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15B4E" w14:textId="77777777" w:rsidR="00516E4B" w:rsidRPr="00516E4B" w:rsidRDefault="00516E4B" w:rsidP="00516E4B">
      <w:r w:rsidRPr="00516E4B">
        <w:t>Módulo 1: Los Cimientos (Redes Densas y Perceptrón Multicapa)</w:t>
      </w:r>
    </w:p>
    <w:p w14:paraId="1038B19B" w14:textId="77777777" w:rsidR="00516E4B" w:rsidRPr="00516E4B" w:rsidRDefault="00516E4B" w:rsidP="00516E4B">
      <w:r w:rsidRPr="00516E4B">
        <w:t>Este módulo introduce las capas que conforman el bloque de construcción fundamental de casi cualquier arquitectura (el Perceptrón Multicapa o MLP).</w:t>
      </w:r>
    </w:p>
    <w:p w14:paraId="6A023AEF" w14:textId="77777777" w:rsidR="00516E4B" w:rsidRPr="00516E4B" w:rsidRDefault="00516E4B" w:rsidP="00516E4B">
      <w:pPr>
        <w:numPr>
          <w:ilvl w:val="0"/>
          <w:numId w:val="1"/>
        </w:numPr>
      </w:pPr>
      <w:r w:rsidRPr="00516E4B">
        <w:rPr>
          <w:b/>
          <w:bCs/>
        </w:rPr>
        <w:t>Capa de Entrada (Input Layer):</w:t>
      </w:r>
    </w:p>
    <w:p w14:paraId="729BC26E" w14:textId="77777777" w:rsidR="00516E4B" w:rsidRPr="00516E4B" w:rsidRDefault="00516E4B" w:rsidP="00516E4B">
      <w:pPr>
        <w:numPr>
          <w:ilvl w:val="1"/>
          <w:numId w:val="1"/>
        </w:numPr>
      </w:pPr>
      <w:r w:rsidRPr="00516E4B">
        <w:rPr>
          <w:b/>
          <w:bCs/>
        </w:rPr>
        <w:t>¿Qué hace?:</w:t>
      </w:r>
      <w:r w:rsidRPr="00516E4B">
        <w:t xml:space="preserve"> Es el punto de entrada a la red donde se especifica la forma (</w:t>
      </w:r>
      <w:proofErr w:type="spellStart"/>
      <w:r w:rsidRPr="00516E4B">
        <w:t>shape</w:t>
      </w:r>
      <w:proofErr w:type="spellEnd"/>
      <w:r w:rsidRPr="00516E4B">
        <w:t>) de cada elemento de datos que se va a procesar (por ejemplo, el tamaño de una imagen o la longitud de un vector).</w:t>
      </w:r>
    </w:p>
    <w:p w14:paraId="5C7EED78" w14:textId="77777777" w:rsidR="00516E4B" w:rsidRPr="00516E4B" w:rsidRDefault="00516E4B" w:rsidP="00516E4B">
      <w:pPr>
        <w:numPr>
          <w:ilvl w:val="1"/>
          <w:numId w:val="1"/>
        </w:numPr>
      </w:pPr>
      <w:r w:rsidRPr="00516E4B">
        <w:rPr>
          <w:b/>
          <w:bCs/>
        </w:rPr>
        <w:t>Valor que aporta:</w:t>
      </w:r>
      <w:r w:rsidRPr="00516E4B">
        <w:t xml:space="preserve"> Prepara el tensor inicial y permite procesar múltiples observaciones simultáneamente (lotes o </w:t>
      </w:r>
      <w:proofErr w:type="spellStart"/>
      <w:r w:rsidRPr="00516E4B">
        <w:rPr>
          <w:i/>
          <w:iCs/>
        </w:rPr>
        <w:t>batches</w:t>
      </w:r>
      <w:proofErr w:type="spellEnd"/>
      <w:r w:rsidRPr="00516E4B">
        <w:t>) mediante operaciones de álgebra lineal, lo que hace eficiente el entrenamiento.</w:t>
      </w:r>
    </w:p>
    <w:p w14:paraId="0C690A03" w14:textId="77777777" w:rsidR="00516E4B" w:rsidRPr="00516E4B" w:rsidRDefault="00516E4B" w:rsidP="00516E4B">
      <w:pPr>
        <w:numPr>
          <w:ilvl w:val="0"/>
          <w:numId w:val="1"/>
        </w:numPr>
      </w:pPr>
      <w:r w:rsidRPr="00516E4B">
        <w:rPr>
          <w:b/>
          <w:bCs/>
        </w:rPr>
        <w:t xml:space="preserve">Capa Densa o Totalmente Conectada (Dense / </w:t>
      </w:r>
      <w:proofErr w:type="spellStart"/>
      <w:r w:rsidRPr="00516E4B">
        <w:rPr>
          <w:b/>
          <w:bCs/>
        </w:rPr>
        <w:t>Fully</w:t>
      </w:r>
      <w:proofErr w:type="spellEnd"/>
      <w:r w:rsidRPr="00516E4B">
        <w:rPr>
          <w:b/>
          <w:bCs/>
        </w:rPr>
        <w:t xml:space="preserve"> </w:t>
      </w:r>
      <w:proofErr w:type="spellStart"/>
      <w:r w:rsidRPr="00516E4B">
        <w:rPr>
          <w:b/>
          <w:bCs/>
        </w:rPr>
        <w:t>Connected</w:t>
      </w:r>
      <w:proofErr w:type="spellEnd"/>
      <w:r w:rsidRPr="00516E4B">
        <w:rPr>
          <w:b/>
          <w:bCs/>
        </w:rPr>
        <w:t>):</w:t>
      </w:r>
    </w:p>
    <w:p w14:paraId="34B1BA68" w14:textId="77777777" w:rsidR="00516E4B" w:rsidRPr="00516E4B" w:rsidRDefault="00516E4B" w:rsidP="00516E4B">
      <w:pPr>
        <w:numPr>
          <w:ilvl w:val="1"/>
          <w:numId w:val="1"/>
        </w:numPr>
      </w:pPr>
      <w:r w:rsidRPr="00516E4B">
        <w:rPr>
          <w:b/>
          <w:bCs/>
        </w:rPr>
        <w:t>¿Qué hace?:</w:t>
      </w:r>
      <w:r w:rsidRPr="00516E4B">
        <w:t xml:space="preserve"> Conecta cada una de sus neuronas a todas las neuronas de la capa anterior, calculando una suma ponderada (pesos) más un sesgo (</w:t>
      </w:r>
      <w:proofErr w:type="spellStart"/>
      <w:r w:rsidRPr="00516E4B">
        <w:rPr>
          <w:i/>
          <w:iCs/>
        </w:rPr>
        <w:t>bias</w:t>
      </w:r>
      <w:proofErr w:type="spellEnd"/>
      <w:r w:rsidRPr="00516E4B">
        <w:t>).</w:t>
      </w:r>
    </w:p>
    <w:p w14:paraId="2148ECCB" w14:textId="77777777" w:rsidR="00516E4B" w:rsidRPr="00516E4B" w:rsidRDefault="00516E4B" w:rsidP="00516E4B">
      <w:pPr>
        <w:numPr>
          <w:ilvl w:val="1"/>
          <w:numId w:val="1"/>
        </w:numPr>
      </w:pPr>
      <w:r w:rsidRPr="00516E4B">
        <w:rPr>
          <w:b/>
          <w:bCs/>
        </w:rPr>
        <w:t>Valor que aporta:</w:t>
      </w:r>
      <w:r w:rsidRPr="00516E4B">
        <w:t xml:space="preserve"> Es vital para condensar todas las características extraídas previamente en un solo vector y combinarlas para emitir la predicción final o clasificación.</w:t>
      </w:r>
    </w:p>
    <w:p w14:paraId="05B0E664" w14:textId="77777777" w:rsidR="00516E4B" w:rsidRPr="00516E4B" w:rsidRDefault="00516E4B" w:rsidP="00516E4B">
      <w:pPr>
        <w:numPr>
          <w:ilvl w:val="0"/>
          <w:numId w:val="1"/>
        </w:numPr>
      </w:pPr>
      <w:r w:rsidRPr="00516E4B">
        <w:rPr>
          <w:b/>
          <w:bCs/>
        </w:rPr>
        <w:t>Capa de Activación (</w:t>
      </w:r>
      <w:proofErr w:type="spellStart"/>
      <w:r w:rsidRPr="00516E4B">
        <w:rPr>
          <w:b/>
          <w:bCs/>
        </w:rPr>
        <w:t>Activation</w:t>
      </w:r>
      <w:proofErr w:type="spellEnd"/>
      <w:r w:rsidRPr="00516E4B">
        <w:rPr>
          <w:b/>
          <w:bCs/>
        </w:rPr>
        <w:t xml:space="preserve"> Layer: </w:t>
      </w:r>
      <w:proofErr w:type="spellStart"/>
      <w:r w:rsidRPr="00516E4B">
        <w:rPr>
          <w:b/>
          <w:bCs/>
        </w:rPr>
        <w:t>ReLU</w:t>
      </w:r>
      <w:proofErr w:type="spellEnd"/>
      <w:r w:rsidRPr="00516E4B">
        <w:rPr>
          <w:b/>
          <w:bCs/>
        </w:rPr>
        <w:t xml:space="preserve">, Sigmoide, </w:t>
      </w:r>
      <w:proofErr w:type="spellStart"/>
      <w:r w:rsidRPr="00516E4B">
        <w:rPr>
          <w:b/>
          <w:bCs/>
        </w:rPr>
        <w:t>Softmax</w:t>
      </w:r>
      <w:proofErr w:type="spellEnd"/>
      <w:r w:rsidRPr="00516E4B">
        <w:rPr>
          <w:b/>
          <w:bCs/>
        </w:rPr>
        <w:t>, etc.):</w:t>
      </w:r>
    </w:p>
    <w:p w14:paraId="6E83381B" w14:textId="77777777" w:rsidR="00516E4B" w:rsidRPr="00516E4B" w:rsidRDefault="00516E4B" w:rsidP="00516E4B">
      <w:pPr>
        <w:numPr>
          <w:ilvl w:val="1"/>
          <w:numId w:val="1"/>
        </w:numPr>
      </w:pPr>
      <w:r w:rsidRPr="00516E4B">
        <w:rPr>
          <w:b/>
          <w:bCs/>
        </w:rPr>
        <w:t>¿Qué hace?:</w:t>
      </w:r>
      <w:r w:rsidRPr="00516E4B">
        <w:t xml:space="preserve"> Aplica una función matemática no lineal a la salida de la capa Densa o Convolucional.</w:t>
      </w:r>
    </w:p>
    <w:p w14:paraId="3B0C6356" w14:textId="77777777" w:rsidR="00516E4B" w:rsidRPr="00516E4B" w:rsidRDefault="00516E4B" w:rsidP="00516E4B">
      <w:pPr>
        <w:numPr>
          <w:ilvl w:val="1"/>
          <w:numId w:val="1"/>
        </w:numPr>
      </w:pPr>
      <w:r w:rsidRPr="00516E4B">
        <w:rPr>
          <w:b/>
          <w:bCs/>
        </w:rPr>
        <w:t>Valor que aporta:</w:t>
      </w:r>
      <w:r w:rsidRPr="00516E4B">
        <w:t xml:space="preserve"> Sin esta capa, la red neuronal solo aplicaría transformaciones lineales (como una simple regresión), independientemente de su profundidad. Estas capas aportan la no linealidad necesaria para que la red pueda aprender funciones complejas y construir fronteras de decisión sofisticadas. A su vez, capas como </w:t>
      </w:r>
      <w:proofErr w:type="spellStart"/>
      <w:r w:rsidRPr="00516E4B">
        <w:rPr>
          <w:i/>
          <w:iCs/>
        </w:rPr>
        <w:t>Softmax</w:t>
      </w:r>
      <w:proofErr w:type="spellEnd"/>
      <w:r w:rsidRPr="00516E4B">
        <w:t xml:space="preserve"> aportan el valor de transformar los resultados brutos (</w:t>
      </w:r>
      <w:proofErr w:type="spellStart"/>
      <w:r w:rsidRPr="00516E4B">
        <w:rPr>
          <w:i/>
          <w:iCs/>
        </w:rPr>
        <w:t>logits</w:t>
      </w:r>
      <w:proofErr w:type="spellEnd"/>
      <w:r w:rsidRPr="00516E4B">
        <w:t>) en probabilidades interpretables para problemas de clasificación.</w:t>
      </w:r>
    </w:p>
    <w:p w14:paraId="654BBA13" w14:textId="77777777" w:rsidR="00516E4B" w:rsidRPr="00516E4B" w:rsidRDefault="00516E4B" w:rsidP="00516E4B">
      <w:r w:rsidRPr="00516E4B">
        <w:t>Módulo 2: Manipulación y Estructuración del Flujo de Datos</w:t>
      </w:r>
    </w:p>
    <w:p w14:paraId="252E50F5" w14:textId="77777777" w:rsidR="00516E4B" w:rsidRPr="00516E4B" w:rsidRDefault="00516E4B" w:rsidP="00516E4B">
      <w:r w:rsidRPr="00516E4B">
        <w:t>Aquí estudiarás las capas que, aunque no suelen tener "pesos" que aprender, son cruciales para conectar diferentes partes de la red, algo sobre lo que mostraste interés anteriormente.</w:t>
      </w:r>
    </w:p>
    <w:p w14:paraId="7CE4899D" w14:textId="77777777" w:rsidR="00516E4B" w:rsidRPr="00516E4B" w:rsidRDefault="00516E4B" w:rsidP="00516E4B">
      <w:pPr>
        <w:numPr>
          <w:ilvl w:val="0"/>
          <w:numId w:val="2"/>
        </w:numPr>
      </w:pPr>
      <w:r w:rsidRPr="00516E4B">
        <w:rPr>
          <w:b/>
          <w:bCs/>
        </w:rPr>
        <w:t>Capa de Aplanamiento (Flatten Layer):</w:t>
      </w:r>
    </w:p>
    <w:p w14:paraId="6680383B" w14:textId="77777777" w:rsidR="00516E4B" w:rsidRPr="00516E4B" w:rsidRDefault="00516E4B" w:rsidP="00516E4B">
      <w:pPr>
        <w:numPr>
          <w:ilvl w:val="1"/>
          <w:numId w:val="2"/>
        </w:numPr>
      </w:pPr>
      <w:r w:rsidRPr="00516E4B">
        <w:rPr>
          <w:b/>
          <w:bCs/>
        </w:rPr>
        <w:t>¿Qué hace?:</w:t>
      </w:r>
      <w:r w:rsidRPr="00516E4B">
        <w:t xml:space="preserve"> Transforma un tensor multidimensional (como una cuadrícula de píxeles 2D o 3D) en un vector unidimensional largo.</w:t>
      </w:r>
    </w:p>
    <w:p w14:paraId="5FFA145C" w14:textId="77777777" w:rsidR="00516E4B" w:rsidRPr="00516E4B" w:rsidRDefault="00516E4B" w:rsidP="00516E4B">
      <w:pPr>
        <w:numPr>
          <w:ilvl w:val="1"/>
          <w:numId w:val="2"/>
        </w:numPr>
      </w:pPr>
      <w:r w:rsidRPr="00516E4B">
        <w:rPr>
          <w:b/>
          <w:bCs/>
        </w:rPr>
        <w:t>Valor que aporta:</w:t>
      </w:r>
      <w:r w:rsidRPr="00516E4B">
        <w:t xml:space="preserve"> Actúa como el puente estructural obligatorio entre las capas que extraen características espaciales (como las convolucionales) y las capas Densas, ya que estas últimas exigen que la entrada sea completamente plana.</w:t>
      </w:r>
    </w:p>
    <w:p w14:paraId="17EC00F7" w14:textId="77777777" w:rsidR="00516E4B" w:rsidRPr="00516E4B" w:rsidRDefault="00516E4B" w:rsidP="00516E4B">
      <w:pPr>
        <w:numPr>
          <w:ilvl w:val="0"/>
          <w:numId w:val="2"/>
        </w:numPr>
      </w:pPr>
      <w:r w:rsidRPr="00516E4B">
        <w:rPr>
          <w:b/>
          <w:bCs/>
        </w:rPr>
        <w:t>Capa de Concatenación (</w:t>
      </w:r>
      <w:proofErr w:type="spellStart"/>
      <w:r w:rsidRPr="00516E4B">
        <w:rPr>
          <w:b/>
          <w:bCs/>
        </w:rPr>
        <w:t>Concatenate</w:t>
      </w:r>
      <w:proofErr w:type="spellEnd"/>
      <w:r w:rsidRPr="00516E4B">
        <w:rPr>
          <w:b/>
          <w:bCs/>
        </w:rPr>
        <w:t xml:space="preserve"> Layer):</w:t>
      </w:r>
    </w:p>
    <w:p w14:paraId="53EDBAA7" w14:textId="77777777" w:rsidR="00516E4B" w:rsidRPr="00516E4B" w:rsidRDefault="00516E4B" w:rsidP="00516E4B">
      <w:pPr>
        <w:numPr>
          <w:ilvl w:val="1"/>
          <w:numId w:val="2"/>
        </w:numPr>
      </w:pPr>
      <w:r w:rsidRPr="00516E4B">
        <w:rPr>
          <w:i/>
          <w:iCs/>
        </w:rPr>
        <w:lastRenderedPageBreak/>
        <w:t>(Basado en nuestro historial de conversación)</w:t>
      </w:r>
      <w:r w:rsidRPr="00516E4B">
        <w:t>: Une múltiples conjuntos de características provenientes de diferentes ramas de una red en un único vector continuo. Su valor radica en permitir arquitecturas complejas que procesan datos de distinta naturaleza (por ejemplo, combinar variables numéricas y categóricas) antes de la predicción final.</w:t>
      </w:r>
    </w:p>
    <w:p w14:paraId="621E77FA" w14:textId="77777777" w:rsidR="00516E4B" w:rsidRPr="00516E4B" w:rsidRDefault="00516E4B" w:rsidP="00516E4B">
      <w:r w:rsidRPr="00516E4B">
        <w:t>Módulo 3: Procesamiento de Imágenes y Datos Espaciales (CNN)</w:t>
      </w:r>
    </w:p>
    <w:p w14:paraId="45ED8D75" w14:textId="77777777" w:rsidR="00516E4B" w:rsidRPr="00516E4B" w:rsidRDefault="00516E4B" w:rsidP="00516E4B">
      <w:r w:rsidRPr="00516E4B">
        <w:t>Este módulo se enfoca en las Redes Neuronales Convolucionales (CNN), fundamentales para la visión por computadora.</w:t>
      </w:r>
    </w:p>
    <w:p w14:paraId="4558A0F6" w14:textId="77777777" w:rsidR="00516E4B" w:rsidRPr="00516E4B" w:rsidRDefault="00516E4B" w:rsidP="00516E4B">
      <w:pPr>
        <w:numPr>
          <w:ilvl w:val="0"/>
          <w:numId w:val="3"/>
        </w:numPr>
      </w:pPr>
      <w:r w:rsidRPr="00516E4B">
        <w:rPr>
          <w:b/>
          <w:bCs/>
        </w:rPr>
        <w:t>Capa Convolucional (Conv2D):</w:t>
      </w:r>
    </w:p>
    <w:p w14:paraId="7423E6F0" w14:textId="77777777" w:rsidR="00516E4B" w:rsidRPr="00516E4B" w:rsidRDefault="00516E4B" w:rsidP="00516E4B">
      <w:pPr>
        <w:numPr>
          <w:ilvl w:val="1"/>
          <w:numId w:val="3"/>
        </w:numPr>
      </w:pPr>
      <w:r w:rsidRPr="00516E4B">
        <w:rPr>
          <w:b/>
          <w:bCs/>
        </w:rPr>
        <w:t>¿Qué hace?:</w:t>
      </w:r>
      <w:r w:rsidRPr="00516E4B">
        <w:t xml:space="preserve"> Utiliza pequeños filtros o </w:t>
      </w:r>
      <w:proofErr w:type="spellStart"/>
      <w:r w:rsidRPr="00516E4B">
        <w:rPr>
          <w:i/>
          <w:iCs/>
        </w:rPr>
        <w:t>kernels</w:t>
      </w:r>
      <w:proofErr w:type="spellEnd"/>
      <w:r w:rsidRPr="00516E4B">
        <w:t xml:space="preserve"> (por ejemplo, matrices de 3x3) que se deslizan por toda la imagen calculando coincidencias locales.</w:t>
      </w:r>
    </w:p>
    <w:p w14:paraId="205F82C5" w14:textId="77777777" w:rsidR="00516E4B" w:rsidRPr="00516E4B" w:rsidRDefault="00516E4B" w:rsidP="00516E4B">
      <w:pPr>
        <w:numPr>
          <w:ilvl w:val="1"/>
          <w:numId w:val="3"/>
        </w:numPr>
      </w:pPr>
      <w:r w:rsidRPr="00516E4B">
        <w:rPr>
          <w:b/>
          <w:bCs/>
        </w:rPr>
        <w:t>Valor que aporta:</w:t>
      </w:r>
      <w:r w:rsidRPr="00516E4B">
        <w:t xml:space="preserve"> Extrae características de bajo y alto nivel (bordes, texturas, formas) sin importar en qué parte de la imagen se encuentren (invarianza a la traslación). Además, aporta un inmenso valor de eficiencia computacional mediante interacciones dispersas y compartición de pesos: requiere muchísimos menos parámetros matemáticos que una capa Densa.</w:t>
      </w:r>
    </w:p>
    <w:p w14:paraId="0B288388" w14:textId="77777777" w:rsidR="00516E4B" w:rsidRPr="00516E4B" w:rsidRDefault="00516E4B" w:rsidP="00516E4B">
      <w:pPr>
        <w:numPr>
          <w:ilvl w:val="0"/>
          <w:numId w:val="3"/>
        </w:numPr>
        <w:rPr>
          <w:lang w:val="en-US"/>
        </w:rPr>
      </w:pPr>
      <w:r w:rsidRPr="00516E4B">
        <w:rPr>
          <w:b/>
          <w:bCs/>
          <w:lang w:val="en-US"/>
        </w:rPr>
        <w:t>Capa de Agrupación (Pooling Layer: Max Pooling, Average Pooling):</w:t>
      </w:r>
    </w:p>
    <w:p w14:paraId="2C4AA238" w14:textId="77777777" w:rsidR="00516E4B" w:rsidRPr="00516E4B" w:rsidRDefault="00516E4B" w:rsidP="00516E4B">
      <w:pPr>
        <w:numPr>
          <w:ilvl w:val="1"/>
          <w:numId w:val="3"/>
        </w:numPr>
      </w:pPr>
      <w:r w:rsidRPr="00516E4B">
        <w:rPr>
          <w:b/>
          <w:bCs/>
        </w:rPr>
        <w:t>¿Qué hace?:</w:t>
      </w:r>
      <w:r w:rsidRPr="00516E4B">
        <w:t xml:space="preserve"> Reemplaza una región local de datos (por ejemplo, una ventana de 2x2) por una estadística resumida, como el valor máximo o el promedio.</w:t>
      </w:r>
    </w:p>
    <w:p w14:paraId="463DFF75" w14:textId="77777777" w:rsidR="00516E4B" w:rsidRPr="00516E4B" w:rsidRDefault="00516E4B" w:rsidP="00516E4B">
      <w:pPr>
        <w:numPr>
          <w:ilvl w:val="1"/>
          <w:numId w:val="3"/>
        </w:numPr>
      </w:pPr>
      <w:r w:rsidRPr="00516E4B">
        <w:rPr>
          <w:b/>
          <w:bCs/>
        </w:rPr>
        <w:t>Valor que aporta:</w:t>
      </w:r>
      <w:r w:rsidRPr="00516E4B">
        <w:t xml:space="preserve"> Reduce drásticamente la dimensionalidad espacial y la cantidad de parámetros para las siguientes capas, aliviando el costo computacional. Además, aporta invarianza local, permitiendo que la red reconozca un patrón (como un ojo en un rostro) aunque se desplace ligeramente en la imagen.</w:t>
      </w:r>
    </w:p>
    <w:p w14:paraId="537DFF6C" w14:textId="77777777" w:rsidR="00516E4B" w:rsidRPr="00516E4B" w:rsidRDefault="00516E4B" w:rsidP="00516E4B">
      <w:r w:rsidRPr="00516E4B">
        <w:t>Módulo 4: Mejora del Aprendizaje (Optimización y Regularización)</w:t>
      </w:r>
    </w:p>
    <w:p w14:paraId="23BCBCDC" w14:textId="77777777" w:rsidR="00516E4B" w:rsidRPr="00516E4B" w:rsidRDefault="00516E4B" w:rsidP="00516E4B">
      <w:r w:rsidRPr="00516E4B">
        <w:t>Las redes profundas son propensas a memorizar los datos (sobreajuste) o a sufrir inestabilidad. Estas capas solucionan esos problemas.</w:t>
      </w:r>
    </w:p>
    <w:p w14:paraId="1AA6099C" w14:textId="77777777" w:rsidR="00516E4B" w:rsidRPr="00516E4B" w:rsidRDefault="00516E4B" w:rsidP="00516E4B">
      <w:pPr>
        <w:numPr>
          <w:ilvl w:val="0"/>
          <w:numId w:val="4"/>
        </w:numPr>
      </w:pPr>
      <w:r w:rsidRPr="00516E4B">
        <w:rPr>
          <w:b/>
          <w:bCs/>
        </w:rPr>
        <w:t xml:space="preserve">Capa de </w:t>
      </w:r>
      <w:proofErr w:type="spellStart"/>
      <w:r w:rsidRPr="00516E4B">
        <w:rPr>
          <w:b/>
          <w:bCs/>
        </w:rPr>
        <w:t>Dropout</w:t>
      </w:r>
      <w:proofErr w:type="spellEnd"/>
      <w:r w:rsidRPr="00516E4B">
        <w:rPr>
          <w:b/>
          <w:bCs/>
        </w:rPr>
        <w:t>:</w:t>
      </w:r>
    </w:p>
    <w:p w14:paraId="6ECB564C" w14:textId="77777777" w:rsidR="00516E4B" w:rsidRPr="00516E4B" w:rsidRDefault="00516E4B" w:rsidP="00516E4B">
      <w:pPr>
        <w:numPr>
          <w:ilvl w:val="1"/>
          <w:numId w:val="4"/>
        </w:numPr>
      </w:pPr>
      <w:r w:rsidRPr="00516E4B">
        <w:rPr>
          <w:b/>
          <w:bCs/>
        </w:rPr>
        <w:t>¿Qué hace?:</w:t>
      </w:r>
      <w:r w:rsidRPr="00516E4B">
        <w:t xml:space="preserve"> Apaga (ignora) aleatoriamente un porcentaje de neuronas durante cada paso del entrenamiento.</w:t>
      </w:r>
    </w:p>
    <w:p w14:paraId="09BA9D65" w14:textId="77777777" w:rsidR="00516E4B" w:rsidRPr="00516E4B" w:rsidRDefault="00516E4B" w:rsidP="00516E4B">
      <w:pPr>
        <w:numPr>
          <w:ilvl w:val="1"/>
          <w:numId w:val="4"/>
        </w:numPr>
      </w:pPr>
      <w:r w:rsidRPr="00516E4B">
        <w:rPr>
          <w:b/>
          <w:bCs/>
        </w:rPr>
        <w:t>Valor que aporta:</w:t>
      </w:r>
      <w:r w:rsidRPr="00516E4B">
        <w:t xml:space="preserve"> Evita el sobreajuste (</w:t>
      </w:r>
      <w:proofErr w:type="spellStart"/>
      <w:r w:rsidRPr="00516E4B">
        <w:rPr>
          <w:i/>
          <w:iCs/>
        </w:rPr>
        <w:t>overfitting</w:t>
      </w:r>
      <w:proofErr w:type="spellEnd"/>
      <w:r w:rsidRPr="00516E4B">
        <w:t>). Obliga a la red a no depender demasiado de un camino concreto o de unas pocas neuronas, fomentando que toda la red aprenda representaciones robustas y generalizables.</w:t>
      </w:r>
    </w:p>
    <w:p w14:paraId="5734E1DD" w14:textId="77777777" w:rsidR="00516E4B" w:rsidRPr="00516E4B" w:rsidRDefault="00516E4B" w:rsidP="00516E4B">
      <w:pPr>
        <w:numPr>
          <w:ilvl w:val="0"/>
          <w:numId w:val="4"/>
        </w:numPr>
      </w:pPr>
      <w:r w:rsidRPr="00516E4B">
        <w:rPr>
          <w:b/>
          <w:bCs/>
        </w:rPr>
        <w:t>Capa de Normalización:</w:t>
      </w:r>
    </w:p>
    <w:p w14:paraId="22C9C1A4" w14:textId="77777777" w:rsidR="00516E4B" w:rsidRPr="00516E4B" w:rsidRDefault="00516E4B" w:rsidP="00516E4B">
      <w:pPr>
        <w:numPr>
          <w:ilvl w:val="1"/>
          <w:numId w:val="4"/>
        </w:numPr>
      </w:pPr>
      <w:r w:rsidRPr="00516E4B">
        <w:rPr>
          <w:b/>
          <w:bCs/>
        </w:rPr>
        <w:t>¿Qué hace?:</w:t>
      </w:r>
      <w:r w:rsidRPr="00516E4B">
        <w:t xml:space="preserve"> Ajusta las características para que tengan una media de cero y una varianza de uno.</w:t>
      </w:r>
    </w:p>
    <w:p w14:paraId="311668B3" w14:textId="77777777" w:rsidR="00516E4B" w:rsidRPr="00516E4B" w:rsidRDefault="00516E4B" w:rsidP="00516E4B">
      <w:pPr>
        <w:numPr>
          <w:ilvl w:val="1"/>
          <w:numId w:val="4"/>
        </w:numPr>
      </w:pPr>
      <w:r w:rsidRPr="00516E4B">
        <w:rPr>
          <w:b/>
          <w:bCs/>
        </w:rPr>
        <w:lastRenderedPageBreak/>
        <w:t>Valor que aporta:</w:t>
      </w:r>
      <w:r w:rsidRPr="00516E4B">
        <w:t xml:space="preserve"> Evita que variables con magnitudes muy grandes dominen a las más pequeñas. Esto hace que el "valle" de error matemático sea más simétrico, permitiendo que el algoritmo de optimización converja mucho más rápido y sin atascarse.</w:t>
      </w:r>
    </w:p>
    <w:p w14:paraId="43BB76BD" w14:textId="77777777" w:rsidR="00516E4B" w:rsidRPr="00516E4B" w:rsidRDefault="00516E4B" w:rsidP="00516E4B">
      <w:r w:rsidRPr="00516E4B">
        <w:t>Módulo 5: Procesamiento de Secuencias y Modelos Avanzados</w:t>
      </w:r>
    </w:p>
    <w:p w14:paraId="09C71717" w14:textId="77777777" w:rsidR="00516E4B" w:rsidRPr="00516E4B" w:rsidRDefault="00516E4B" w:rsidP="00516E4B">
      <w:r w:rsidRPr="00516E4B">
        <w:t>Este módulo final abarca capas diseñadas para datos donde el orden temporal importa (texto, series de tiempo, audio).</w:t>
      </w:r>
    </w:p>
    <w:p w14:paraId="35CD8C72" w14:textId="77777777" w:rsidR="00516E4B" w:rsidRPr="00516E4B" w:rsidRDefault="00516E4B" w:rsidP="00516E4B">
      <w:pPr>
        <w:numPr>
          <w:ilvl w:val="0"/>
          <w:numId w:val="5"/>
        </w:numPr>
      </w:pPr>
      <w:r w:rsidRPr="00516E4B">
        <w:rPr>
          <w:b/>
          <w:bCs/>
        </w:rPr>
        <w:t>Capas Recurrentes (RNN simples, LSTM, GRU):</w:t>
      </w:r>
    </w:p>
    <w:p w14:paraId="2991C902" w14:textId="77777777" w:rsidR="00516E4B" w:rsidRPr="00516E4B" w:rsidRDefault="00516E4B" w:rsidP="00516E4B">
      <w:pPr>
        <w:numPr>
          <w:ilvl w:val="1"/>
          <w:numId w:val="5"/>
        </w:numPr>
      </w:pPr>
      <w:r w:rsidRPr="00516E4B">
        <w:rPr>
          <w:b/>
          <w:bCs/>
        </w:rPr>
        <w:t>¿Qué hace?:</w:t>
      </w:r>
      <w:r w:rsidRPr="00516E4B">
        <w:t xml:space="preserve"> A diferencia de las capas anteriores que asumen que todos los datos son independientes, estas capas procesan la información paso a paso, manteniendo un "estado oculto" o memoria interna que se actualiza continuamente.</w:t>
      </w:r>
    </w:p>
    <w:p w14:paraId="58D9122A" w14:textId="77777777" w:rsidR="00516E4B" w:rsidRPr="00516E4B" w:rsidRDefault="00516E4B" w:rsidP="00516E4B">
      <w:pPr>
        <w:numPr>
          <w:ilvl w:val="1"/>
          <w:numId w:val="5"/>
        </w:numPr>
      </w:pPr>
      <w:r w:rsidRPr="00516E4B">
        <w:rPr>
          <w:b/>
          <w:bCs/>
        </w:rPr>
        <w:t>Valor que aporta:</w:t>
      </w:r>
      <w:r w:rsidRPr="00516E4B">
        <w:t xml:space="preserve"> Su inmenso valor radica en la capacidad de recordar información previa en una secuencia y en poder manejar datos de entrada y salida de longitud variable, lo cual es el pilar de la traducción automática, análisis de series temporales y predicción de palabras. El uso de puertas internas (como en las celdas LSTM) aporta el valor de poder decidir qué información antigua olvidar y qué información nueva retener a largo plazo.</w:t>
      </w:r>
    </w:p>
    <w:p w14:paraId="1A9AB731" w14:textId="77777777" w:rsidR="00516E4B" w:rsidRPr="00516E4B" w:rsidRDefault="00516E4B" w:rsidP="00516E4B">
      <w:pPr>
        <w:numPr>
          <w:ilvl w:val="0"/>
          <w:numId w:val="5"/>
        </w:numPr>
      </w:pPr>
      <w:r w:rsidRPr="00516E4B">
        <w:rPr>
          <w:b/>
          <w:bCs/>
        </w:rPr>
        <w:t>Capas de Acoplamiento (</w:t>
      </w:r>
      <w:proofErr w:type="spellStart"/>
      <w:r w:rsidRPr="00516E4B">
        <w:rPr>
          <w:b/>
          <w:bCs/>
        </w:rPr>
        <w:t>Coupling</w:t>
      </w:r>
      <w:proofErr w:type="spellEnd"/>
      <w:r w:rsidRPr="00516E4B">
        <w:rPr>
          <w:b/>
          <w:bCs/>
        </w:rPr>
        <w:t xml:space="preserve"> </w:t>
      </w:r>
      <w:proofErr w:type="spellStart"/>
      <w:r w:rsidRPr="00516E4B">
        <w:rPr>
          <w:b/>
          <w:bCs/>
        </w:rPr>
        <w:t>Layers</w:t>
      </w:r>
      <w:proofErr w:type="spellEnd"/>
      <w:r w:rsidRPr="00516E4B">
        <w:rPr>
          <w:b/>
          <w:bCs/>
        </w:rPr>
        <w:t xml:space="preserve">) </w:t>
      </w:r>
      <w:r w:rsidRPr="00516E4B">
        <w:rPr>
          <w:b/>
          <w:bCs/>
          <w:i/>
          <w:iCs/>
        </w:rPr>
        <w:t>(Tema Avanzado)</w:t>
      </w:r>
      <w:r w:rsidRPr="00516E4B">
        <w:rPr>
          <w:b/>
          <w:bCs/>
        </w:rPr>
        <w:t>:</w:t>
      </w:r>
    </w:p>
    <w:p w14:paraId="3C7295CA" w14:textId="77777777" w:rsidR="00516E4B" w:rsidRPr="00516E4B" w:rsidRDefault="00516E4B" w:rsidP="00516E4B">
      <w:pPr>
        <w:numPr>
          <w:ilvl w:val="1"/>
          <w:numId w:val="5"/>
        </w:numPr>
      </w:pPr>
      <w:r w:rsidRPr="00516E4B">
        <w:rPr>
          <w:b/>
          <w:bCs/>
        </w:rPr>
        <w:t>¿Qué hace?:</w:t>
      </w:r>
      <w:r w:rsidRPr="00516E4B">
        <w:t xml:space="preserve"> Son usadas en modelos generativos avanzados (como </w:t>
      </w:r>
      <w:proofErr w:type="spellStart"/>
      <w:r w:rsidRPr="00516E4B">
        <w:rPr>
          <w:i/>
          <w:iCs/>
        </w:rPr>
        <w:t>Normalizing</w:t>
      </w:r>
      <w:proofErr w:type="spellEnd"/>
      <w:r w:rsidRPr="00516E4B">
        <w:rPr>
          <w:i/>
          <w:iCs/>
        </w:rPr>
        <w:t xml:space="preserve"> </w:t>
      </w:r>
      <w:proofErr w:type="spellStart"/>
      <w:r w:rsidRPr="00516E4B">
        <w:rPr>
          <w:i/>
          <w:iCs/>
        </w:rPr>
        <w:t>Flows</w:t>
      </w:r>
      <w:proofErr w:type="spellEnd"/>
      <w:r w:rsidRPr="00516E4B">
        <w:t xml:space="preserve"> / </w:t>
      </w:r>
      <w:proofErr w:type="spellStart"/>
      <w:r w:rsidRPr="00516E4B">
        <w:t>RealNVP</w:t>
      </w:r>
      <w:proofErr w:type="spellEnd"/>
      <w:r w:rsidRPr="00516E4B">
        <w:t>). Enmascaran la mitad de los datos de entrada mientras transforman la otra mitad mediante operaciones de escala y traslación.</w:t>
      </w:r>
    </w:p>
    <w:p w14:paraId="12E928B3" w14:textId="77777777" w:rsidR="00516E4B" w:rsidRPr="00516E4B" w:rsidRDefault="00516E4B" w:rsidP="00516E4B">
      <w:pPr>
        <w:numPr>
          <w:ilvl w:val="1"/>
          <w:numId w:val="5"/>
        </w:numPr>
      </w:pPr>
      <w:r w:rsidRPr="00516E4B">
        <w:rPr>
          <w:b/>
          <w:bCs/>
        </w:rPr>
        <w:t>Valor que aporta:</w:t>
      </w:r>
      <w:r w:rsidRPr="00516E4B">
        <w:t xml:space="preserve"> Su valor matemático es permitir que la red neuronal completa sea estrictamente invertible y tenga un determinante Jacobiano fácil de calcular, condiciones obligatorias para poder generar nuevos datos a partir de distribuciones probabilísticas complejas.</w:t>
      </w:r>
    </w:p>
    <w:p w14:paraId="15CB04FD" w14:textId="77777777" w:rsidR="00516E4B" w:rsidRPr="00516E4B" w:rsidRDefault="00516E4B" w:rsidP="00516E4B">
      <w:r w:rsidRPr="00516E4B">
        <w:rPr>
          <w:b/>
          <w:bCs/>
        </w:rPr>
        <w:t>Recomendación de Estudio:</w:t>
      </w:r>
      <w:r w:rsidRPr="00516E4B">
        <w:t xml:space="preserve"> Te sugiero programar estos módulos utilizando </w:t>
      </w:r>
      <w:proofErr w:type="spellStart"/>
      <w:r w:rsidRPr="00516E4B">
        <w:rPr>
          <w:i/>
          <w:iCs/>
        </w:rPr>
        <w:t>PyTorch</w:t>
      </w:r>
      <w:proofErr w:type="spellEnd"/>
      <w:r w:rsidRPr="00516E4B">
        <w:t xml:space="preserve"> o </w:t>
      </w:r>
      <w:proofErr w:type="spellStart"/>
      <w:r w:rsidRPr="00516E4B">
        <w:rPr>
          <w:i/>
          <w:iCs/>
        </w:rPr>
        <w:t>Keras</w:t>
      </w:r>
      <w:proofErr w:type="spellEnd"/>
      <w:r w:rsidRPr="00516E4B">
        <w:rPr>
          <w:i/>
          <w:iCs/>
        </w:rPr>
        <w:t>/</w:t>
      </w:r>
      <w:proofErr w:type="spellStart"/>
      <w:r w:rsidRPr="00516E4B">
        <w:rPr>
          <w:i/>
          <w:iCs/>
        </w:rPr>
        <w:t>TensorFlow</w:t>
      </w:r>
      <w:proofErr w:type="spellEnd"/>
      <w:r w:rsidRPr="00516E4B">
        <w:t xml:space="preserve"> (como se muestra en las fuentes). Comienza creando un clasificador básico solo con capas de Entrada, Densas y Activación (Módulo 1) y evalúa su rendimiento. Luego, para el mismo problema, añade capas de </w:t>
      </w:r>
      <w:proofErr w:type="spellStart"/>
      <w:r w:rsidRPr="00516E4B">
        <w:t>Dropout</w:t>
      </w:r>
      <w:proofErr w:type="spellEnd"/>
      <w:r w:rsidRPr="00516E4B">
        <w:t xml:space="preserve"> (Módulo 4) para ver cómo mejora. Finalmente, salta a datos de imágenes y reemplaza las capas densas iniciales por capas Conv2D, </w:t>
      </w:r>
      <w:proofErr w:type="spellStart"/>
      <w:r w:rsidRPr="00516E4B">
        <w:t>Pooling</w:t>
      </w:r>
      <w:proofErr w:type="spellEnd"/>
      <w:r w:rsidRPr="00516E4B">
        <w:t xml:space="preserve"> y Flatten (Módulos 2 y 3) para observar la caída drástica en la cantidad de parámetros y el aumento de eficiencia computacional</w:t>
      </w:r>
    </w:p>
    <w:p w14:paraId="1D4EBE78" w14:textId="77777777" w:rsidR="00223188" w:rsidRDefault="00223188"/>
    <w:sectPr w:rsidR="002231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06918"/>
    <w:multiLevelType w:val="multilevel"/>
    <w:tmpl w:val="0FF8F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D671D7"/>
    <w:multiLevelType w:val="multilevel"/>
    <w:tmpl w:val="1AD00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212030"/>
    <w:multiLevelType w:val="multilevel"/>
    <w:tmpl w:val="35C2D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2216B6"/>
    <w:multiLevelType w:val="multilevel"/>
    <w:tmpl w:val="EA009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5B7F21"/>
    <w:multiLevelType w:val="multilevel"/>
    <w:tmpl w:val="B9F6B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73963">
    <w:abstractNumId w:val="3"/>
  </w:num>
  <w:num w:numId="2" w16cid:durableId="1476490169">
    <w:abstractNumId w:val="2"/>
  </w:num>
  <w:num w:numId="3" w16cid:durableId="1760101345">
    <w:abstractNumId w:val="4"/>
  </w:num>
  <w:num w:numId="4" w16cid:durableId="275987677">
    <w:abstractNumId w:val="0"/>
  </w:num>
  <w:num w:numId="5" w16cid:durableId="1260480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D69"/>
    <w:rsid w:val="00223188"/>
    <w:rsid w:val="00275A9C"/>
    <w:rsid w:val="00516E4B"/>
    <w:rsid w:val="009A0F7D"/>
    <w:rsid w:val="009A478A"/>
    <w:rsid w:val="00B24490"/>
    <w:rsid w:val="00EC6D6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92BB3B-79EE-4119-B375-0420EA444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6D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C6D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C6D6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C6D6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C6D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C6D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6D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6D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6D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6D6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C6D6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C6D6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C6D6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C6D6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C6D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6D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6D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6D69"/>
    <w:rPr>
      <w:rFonts w:eastAsiaTheme="majorEastAsia" w:cstheme="majorBidi"/>
      <w:color w:val="272727" w:themeColor="text1" w:themeTint="D8"/>
    </w:rPr>
  </w:style>
  <w:style w:type="paragraph" w:styleId="Ttulo">
    <w:name w:val="Title"/>
    <w:basedOn w:val="Normal"/>
    <w:next w:val="Normal"/>
    <w:link w:val="TtuloCar"/>
    <w:uiPriority w:val="10"/>
    <w:qFormat/>
    <w:rsid w:val="00EC6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6D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6D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6D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6D69"/>
    <w:pPr>
      <w:spacing w:before="160"/>
      <w:jc w:val="center"/>
    </w:pPr>
    <w:rPr>
      <w:i/>
      <w:iCs/>
      <w:color w:val="404040" w:themeColor="text1" w:themeTint="BF"/>
    </w:rPr>
  </w:style>
  <w:style w:type="character" w:customStyle="1" w:styleId="CitaCar">
    <w:name w:val="Cita Car"/>
    <w:basedOn w:val="Fuentedeprrafopredeter"/>
    <w:link w:val="Cita"/>
    <w:uiPriority w:val="29"/>
    <w:rsid w:val="00EC6D69"/>
    <w:rPr>
      <w:i/>
      <w:iCs/>
      <w:color w:val="404040" w:themeColor="text1" w:themeTint="BF"/>
    </w:rPr>
  </w:style>
  <w:style w:type="paragraph" w:styleId="Prrafodelista">
    <w:name w:val="List Paragraph"/>
    <w:basedOn w:val="Normal"/>
    <w:uiPriority w:val="34"/>
    <w:qFormat/>
    <w:rsid w:val="00EC6D69"/>
    <w:pPr>
      <w:ind w:left="720"/>
      <w:contextualSpacing/>
    </w:pPr>
  </w:style>
  <w:style w:type="character" w:styleId="nfasisintenso">
    <w:name w:val="Intense Emphasis"/>
    <w:basedOn w:val="Fuentedeprrafopredeter"/>
    <w:uiPriority w:val="21"/>
    <w:qFormat/>
    <w:rsid w:val="00EC6D69"/>
    <w:rPr>
      <w:i/>
      <w:iCs/>
      <w:color w:val="2F5496" w:themeColor="accent1" w:themeShade="BF"/>
    </w:rPr>
  </w:style>
  <w:style w:type="paragraph" w:styleId="Citadestacada">
    <w:name w:val="Intense Quote"/>
    <w:basedOn w:val="Normal"/>
    <w:next w:val="Normal"/>
    <w:link w:val="CitadestacadaCar"/>
    <w:uiPriority w:val="30"/>
    <w:qFormat/>
    <w:rsid w:val="00EC6D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C6D69"/>
    <w:rPr>
      <w:i/>
      <w:iCs/>
      <w:color w:val="2F5496" w:themeColor="accent1" w:themeShade="BF"/>
    </w:rPr>
  </w:style>
  <w:style w:type="character" w:styleId="Referenciaintensa">
    <w:name w:val="Intense Reference"/>
    <w:basedOn w:val="Fuentedeprrafopredeter"/>
    <w:uiPriority w:val="32"/>
    <w:qFormat/>
    <w:rsid w:val="00EC6D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1049</Words>
  <Characters>5772</Characters>
  <Application>Microsoft Office Word</Application>
  <DocSecurity>0</DocSecurity>
  <Lines>48</Lines>
  <Paragraphs>13</Paragraphs>
  <ScaleCrop>false</ScaleCrop>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Carreno</dc:creator>
  <cp:keywords/>
  <dc:description/>
  <cp:lastModifiedBy>Carlos Carreno</cp:lastModifiedBy>
  <cp:revision>2</cp:revision>
  <dcterms:created xsi:type="dcterms:W3CDTF">2026-07-10T19:12:00Z</dcterms:created>
  <dcterms:modified xsi:type="dcterms:W3CDTF">2026-07-10T19:13:00Z</dcterms:modified>
</cp:coreProperties>
</file>