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928918330"/>
        <w:docPartObj>
          <w:docPartGallery w:val="Cover Pages"/>
          <w:docPartUnique/>
        </w:docPartObj>
      </w:sdtPr>
      <w:sdtEndPr>
        <w:rPr>
          <w:rFonts w:eastAsiaTheme="minorHAnsi"/>
          <w:b/>
          <w:bCs/>
          <w:sz w:val="24"/>
          <w:szCs w:val="18"/>
        </w:rPr>
      </w:sdtEndPr>
      <w:sdtContent>
        <w:p w14:paraId="3FEE4928" w14:textId="77777777" w:rsidR="00663C75" w:rsidRPr="005A5F06" w:rsidRDefault="00663C75" w:rsidP="008B2D0A">
          <w:pPr>
            <w:pStyle w:val="NoSpacing"/>
            <w:spacing w:line="360" w:lineRule="auto"/>
            <w:jc w:val="center"/>
            <w:rPr>
              <w:rFonts w:ascii="Times New Roman" w:hAnsi="Times New Roman" w:cs="Times New Roman"/>
            </w:rPr>
          </w:pPr>
          <w:r w:rsidRPr="005A5F06">
            <w:rPr>
              <w:rFonts w:ascii="Times New Roman" w:hAnsi="Times New Roman" w:cs="Times New Roman"/>
              <w:noProof/>
              <w:color w:val="44546A" w:themeColor="text2"/>
              <w:sz w:val="26"/>
              <w:szCs w:val="26"/>
              <w:lang w:val="el-GR" w:eastAsia="el-GR"/>
            </w:rPr>
            <w:drawing>
              <wp:inline distT="0" distB="0" distL="0" distR="0" wp14:anchorId="4ED53BA7" wp14:editId="70A33FAE">
                <wp:extent cx="2057400" cy="1383537"/>
                <wp:effectExtent l="0" t="0" r="0" b="762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UTH-logo-text-gree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8917" cy="1391282"/>
                        </a:xfrm>
                        <a:prstGeom prst="rect">
                          <a:avLst/>
                        </a:prstGeom>
                      </pic:spPr>
                    </pic:pic>
                  </a:graphicData>
                </a:graphic>
              </wp:inline>
            </w:drawing>
          </w:r>
          <w:r w:rsidRPr="005A5F06">
            <w:rPr>
              <w:rFonts w:ascii="Times New Roman" w:hAnsi="Times New Roman" w:cs="Times New Roman"/>
              <w:noProof/>
              <w:lang w:val="el-GR" w:eastAsia="el-GR"/>
            </w:rPr>
            <mc:AlternateContent>
              <mc:Choice Requires="wps">
                <w:drawing>
                  <wp:anchor distT="0" distB="0" distL="114300" distR="114300" simplePos="0" relativeHeight="251659264" behindDoc="1" locked="0" layoutInCell="1" allowOverlap="1" wp14:anchorId="6FBAED46" wp14:editId="712D8432">
                    <wp:simplePos x="0" y="0"/>
                    <wp:positionH relativeFrom="column">
                      <wp:posOffset>-609600</wp:posOffset>
                    </wp:positionH>
                    <wp:positionV relativeFrom="paragraph">
                      <wp:posOffset>-650240</wp:posOffset>
                    </wp:positionV>
                    <wp:extent cx="194310" cy="9125585"/>
                    <wp:effectExtent l="0" t="0" r="0" b="5715"/>
                    <wp:wrapNone/>
                    <wp:docPr id="3" name="Rectangle 3"/>
                    <wp:cNvGraphicFramePr/>
                    <a:graphic xmlns:a="http://schemas.openxmlformats.org/drawingml/2006/main">
                      <a:graphicData uri="http://schemas.microsoft.com/office/word/2010/wordprocessingShape">
                        <wps:wsp>
                          <wps:cNvSpPr/>
                          <wps:spPr>
                            <a:xfrm>
                              <a:off x="0" y="0"/>
                              <a:ext cx="194310" cy="9125585"/>
                            </a:xfrm>
                            <a:prstGeom prst="rect">
                              <a:avLst/>
                            </a:prstGeom>
                            <a:solidFill>
                              <a:srgbClr val="AC1A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CDD4D4" id="Rectangle 3" o:spid="_x0000_s1026" style="position:absolute;margin-left:-48pt;margin-top:-51.2pt;width:15.3pt;height:718.5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avbAIAAC8FAAAOAAAAZHJzL2Uyb0RvYy54bWysVE1v2zAMvQ/YfxB0X21nydYGdYogRYYB&#10;RVe0HXpWZCk2IIsapXzt14+SHSdrhx2G5aCIJvlIPpK6vtm3hm0V+gZsyYuLnDNlJVSNXZf8+/Py&#10;wyVnPghbCQNWlfygPL+ZvX93vXNTNYIaTKWQEYj1050reR2Cm2aZl7Vqhb8ApywpNWArAom4zioU&#10;O0JvTTbK80/ZDrByCFJ5T19vOyWfJXytlQzftPYqMFNyyi2kE9O5imc2uxbTNQpXN7JPQ/xDFq1o&#10;LAUdoG5FEGyDzRuotpEIHnS4kNBmoHUjVaqBqinyV9U81cKpVAuR491Ak/9/sPJ+++QekGjYOT/1&#10;dI1V7DW28Z/yY/tE1mEgS+0Dk/SxuBp/LIhSSaqrYjSZXE4im9nJ26EPXxS0LF5KjtSMxJHY3vnQ&#10;mR5NYjAPpqmWjTFJwPVqYZBtBTVuvijmeeoVof9mZmw0thDdOsT4JTvVkm7hYFS0M/ZRadZUlP0o&#10;ZZLGTA1xhJTKhqJT1aJSXfhJTr++tsEjVZoAI7Km+AN2DxBH+C12l2VvH11VmtLBOf9bYp3z4JEi&#10;gw2Dc9tYwD8BGKqqj9zZH0nqqIksraA6PCBD6HbEO7lsqG93wocHgbQU1GtadNLWgD8529HSlNz/&#10;2AhUnJmvlqbyqhiP45YlYTz5PCIBzzWrc43dtAug9hb0RDiZrtE+mONVI7QvtN/zGJVUwkqKXXIZ&#10;8CgsQrfM9EJINZ8nM9osJ8KdfXIygkeW4pw9718Eun4YA43xPRwXTExfzWRnGz0tzDcBdJMG9sRT&#10;zx9tZRqE/gWJa38uJ6vTOzf7BQAA//8DAFBLAwQUAAYACAAAACEAyxoxWuMAAAANAQAADwAAAGRy&#10;cy9kb3ducmV2LnhtbEyPS0/DMBCE70j8B2uRuKDU6YMUQpwKIXGrKlGQCjfXXhJTP6LYTcO/73Iq&#10;txntp9mZajU6ywbsowlewHSSA0Ovgja+EfDx/po9AItJei1t8CjgFyOs6uurSpY6nPwbDtvUMArx&#10;sZQC2pS6kvOoWnQyTkKHnm7foXcyke0brnt5onBn+SzPC+6k8fShlR2+tKgO26MTsLNfCs3PTh0+&#10;udlshri+W8q1ELc34/MTsIRjusDwV5+qQ02d9uHodWRWQPZY0JZEYprPFsAIyYp7Enti5/PFEnhd&#10;8f8r6jMAAAD//wMAUEsBAi0AFAAGAAgAAAAhALaDOJL+AAAA4QEAABMAAAAAAAAAAAAAAAAAAAAA&#10;AFtDb250ZW50X1R5cGVzXS54bWxQSwECLQAUAAYACAAAACEAOP0h/9YAAACUAQAACwAAAAAAAAAA&#10;AAAAAAAvAQAAX3JlbHMvLnJlbHNQSwECLQAUAAYACAAAACEAuvrmr2wCAAAvBQAADgAAAAAAAAAA&#10;AAAAAAAuAgAAZHJzL2Uyb0RvYy54bWxQSwECLQAUAAYACAAAACEAyxoxWuMAAAANAQAADwAAAAAA&#10;AAAAAAAAAADGBAAAZHJzL2Rvd25yZXYueG1sUEsFBgAAAAAEAAQA8wAAANYFAAAAAA==&#10;" fillcolor="#ac1a00" stroked="f" strokeweight="1pt"/>
                </w:pict>
              </mc:Fallback>
            </mc:AlternateContent>
          </w:r>
        </w:p>
        <w:p w14:paraId="3379483E" w14:textId="731040FA" w:rsidR="00663C75" w:rsidRPr="005A5F06" w:rsidRDefault="00663C75" w:rsidP="008B2D0A">
          <w:pPr>
            <w:spacing w:line="360" w:lineRule="auto"/>
          </w:pPr>
          <w:r w:rsidRPr="005A5F06">
            <w:rPr>
              <w:noProof/>
              <w:lang w:val="el-GR" w:eastAsia="el-GR"/>
            </w:rPr>
            <mc:AlternateContent>
              <mc:Choice Requires="wps">
                <w:drawing>
                  <wp:anchor distT="0" distB="0" distL="114300" distR="114300" simplePos="0" relativeHeight="251661312" behindDoc="0" locked="0" layoutInCell="1" allowOverlap="1" wp14:anchorId="2C39F4B9" wp14:editId="5199B287">
                    <wp:simplePos x="0" y="0"/>
                    <wp:positionH relativeFrom="margin">
                      <wp:align>center</wp:align>
                    </wp:positionH>
                    <wp:positionV relativeFrom="paragraph">
                      <wp:posOffset>1661795</wp:posOffset>
                    </wp:positionV>
                    <wp:extent cx="5544458" cy="2380343"/>
                    <wp:effectExtent l="0" t="0" r="0" b="1270"/>
                    <wp:wrapNone/>
                    <wp:docPr id="143" name="Text Box 143"/>
                    <wp:cNvGraphicFramePr/>
                    <a:graphic xmlns:a="http://schemas.openxmlformats.org/drawingml/2006/main">
                      <a:graphicData uri="http://schemas.microsoft.com/office/word/2010/wordprocessingShape">
                        <wps:wsp>
                          <wps:cNvSpPr txBox="1"/>
                          <wps:spPr>
                            <a:xfrm>
                              <a:off x="0" y="0"/>
                              <a:ext cx="5544458" cy="2380343"/>
                            </a:xfrm>
                            <a:prstGeom prst="rect">
                              <a:avLst/>
                            </a:prstGeom>
                            <a:solidFill>
                              <a:schemeClr val="lt1"/>
                            </a:solidFill>
                            <a:ln w="6350">
                              <a:noFill/>
                            </a:ln>
                          </wps:spPr>
                          <wps:txbx>
                            <w:txbxContent>
                              <w:p w14:paraId="2F42763D" w14:textId="77777777" w:rsidR="00663C75" w:rsidRPr="00663C75" w:rsidRDefault="00663C75" w:rsidP="00663C75">
                                <w:pPr>
                                  <w:jc w:val="center"/>
                                  <w:rPr>
                                    <w:rFonts w:ascii="Century Schoolbook" w:hAnsi="Century Schoolbook"/>
                                    <w:b w:val="0"/>
                                    <w:bCs w:val="0"/>
                                    <w:color w:val="3B3838" w:themeColor="background2" w:themeShade="40"/>
                                    <w:szCs w:val="24"/>
                                    <w:lang w:val="el-GR"/>
                                  </w:rPr>
                                </w:pPr>
                              </w:p>
                              <w:p w14:paraId="23BED6D5" w14:textId="77777777" w:rsidR="00663C75" w:rsidRPr="00663C75" w:rsidRDefault="00663C75" w:rsidP="00663C75">
                                <w:pPr>
                                  <w:jc w:val="center"/>
                                  <w:rPr>
                                    <w:rFonts w:ascii="Century Schoolbook" w:hAnsi="Century Schoolbook"/>
                                    <w:b w:val="0"/>
                                    <w:bCs w:val="0"/>
                                    <w:color w:val="3B3838" w:themeColor="background2" w:themeShade="40"/>
                                    <w:szCs w:val="24"/>
                                    <w:lang w:val="el-GR"/>
                                  </w:rPr>
                                </w:pPr>
                              </w:p>
                              <w:p w14:paraId="6B446698" w14:textId="77777777" w:rsidR="00663C75" w:rsidRPr="00663C75" w:rsidRDefault="00663C75" w:rsidP="00663C75">
                                <w:pPr>
                                  <w:jc w:val="center"/>
                                  <w:rPr>
                                    <w:rFonts w:ascii="Century Schoolbook" w:hAnsi="Century Schoolbook"/>
                                    <w:b w:val="0"/>
                                    <w:bCs w:val="0"/>
                                    <w:color w:val="3B3838" w:themeColor="background2" w:themeShade="40"/>
                                    <w:sz w:val="36"/>
                                    <w:szCs w:val="36"/>
                                    <w:lang w:val="el-GR"/>
                                  </w:rPr>
                                </w:pPr>
                                <w:r w:rsidRPr="00663C75">
                                  <w:rPr>
                                    <w:rFonts w:ascii="Century Schoolbook" w:hAnsi="Century Schoolbook"/>
                                    <w:b w:val="0"/>
                                    <w:bCs w:val="0"/>
                                    <w:color w:val="3B3838" w:themeColor="background2" w:themeShade="40"/>
                                    <w:sz w:val="36"/>
                                    <w:szCs w:val="36"/>
                                    <w:lang w:val="el-GR"/>
                                  </w:rPr>
                                  <w:t>Ασφάλεια στο Φυσικό Επίπεδο σε Ασύρματα Κανάλια με Διαλείψεις</w:t>
                                </w:r>
                              </w:p>
                              <w:p w14:paraId="3A20BE6B" w14:textId="77777777" w:rsidR="00663C75" w:rsidRPr="00663C75" w:rsidRDefault="00663C75" w:rsidP="00663C75">
                                <w:pPr>
                                  <w:jc w:val="center"/>
                                  <w:rPr>
                                    <w:rFonts w:ascii="Century Schoolbook" w:hAnsi="Century Schoolbook"/>
                                    <w:b w:val="0"/>
                                    <w:bCs w:val="0"/>
                                    <w:color w:val="3B3838" w:themeColor="background2" w:themeShade="40"/>
                                    <w:szCs w:val="24"/>
                                    <w:lang w:val="el-GR"/>
                                  </w:rPr>
                                </w:pPr>
                              </w:p>
                              <w:p w14:paraId="1535E99D" w14:textId="77777777" w:rsidR="00663C75" w:rsidRPr="00663C75" w:rsidRDefault="00663C75" w:rsidP="00663C75">
                                <w:pPr>
                                  <w:jc w:val="center"/>
                                  <w:rPr>
                                    <w:rFonts w:ascii="Century Schoolbook" w:hAnsi="Century Schoolbook"/>
                                    <w:b w:val="0"/>
                                    <w:bCs w:val="0"/>
                                    <w:color w:val="3B3838" w:themeColor="background2" w:themeShade="40"/>
                                    <w:szCs w:val="24"/>
                                    <w:lang w:val="el-GR"/>
                                  </w:rPr>
                                </w:pPr>
                              </w:p>
                              <w:p w14:paraId="504FDE3D" w14:textId="77777777" w:rsidR="00663C75" w:rsidRPr="00663C75" w:rsidRDefault="00663C75" w:rsidP="00663C75">
                                <w:pPr>
                                  <w:jc w:val="center"/>
                                  <w:rPr>
                                    <w:rFonts w:ascii="Century Schoolbook" w:hAnsi="Century Schoolbook"/>
                                    <w:b w:val="0"/>
                                    <w:bCs w:val="0"/>
                                    <w:color w:val="3B3838" w:themeColor="background2" w:themeShade="40"/>
                                    <w:szCs w:val="24"/>
                                    <w:lang w:val="el-GR"/>
                                  </w:rPr>
                                </w:pPr>
                              </w:p>
                              <w:p w14:paraId="230D9876" w14:textId="77777777" w:rsidR="00663C75" w:rsidRPr="00663C75" w:rsidRDefault="00663C75" w:rsidP="00663C75">
                                <w:pPr>
                                  <w:jc w:val="center"/>
                                  <w:rPr>
                                    <w:rFonts w:ascii="Century Schoolbook" w:hAnsi="Century Schoolbook"/>
                                    <w:b w:val="0"/>
                                    <w:bCs w:val="0"/>
                                    <w:color w:val="3B3838" w:themeColor="background2" w:themeShade="40"/>
                                    <w:szCs w:val="24"/>
                                    <w:lang w:val="el-GR"/>
                                  </w:rPr>
                                </w:pPr>
                              </w:p>
                              <w:p w14:paraId="5B9EB996" w14:textId="77777777" w:rsidR="00663C75" w:rsidRPr="00663C75" w:rsidRDefault="00663C75" w:rsidP="00663C75">
                                <w:pPr>
                                  <w:jc w:val="center"/>
                                  <w:rPr>
                                    <w:rFonts w:ascii="Century Schoolbook" w:hAnsi="Century Schoolbook"/>
                                    <w:b w:val="0"/>
                                    <w:bCs w:val="0"/>
                                    <w:color w:val="3B3838" w:themeColor="background2" w:themeShade="40"/>
                                    <w:szCs w:val="24"/>
                                    <w:lang w:val="el-GR"/>
                                  </w:rPr>
                                </w:pPr>
                                <w:r w:rsidRPr="00663C75">
                                  <w:rPr>
                                    <w:rFonts w:ascii="Century Schoolbook" w:hAnsi="Century Schoolbook"/>
                                    <w:b w:val="0"/>
                                    <w:bCs w:val="0"/>
                                    <w:color w:val="3B3838" w:themeColor="background2" w:themeShade="40"/>
                                    <w:szCs w:val="24"/>
                                    <w:lang w:val="el-GR"/>
                                  </w:rPr>
                                  <w:t>Αρίστος Καράμπελας-Τιμοτίεβιτς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39F4B9" id="_x0000_t202" coordsize="21600,21600" o:spt="202" path="m,l,21600r21600,l21600,xe">
                    <v:stroke joinstyle="miter"/>
                    <v:path gradientshapeok="t" o:connecttype="rect"/>
                  </v:shapetype>
                  <v:shape id="Text Box 143" o:spid="_x0000_s1026" type="#_x0000_t202" style="position:absolute;left:0;text-align:left;margin-left:0;margin-top:130.85pt;width:436.55pt;height:187.4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l+JLgIAAFUEAAAOAAAAZHJzL2Uyb0RvYy54bWysVFFv2jAQfp+0/2D5fSRA6NqIUDEqpkmo&#10;rUSnPhvHJpEcn2cbEvbrd3ZCYd2epr2Ys+/y+e77PjO/7xpFjsK6GnRBx6OUEqE5lLXeF/T7y/rT&#10;LSXOM10yBVoU9CQcvV98/DBvTS4mUIEqhSUIol3emoJW3ps8SRyvRMPcCIzQmJRgG+Zxa/dJaVmL&#10;6I1KJml6k7RgS2OBC+fw9KFP0kXEl1Jw/ySlE56ogmJvPq42rruwJos5y/eWmarmQxvsH7poWK3x&#10;0jeoB+YZOdj6D6im5hYcSD/i0CQgZc1FnAGnGafvptlWzIg4C5LjzBtN7v/B8sfj1jxb4rsv0KGA&#10;gZDWuNzhYZink7YJv9gpwTxSeHqjTXSecDyczbIsm6HQHHOT6W06zaYBJ7l8bqzzXwU0JAQFtahL&#10;pIsdN873peeScJsDVZfrWqm4CV4QK2XJkaGKyscmEfy3KqVJW9Cb6SyNwBrC5z2y0tjLZagQ+W7X&#10;DZPuoDwhARZ6bzjD1zU2uWHOPzOLZsCZ0eD+CRepAC+BIaKkAvvzb+ehHjXCLCUtmqug7seBWUGJ&#10;+qZRvbtxlgU3xk02+zzBjb3O7K4z+tCsACcf41MyPIah3qtzKC00r/gOluFWTDHN8e6C+nO48r3l&#10;8R1xsVzGIvSfYX6jt4YH6MB0kOCle2XWDDp5lPgRzjZk+Tu5+trwpYblwYOso5aB4J7VgXf0bnTD&#10;8M7C47jex6rLv8HiFwAAAP//AwBQSwMEFAAGAAgAAAAhANs/NI3gAAAACAEAAA8AAABkcnMvZG93&#10;bnJldi54bWxMj09PhDAUxO8mfofmmXgxbmGJsEEeG2P8k3hz0d1469InEOkroV3Ab2896XEyk5nf&#10;FNvF9GKi0XWWEeJVBIK4trrjBuGterzegHBesVa9ZUL4Jgfb8vysULm2M7/StPONCCXscoXQej/k&#10;Urq6JaPcyg7Ewfu0o1E+yLGRelRzKDe9XEdRKo3qOCy0aqD7luqv3ckgfFw1hxe3PL3PyU0yPDxP&#10;VbbXFeLlxXJ3C8LT4v/C8Isf0KEMTEd7Yu1EjxCOeIR1Gmcggr3JkhjEESFN0hRkWcj/B8ofAAAA&#10;//8DAFBLAQItABQABgAIAAAAIQC2gziS/gAAAOEBAAATAAAAAAAAAAAAAAAAAAAAAABbQ29udGVu&#10;dF9UeXBlc10ueG1sUEsBAi0AFAAGAAgAAAAhADj9If/WAAAAlAEAAAsAAAAAAAAAAAAAAAAALwEA&#10;AF9yZWxzLy5yZWxzUEsBAi0AFAAGAAgAAAAhADQKX4kuAgAAVQQAAA4AAAAAAAAAAAAAAAAALgIA&#10;AGRycy9lMm9Eb2MueG1sUEsBAi0AFAAGAAgAAAAhANs/NI3gAAAACAEAAA8AAAAAAAAAAAAAAAAA&#10;iAQAAGRycy9kb3ducmV2LnhtbFBLBQYAAAAABAAEAPMAAACVBQAAAAA=&#10;" fillcolor="white [3201]" stroked="f" strokeweight=".5pt">
                    <v:textbox>
                      <w:txbxContent>
                        <w:p w14:paraId="2F42763D" w14:textId="77777777" w:rsidR="00663C75" w:rsidRPr="00663C75" w:rsidRDefault="00663C75" w:rsidP="00663C75">
                          <w:pPr>
                            <w:jc w:val="center"/>
                            <w:rPr>
                              <w:rFonts w:ascii="Century Schoolbook" w:hAnsi="Century Schoolbook"/>
                              <w:b w:val="0"/>
                              <w:bCs w:val="0"/>
                              <w:color w:val="3B3838" w:themeColor="background2" w:themeShade="40"/>
                              <w:szCs w:val="24"/>
                              <w:lang w:val="el-GR"/>
                            </w:rPr>
                          </w:pPr>
                        </w:p>
                        <w:p w14:paraId="23BED6D5" w14:textId="77777777" w:rsidR="00663C75" w:rsidRPr="00663C75" w:rsidRDefault="00663C75" w:rsidP="00663C75">
                          <w:pPr>
                            <w:jc w:val="center"/>
                            <w:rPr>
                              <w:rFonts w:ascii="Century Schoolbook" w:hAnsi="Century Schoolbook"/>
                              <w:b w:val="0"/>
                              <w:bCs w:val="0"/>
                              <w:color w:val="3B3838" w:themeColor="background2" w:themeShade="40"/>
                              <w:szCs w:val="24"/>
                              <w:lang w:val="el-GR"/>
                            </w:rPr>
                          </w:pPr>
                        </w:p>
                        <w:p w14:paraId="6B446698" w14:textId="77777777" w:rsidR="00663C75" w:rsidRPr="00663C75" w:rsidRDefault="00663C75" w:rsidP="00663C75">
                          <w:pPr>
                            <w:jc w:val="center"/>
                            <w:rPr>
                              <w:rFonts w:ascii="Century Schoolbook" w:hAnsi="Century Schoolbook"/>
                              <w:b w:val="0"/>
                              <w:bCs w:val="0"/>
                              <w:color w:val="3B3838" w:themeColor="background2" w:themeShade="40"/>
                              <w:sz w:val="36"/>
                              <w:szCs w:val="36"/>
                              <w:lang w:val="el-GR"/>
                            </w:rPr>
                          </w:pPr>
                          <w:r w:rsidRPr="00663C75">
                            <w:rPr>
                              <w:rFonts w:ascii="Century Schoolbook" w:hAnsi="Century Schoolbook"/>
                              <w:b w:val="0"/>
                              <w:bCs w:val="0"/>
                              <w:color w:val="3B3838" w:themeColor="background2" w:themeShade="40"/>
                              <w:sz w:val="36"/>
                              <w:szCs w:val="36"/>
                              <w:lang w:val="el-GR"/>
                            </w:rPr>
                            <w:t>Ασφάλεια στο Φυσικό Επίπεδο σε Ασύρματα Κανάλια με Διαλείψεις</w:t>
                          </w:r>
                        </w:p>
                        <w:p w14:paraId="3A20BE6B" w14:textId="77777777" w:rsidR="00663C75" w:rsidRPr="00663C75" w:rsidRDefault="00663C75" w:rsidP="00663C75">
                          <w:pPr>
                            <w:jc w:val="center"/>
                            <w:rPr>
                              <w:rFonts w:ascii="Century Schoolbook" w:hAnsi="Century Schoolbook"/>
                              <w:b w:val="0"/>
                              <w:bCs w:val="0"/>
                              <w:color w:val="3B3838" w:themeColor="background2" w:themeShade="40"/>
                              <w:szCs w:val="24"/>
                              <w:lang w:val="el-GR"/>
                            </w:rPr>
                          </w:pPr>
                        </w:p>
                        <w:p w14:paraId="1535E99D" w14:textId="77777777" w:rsidR="00663C75" w:rsidRPr="00663C75" w:rsidRDefault="00663C75" w:rsidP="00663C75">
                          <w:pPr>
                            <w:jc w:val="center"/>
                            <w:rPr>
                              <w:rFonts w:ascii="Century Schoolbook" w:hAnsi="Century Schoolbook"/>
                              <w:b w:val="0"/>
                              <w:bCs w:val="0"/>
                              <w:color w:val="3B3838" w:themeColor="background2" w:themeShade="40"/>
                              <w:szCs w:val="24"/>
                              <w:lang w:val="el-GR"/>
                            </w:rPr>
                          </w:pPr>
                        </w:p>
                        <w:p w14:paraId="504FDE3D" w14:textId="77777777" w:rsidR="00663C75" w:rsidRPr="00663C75" w:rsidRDefault="00663C75" w:rsidP="00663C75">
                          <w:pPr>
                            <w:jc w:val="center"/>
                            <w:rPr>
                              <w:rFonts w:ascii="Century Schoolbook" w:hAnsi="Century Schoolbook"/>
                              <w:b w:val="0"/>
                              <w:bCs w:val="0"/>
                              <w:color w:val="3B3838" w:themeColor="background2" w:themeShade="40"/>
                              <w:szCs w:val="24"/>
                              <w:lang w:val="el-GR"/>
                            </w:rPr>
                          </w:pPr>
                        </w:p>
                        <w:p w14:paraId="230D9876" w14:textId="77777777" w:rsidR="00663C75" w:rsidRPr="00663C75" w:rsidRDefault="00663C75" w:rsidP="00663C75">
                          <w:pPr>
                            <w:jc w:val="center"/>
                            <w:rPr>
                              <w:rFonts w:ascii="Century Schoolbook" w:hAnsi="Century Schoolbook"/>
                              <w:b w:val="0"/>
                              <w:bCs w:val="0"/>
                              <w:color w:val="3B3838" w:themeColor="background2" w:themeShade="40"/>
                              <w:szCs w:val="24"/>
                              <w:lang w:val="el-GR"/>
                            </w:rPr>
                          </w:pPr>
                        </w:p>
                        <w:p w14:paraId="5B9EB996" w14:textId="77777777" w:rsidR="00663C75" w:rsidRPr="00663C75" w:rsidRDefault="00663C75" w:rsidP="00663C75">
                          <w:pPr>
                            <w:jc w:val="center"/>
                            <w:rPr>
                              <w:rFonts w:ascii="Century Schoolbook" w:hAnsi="Century Schoolbook"/>
                              <w:b w:val="0"/>
                              <w:bCs w:val="0"/>
                              <w:color w:val="3B3838" w:themeColor="background2" w:themeShade="40"/>
                              <w:szCs w:val="24"/>
                              <w:lang w:val="el-GR"/>
                            </w:rPr>
                          </w:pPr>
                          <w:r w:rsidRPr="00663C75">
                            <w:rPr>
                              <w:rFonts w:ascii="Century Schoolbook" w:hAnsi="Century Schoolbook"/>
                              <w:b w:val="0"/>
                              <w:bCs w:val="0"/>
                              <w:color w:val="3B3838" w:themeColor="background2" w:themeShade="40"/>
                              <w:szCs w:val="24"/>
                              <w:lang w:val="el-GR"/>
                            </w:rPr>
                            <w:t>Αρίστος Καράμπελας-Τιμοτίεβιτς</w:t>
                          </w:r>
                        </w:p>
                      </w:txbxContent>
                    </v:textbox>
                    <w10:wrap anchorx="margin"/>
                  </v:shape>
                </w:pict>
              </mc:Fallback>
            </mc:AlternateContent>
          </w:r>
          <w:r w:rsidRPr="005A5F06">
            <w:rPr>
              <w:noProof/>
              <w:lang w:val="el-GR" w:eastAsia="el-GR"/>
            </w:rPr>
            <mc:AlternateContent>
              <mc:Choice Requires="wps">
                <w:drawing>
                  <wp:anchor distT="0" distB="0" distL="114300" distR="114300" simplePos="0" relativeHeight="251660288" behindDoc="0" locked="0" layoutInCell="1" allowOverlap="1" wp14:anchorId="093D8755" wp14:editId="024337BD">
                    <wp:simplePos x="0" y="0"/>
                    <wp:positionH relativeFrom="margin">
                      <wp:align>right</wp:align>
                    </wp:positionH>
                    <wp:positionV relativeFrom="paragraph">
                      <wp:posOffset>248285</wp:posOffset>
                    </wp:positionV>
                    <wp:extent cx="5937250" cy="1104900"/>
                    <wp:effectExtent l="0" t="0" r="6350" b="0"/>
                    <wp:wrapNone/>
                    <wp:docPr id="33" name="Text Box 33"/>
                    <wp:cNvGraphicFramePr/>
                    <a:graphic xmlns:a="http://schemas.openxmlformats.org/drawingml/2006/main">
                      <a:graphicData uri="http://schemas.microsoft.com/office/word/2010/wordprocessingShape">
                        <wps:wsp>
                          <wps:cNvSpPr txBox="1"/>
                          <wps:spPr>
                            <a:xfrm>
                              <a:off x="0" y="0"/>
                              <a:ext cx="5937250" cy="1104900"/>
                            </a:xfrm>
                            <a:prstGeom prst="rect">
                              <a:avLst/>
                            </a:prstGeom>
                            <a:solidFill>
                              <a:schemeClr val="lt1"/>
                            </a:solidFill>
                            <a:ln w="6350">
                              <a:noFill/>
                            </a:ln>
                          </wps:spPr>
                          <wps:txbx>
                            <w:txbxContent>
                              <w:p w14:paraId="73429DB5" w14:textId="77777777" w:rsidR="00663C75" w:rsidRPr="00663C75" w:rsidRDefault="00663C75" w:rsidP="00663C75">
                                <w:pPr>
                                  <w:jc w:val="center"/>
                                  <w:rPr>
                                    <w:rFonts w:ascii="Century Schoolbook" w:hAnsi="Century Schoolbook"/>
                                    <w:b w:val="0"/>
                                    <w:bCs w:val="0"/>
                                    <w:color w:val="3B3838" w:themeColor="background2" w:themeShade="40"/>
                                    <w:szCs w:val="24"/>
                                    <w:lang w:val="el-GR"/>
                                  </w:rPr>
                                </w:pPr>
                                <w:r w:rsidRPr="00663C75">
                                  <w:rPr>
                                    <w:rFonts w:ascii="Century Schoolbook" w:hAnsi="Century Schoolbook"/>
                                    <w:b w:val="0"/>
                                    <w:bCs w:val="0"/>
                                    <w:color w:val="3B3838" w:themeColor="background2" w:themeShade="40"/>
                                    <w:szCs w:val="24"/>
                                    <w:lang w:val="el-GR"/>
                                  </w:rPr>
                                  <w:t>ΣΧΟΛΗ ΘΕΤΙΚΩΝ ΕΠΙΣΤΗΜΩΝ</w:t>
                                </w:r>
                              </w:p>
                              <w:p w14:paraId="5DA9305F" w14:textId="77777777" w:rsidR="00663C75" w:rsidRPr="00663C75" w:rsidRDefault="00663C75" w:rsidP="00663C75">
                                <w:pPr>
                                  <w:jc w:val="center"/>
                                  <w:rPr>
                                    <w:rFonts w:ascii="Century Schoolbook" w:hAnsi="Century Schoolbook"/>
                                    <w:b w:val="0"/>
                                    <w:bCs w:val="0"/>
                                    <w:color w:val="3B3838" w:themeColor="background2" w:themeShade="40"/>
                                    <w:szCs w:val="24"/>
                                    <w:lang w:val="el-GR"/>
                                  </w:rPr>
                                </w:pPr>
                              </w:p>
                              <w:p w14:paraId="3EB1A406" w14:textId="77777777" w:rsidR="00663C75" w:rsidRPr="00663C75" w:rsidRDefault="00663C75" w:rsidP="00663C75">
                                <w:pPr>
                                  <w:jc w:val="center"/>
                                  <w:rPr>
                                    <w:rFonts w:ascii="Century Schoolbook" w:hAnsi="Century Schoolbook"/>
                                    <w:b w:val="0"/>
                                    <w:bCs w:val="0"/>
                                    <w:color w:val="3B3838" w:themeColor="background2" w:themeShade="40"/>
                                    <w:szCs w:val="24"/>
                                    <w:lang w:val="el-GR"/>
                                  </w:rPr>
                                </w:pPr>
                                <w:r w:rsidRPr="00663C75">
                                  <w:rPr>
                                    <w:rFonts w:ascii="Century Schoolbook" w:hAnsi="Century Schoolbook"/>
                                    <w:b w:val="0"/>
                                    <w:bCs w:val="0"/>
                                    <w:color w:val="3B3838" w:themeColor="background2" w:themeShade="40"/>
                                    <w:szCs w:val="24"/>
                                    <w:lang w:val="el-GR"/>
                                  </w:rPr>
                                  <w:t>ΤΜΗΜΑ ΠΛΗΡΟΦΟΡΙΚΗΣ ΚΑΙ ΤΗΛΕΠΙΚΟΙΝΩΝΙΩΝ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D8755" id="Text Box 33" o:spid="_x0000_s1027" type="#_x0000_t202" style="position:absolute;left:0;text-align:left;margin-left:416.3pt;margin-top:19.55pt;width:467.5pt;height:87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yZPLwIAAFwEAAAOAAAAZHJzL2Uyb0RvYy54bWysVN9v2jAQfp+0/8Hy+wih0I6IUDEqpkmo&#10;rUSnPhvHJpYcn2cbEvbX7+xAYd2epr04d77z/fi+u8zuu0aTg3BegSlpPhhSIgyHSpldSb+/rD59&#10;psQHZiqmwYiSHoWn9/OPH2atLcQIatCVcASDGF+0tqR1CLbIMs9r0TA/ACsMGiW4hgVU3S6rHGsx&#10;eqOz0XB4m7XgKuuAC+/x9qE30nmKL6Xg4UlKLwLRJcXaQjpdOrfxzOYzVuwcs7XipzLYP1TRMGUw&#10;6VuoBxYY2Tv1R6hGcQceZBhwaDKQUnGResBu8uG7bjY1syL1guB4+waT/39h+eNhY58dCd0X6JDA&#10;CEhrfeHxMvbTSdfEL1ZK0I4QHt9gE10gHC8n05u70QRNHG15PhxPhwnY7PLcOh++CmhIFErqkJcE&#10;FzusfcCU6Hp2idk8aFWtlNZJibMgltqRA0MWdUhF4ovfvLQhbUlvb7CO+MhAfN5H1gYTXJqKUui2&#10;HVHVVcNbqI6Ig4N+RLzlK4W1rpkPz8zhTGB/OOfhCQ+pAXPBSaKkBvfzb/fRH6lCKyUtzlhJ/Y89&#10;c4IS/c0gidN8PI5DmZTx5G6Eiru2bK8tZt8sAQHIcaMsT2L0D/osSgfNK67DImZFEzMcc5c0nMVl&#10;6Ccf14mLxSI54RhaFtZmY3kMHbGLTLx0r8zZE10BmX6E8zSy4h1rvW+P+mIfQKpEacS5R/UEP45w&#10;Yvq0bnFHrvXkdfkpzH8BAAD//wMAUEsDBBQABgAIAAAAIQDn0FMa3wAAAAcBAAAPAAAAZHJzL2Rv&#10;d25yZXYueG1sTI/NTsMwEITvSLyDtUhcEHVSq0BDnAohfiRuNC2ImxsvSUS8jmI3CW/PcoLjzoxm&#10;vs03s+vEiENoPWlIFwkIpMrblmoNu/Lx8gZEiIas6Tyhhm8MsClOT3KTWT/RK47bWAsuoZAZDU2M&#10;fSZlqBp0Jix8j8Tepx+ciXwOtbSDmbjcdXKZJFfSmZZ4oTE93jdYfW2PTsPHRf3+Euan/aRWqn94&#10;HsvrN1tqfX42392CiDjHvzD84jM6FMx08EeyQXQa+JGoQa1TEOyu1YqFg4ZlqlKQRS7/8xc/AAAA&#10;//8DAFBLAQItABQABgAIAAAAIQC2gziS/gAAAOEBAAATAAAAAAAAAAAAAAAAAAAAAABbQ29udGVu&#10;dF9UeXBlc10ueG1sUEsBAi0AFAAGAAgAAAAhADj9If/WAAAAlAEAAAsAAAAAAAAAAAAAAAAALwEA&#10;AF9yZWxzLy5yZWxzUEsBAi0AFAAGAAgAAAAhALcXJk8vAgAAXAQAAA4AAAAAAAAAAAAAAAAALgIA&#10;AGRycy9lMm9Eb2MueG1sUEsBAi0AFAAGAAgAAAAhAOfQUxrfAAAABwEAAA8AAAAAAAAAAAAAAAAA&#10;iQQAAGRycy9kb3ducmV2LnhtbFBLBQYAAAAABAAEAPMAAACVBQAAAAA=&#10;" fillcolor="white [3201]" stroked="f" strokeweight=".5pt">
                    <v:textbox>
                      <w:txbxContent>
                        <w:p w14:paraId="73429DB5" w14:textId="77777777" w:rsidR="00663C75" w:rsidRPr="00663C75" w:rsidRDefault="00663C75" w:rsidP="00663C75">
                          <w:pPr>
                            <w:jc w:val="center"/>
                            <w:rPr>
                              <w:rFonts w:ascii="Century Schoolbook" w:hAnsi="Century Schoolbook"/>
                              <w:b w:val="0"/>
                              <w:bCs w:val="0"/>
                              <w:color w:val="3B3838" w:themeColor="background2" w:themeShade="40"/>
                              <w:szCs w:val="24"/>
                              <w:lang w:val="el-GR"/>
                            </w:rPr>
                          </w:pPr>
                          <w:r w:rsidRPr="00663C75">
                            <w:rPr>
                              <w:rFonts w:ascii="Century Schoolbook" w:hAnsi="Century Schoolbook"/>
                              <w:b w:val="0"/>
                              <w:bCs w:val="0"/>
                              <w:color w:val="3B3838" w:themeColor="background2" w:themeShade="40"/>
                              <w:szCs w:val="24"/>
                              <w:lang w:val="el-GR"/>
                            </w:rPr>
                            <w:t>ΣΧΟΛΗ ΘΕΤΙΚΩΝ ΕΠΙΣΤΗΜΩΝ</w:t>
                          </w:r>
                        </w:p>
                        <w:p w14:paraId="5DA9305F" w14:textId="77777777" w:rsidR="00663C75" w:rsidRPr="00663C75" w:rsidRDefault="00663C75" w:rsidP="00663C75">
                          <w:pPr>
                            <w:jc w:val="center"/>
                            <w:rPr>
                              <w:rFonts w:ascii="Century Schoolbook" w:hAnsi="Century Schoolbook"/>
                              <w:b w:val="0"/>
                              <w:bCs w:val="0"/>
                              <w:color w:val="3B3838" w:themeColor="background2" w:themeShade="40"/>
                              <w:szCs w:val="24"/>
                              <w:lang w:val="el-GR"/>
                            </w:rPr>
                          </w:pPr>
                        </w:p>
                        <w:p w14:paraId="3EB1A406" w14:textId="77777777" w:rsidR="00663C75" w:rsidRPr="00663C75" w:rsidRDefault="00663C75" w:rsidP="00663C75">
                          <w:pPr>
                            <w:jc w:val="center"/>
                            <w:rPr>
                              <w:rFonts w:ascii="Century Schoolbook" w:hAnsi="Century Schoolbook"/>
                              <w:b w:val="0"/>
                              <w:bCs w:val="0"/>
                              <w:color w:val="3B3838" w:themeColor="background2" w:themeShade="40"/>
                              <w:szCs w:val="24"/>
                              <w:lang w:val="el-GR"/>
                            </w:rPr>
                          </w:pPr>
                          <w:r w:rsidRPr="00663C75">
                            <w:rPr>
                              <w:rFonts w:ascii="Century Schoolbook" w:hAnsi="Century Schoolbook"/>
                              <w:b w:val="0"/>
                              <w:bCs w:val="0"/>
                              <w:color w:val="3B3838" w:themeColor="background2" w:themeShade="40"/>
                              <w:szCs w:val="24"/>
                              <w:lang w:val="el-GR"/>
                            </w:rPr>
                            <w:t>ΤΜΗΜΑ ΠΛΗΡΟΦΟΡΙΚΗΣ ΚΑΙ ΤΗΛΕΠΙΚΟΙΝΩΝΙΩΝ</w:t>
                          </w:r>
                        </w:p>
                      </w:txbxContent>
                    </v:textbox>
                    <w10:wrap anchorx="margin"/>
                  </v:shape>
                </w:pict>
              </mc:Fallback>
            </mc:AlternateContent>
          </w:r>
          <w:r w:rsidRPr="005A5F06">
            <w:rPr>
              <w:noProof/>
              <w:lang w:val="el-GR" w:eastAsia="el-GR"/>
            </w:rPr>
            <mc:AlternateContent>
              <mc:Choice Requires="wps">
                <w:drawing>
                  <wp:anchor distT="0" distB="0" distL="114300" distR="114300" simplePos="0" relativeHeight="251662336" behindDoc="0" locked="0" layoutInCell="1" allowOverlap="1" wp14:anchorId="7A357669" wp14:editId="7035CD1F">
                    <wp:simplePos x="0" y="0"/>
                    <wp:positionH relativeFrom="margin">
                      <wp:align>center</wp:align>
                    </wp:positionH>
                    <wp:positionV relativeFrom="paragraph">
                      <wp:posOffset>4355465</wp:posOffset>
                    </wp:positionV>
                    <wp:extent cx="5544458" cy="228600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5544458" cy="2286000"/>
                            </a:xfrm>
                            <a:prstGeom prst="rect">
                              <a:avLst/>
                            </a:prstGeom>
                            <a:solidFill>
                              <a:schemeClr val="lt1"/>
                            </a:solidFill>
                            <a:ln w="6350">
                              <a:noFill/>
                            </a:ln>
                          </wps:spPr>
                          <wps:txbx>
                            <w:txbxContent>
                              <w:p w14:paraId="725A81E4" w14:textId="576F4F21" w:rsidR="00663C75" w:rsidRPr="00663C75" w:rsidRDefault="00663C75" w:rsidP="00663C75">
                                <w:pPr>
                                  <w:jc w:val="center"/>
                                  <w:rPr>
                                    <w:rFonts w:ascii="Century Schoolbook" w:hAnsi="Century Schoolbook"/>
                                    <w:b w:val="0"/>
                                    <w:bCs w:val="0"/>
                                    <w:color w:val="3B3838" w:themeColor="background2" w:themeShade="40"/>
                                    <w:sz w:val="20"/>
                                    <w:szCs w:val="20"/>
                                    <w:lang w:val="el-GR"/>
                                  </w:rPr>
                                </w:pPr>
                                <w:r w:rsidRPr="00663C75">
                                  <w:rPr>
                                    <w:rFonts w:ascii="Century Schoolbook" w:hAnsi="Century Schoolbook"/>
                                    <w:b w:val="0"/>
                                    <w:bCs w:val="0"/>
                                    <w:color w:val="3B3838" w:themeColor="background2" w:themeShade="40"/>
                                    <w:sz w:val="20"/>
                                    <w:szCs w:val="20"/>
                                    <w:lang w:val="el-GR"/>
                                  </w:rPr>
                                  <w:t>ΠΤΥΧΙΑΚΗ ΕΡΓΑΣΙΑ</w:t>
                                </w:r>
                              </w:p>
                              <w:p w14:paraId="15360483" w14:textId="77777777" w:rsidR="00663C75" w:rsidRPr="00663C75" w:rsidRDefault="00663C75" w:rsidP="00663C75">
                                <w:pPr>
                                  <w:jc w:val="center"/>
                                  <w:rPr>
                                    <w:rFonts w:ascii="Century Schoolbook" w:hAnsi="Century Schoolbook"/>
                                    <w:b w:val="0"/>
                                    <w:bCs w:val="0"/>
                                    <w:color w:val="3B3838" w:themeColor="background2" w:themeShade="40"/>
                                    <w:sz w:val="20"/>
                                    <w:szCs w:val="20"/>
                                    <w:lang w:val="el-GR"/>
                                  </w:rPr>
                                </w:pPr>
                              </w:p>
                              <w:p w14:paraId="5457D2A8" w14:textId="77777777" w:rsidR="00663C75" w:rsidRPr="00663C75" w:rsidRDefault="00663C75" w:rsidP="00663C75">
                                <w:pPr>
                                  <w:jc w:val="center"/>
                                  <w:rPr>
                                    <w:rFonts w:ascii="Century Schoolbook" w:hAnsi="Century Schoolbook"/>
                                    <w:b w:val="0"/>
                                    <w:bCs w:val="0"/>
                                    <w:color w:val="3B3838" w:themeColor="background2" w:themeShade="40"/>
                                    <w:sz w:val="20"/>
                                    <w:szCs w:val="20"/>
                                    <w:lang w:val="el-GR"/>
                                  </w:rPr>
                                </w:pPr>
                                <w:r w:rsidRPr="00663C75">
                                  <w:rPr>
                                    <w:rFonts w:ascii="Century Schoolbook" w:hAnsi="Century Schoolbook"/>
                                    <w:b w:val="0"/>
                                    <w:bCs w:val="0"/>
                                    <w:color w:val="3B3838" w:themeColor="background2" w:themeShade="40"/>
                                    <w:sz w:val="20"/>
                                    <w:szCs w:val="20"/>
                                    <w:lang w:val="el-GR"/>
                                  </w:rPr>
                                  <w:t>ΥΠΕΥΘΥΝΟΣ</w:t>
                                </w:r>
                              </w:p>
                              <w:p w14:paraId="4839524B" w14:textId="77777777" w:rsidR="00663C75" w:rsidRPr="00663C75" w:rsidRDefault="00663C75" w:rsidP="00663C75">
                                <w:pPr>
                                  <w:jc w:val="center"/>
                                  <w:rPr>
                                    <w:rFonts w:ascii="Century Schoolbook" w:hAnsi="Century Schoolbook"/>
                                    <w:b w:val="0"/>
                                    <w:bCs w:val="0"/>
                                    <w:color w:val="3B3838" w:themeColor="background2" w:themeShade="40"/>
                                    <w:sz w:val="20"/>
                                    <w:szCs w:val="20"/>
                                    <w:lang w:val="el-GR"/>
                                  </w:rPr>
                                </w:pPr>
                              </w:p>
                              <w:p w14:paraId="5A16EA3A" w14:textId="77777777" w:rsidR="00663C75" w:rsidRPr="00663C75" w:rsidRDefault="00663C75" w:rsidP="00663C75">
                                <w:pPr>
                                  <w:jc w:val="center"/>
                                  <w:rPr>
                                    <w:rFonts w:ascii="Century Schoolbook" w:hAnsi="Century Schoolbook"/>
                                    <w:b w:val="0"/>
                                    <w:bCs w:val="0"/>
                                    <w:color w:val="3B3838" w:themeColor="background2" w:themeShade="40"/>
                                    <w:sz w:val="20"/>
                                    <w:szCs w:val="20"/>
                                    <w:lang w:val="el-GR"/>
                                  </w:rPr>
                                </w:pPr>
                                <w:r w:rsidRPr="00663C75">
                                  <w:rPr>
                                    <w:rFonts w:ascii="Century Schoolbook" w:hAnsi="Century Schoolbook"/>
                                    <w:b w:val="0"/>
                                    <w:bCs w:val="0"/>
                                    <w:color w:val="3B3838" w:themeColor="background2" w:themeShade="40"/>
                                    <w:sz w:val="20"/>
                                    <w:szCs w:val="20"/>
                                    <w:lang w:val="el-GR"/>
                                  </w:rPr>
                                  <w:t>Θεόδωρος Τσιφτσής</w:t>
                                </w:r>
                              </w:p>
                              <w:p w14:paraId="3C248AE3" w14:textId="77777777" w:rsidR="00663C75" w:rsidRPr="00663C75" w:rsidRDefault="00663C75" w:rsidP="00663C75">
                                <w:pPr>
                                  <w:jc w:val="center"/>
                                  <w:rPr>
                                    <w:rFonts w:ascii="Century Schoolbook" w:hAnsi="Century Schoolbook"/>
                                    <w:b w:val="0"/>
                                    <w:bCs w:val="0"/>
                                    <w:color w:val="3B3838" w:themeColor="background2" w:themeShade="40"/>
                                    <w:sz w:val="20"/>
                                    <w:szCs w:val="20"/>
                                    <w:lang w:val="el-GR"/>
                                  </w:rPr>
                                </w:pPr>
                                <w:r w:rsidRPr="00663C75">
                                  <w:rPr>
                                    <w:rFonts w:ascii="Century Schoolbook" w:hAnsi="Century Schoolbook"/>
                                    <w:b w:val="0"/>
                                    <w:bCs w:val="0"/>
                                    <w:color w:val="3B3838" w:themeColor="background2" w:themeShade="40"/>
                                    <w:sz w:val="20"/>
                                    <w:szCs w:val="20"/>
                                    <w:lang w:val="el-GR"/>
                                  </w:rPr>
                                  <w:t>Καθηγητής</w:t>
                                </w:r>
                              </w:p>
                              <w:p w14:paraId="60F0FBCE" w14:textId="77777777" w:rsidR="00663C75" w:rsidRPr="00663C75" w:rsidRDefault="00663C75" w:rsidP="00663C75">
                                <w:pPr>
                                  <w:jc w:val="center"/>
                                  <w:rPr>
                                    <w:rFonts w:ascii="Century Schoolbook" w:hAnsi="Century Schoolbook"/>
                                    <w:b w:val="0"/>
                                    <w:bCs w:val="0"/>
                                    <w:color w:val="3B3838" w:themeColor="background2" w:themeShade="40"/>
                                    <w:sz w:val="20"/>
                                    <w:szCs w:val="20"/>
                                    <w:lang w:val="el-GR"/>
                                  </w:rPr>
                                </w:pPr>
                              </w:p>
                              <w:p w14:paraId="17F909C5" w14:textId="77777777" w:rsidR="00663C75" w:rsidRPr="00663C75" w:rsidRDefault="00663C75" w:rsidP="00663C75">
                                <w:pPr>
                                  <w:jc w:val="center"/>
                                  <w:rPr>
                                    <w:rFonts w:ascii="Century Schoolbook" w:hAnsi="Century Schoolbook"/>
                                    <w:b w:val="0"/>
                                    <w:bCs w:val="0"/>
                                    <w:color w:val="3B3838" w:themeColor="background2" w:themeShade="40"/>
                                    <w:sz w:val="20"/>
                                    <w:szCs w:val="20"/>
                                    <w:lang w:val="el-GR"/>
                                  </w:rPr>
                                </w:pPr>
                              </w:p>
                              <w:p w14:paraId="47F88EAD" w14:textId="77777777" w:rsidR="00663C75" w:rsidRPr="00663C75" w:rsidRDefault="00663C75" w:rsidP="00663C75">
                                <w:pPr>
                                  <w:jc w:val="center"/>
                                  <w:rPr>
                                    <w:rFonts w:ascii="Century Schoolbook" w:hAnsi="Century Schoolbook"/>
                                    <w:b w:val="0"/>
                                    <w:bCs w:val="0"/>
                                    <w:color w:val="3B3838" w:themeColor="background2" w:themeShade="40"/>
                                    <w:sz w:val="20"/>
                                    <w:szCs w:val="20"/>
                                    <w:lang w:val="el-GR"/>
                                  </w:rPr>
                                </w:pPr>
                              </w:p>
                              <w:p w14:paraId="258660F6" w14:textId="77777777" w:rsidR="00663C75" w:rsidRPr="00663C75" w:rsidRDefault="00663C75" w:rsidP="00663C75">
                                <w:pPr>
                                  <w:jc w:val="center"/>
                                  <w:rPr>
                                    <w:rFonts w:ascii="Century Schoolbook" w:hAnsi="Century Schoolbook"/>
                                    <w:b w:val="0"/>
                                    <w:bCs w:val="0"/>
                                    <w:color w:val="3B3838" w:themeColor="background2" w:themeShade="40"/>
                                    <w:szCs w:val="24"/>
                                    <w:lang w:val="el-GR"/>
                                  </w:rPr>
                                </w:pPr>
                                <w:r w:rsidRPr="00663C75">
                                  <w:rPr>
                                    <w:rFonts w:ascii="Century Schoolbook" w:hAnsi="Century Schoolbook"/>
                                    <w:b w:val="0"/>
                                    <w:bCs w:val="0"/>
                                    <w:color w:val="3B3838" w:themeColor="background2" w:themeShade="40"/>
                                    <w:szCs w:val="24"/>
                                    <w:lang w:val="el-GR"/>
                                  </w:rPr>
                                  <w:t>Λαμία, Ιανουάριος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57669" id="Text Box 145" o:spid="_x0000_s1028" type="#_x0000_t202" style="position:absolute;left:0;text-align:left;margin-left:0;margin-top:342.95pt;width:436.55pt;height:180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lXMQIAAFwEAAAOAAAAZHJzL2Uyb0RvYy54bWysVEuP2jAQvlfqf7B8Lwk00C0irCgrqkpo&#10;dyW22rNxbGLJ8bi2IaG/vmOHV7c9Vb04M57xPL5vJrP7rtHkIJxXYEo6HOSUCMOhUmZX0u8vqw93&#10;lPjATMU0GFHSo/D0fv7+3ay1UzGCGnQlHMEgxk9bW9I6BDvNMs9r0TA/ACsMGiW4hgVU3S6rHGsx&#10;eqOzUZ5PshZcZR1w4T3ePvRGOk/xpRQ8PEnpRSC6pFhbSKdL5zae2XzGpjvHbK34qQz2D1U0TBlM&#10;egn1wAIje6f+CNUo7sCDDAMOTQZSKi5SD9jNMH/TzaZmVqReEBxvLzD5/xeWPx429tmR0H2BDgmM&#10;gLTWTz1exn466Zr4xUoJ2hHC4wU20QXC8XI8LopijERztI1Gd5M8T8Bm1+fW+fBVQEOiUFKHvCS4&#10;2GHtA6ZE17NLzOZBq2qltE5KnAWx1I4cGLKoQyoSX/zmpQ1pSzr5OM5TYAPxeR9ZG0xwbSpKodt2&#10;RFVY7rnhLVRHxMFBPyLe8pXCWtfMh2fmcCawdZzz8ISH1IC54CRRUoP7+bf76I9UoZWSFmespP7H&#10;njlBif5mkMTPw6KIQ5mUYvxphIq7tWxvLWbfLAEBGOJGWZ7E6B/0WZQOmldch0XMiiZmOOYuaTiL&#10;y9BPPq4TF4tFcsIxtCyszcbyGDoCHpl46V6Zsye6AjL9COdpZNM3rPW+8aWBxT6AVInSiHOP6gl+&#10;HOHE9Gnd4o7c6snr+lOY/wIAAP//AwBQSwMEFAAGAAgAAAAhADFVbifhAAAACQEAAA8AAABkcnMv&#10;ZG93bnJldi54bWxMj0tPwzAQhO9I/Q/WVuKCqFNC2xDiVAjxkHqj4SFubrwkEfE6it0k/HuWEz3u&#10;zGj2m2w72VYM2PvGkYLlIgKBVDrTUKXgtXi8TED4oMno1hEq+EEP23x2lunUuJFecNiHSnAJ+VQr&#10;qEPoUil9WaPVfuE6JPa+XG914LOvpOn1yOW2lVdRtJZWN8Qfat3hfY3l9/5oFXxeVB87Pz29jfEq&#10;7h6eh2LzbgqlzufT3S2IgFP4D8MfPqNDzkwHdyTjRauAhwQF62R1A4LtZBMvQRw4F12zJPNMni7I&#10;fwEAAP//AwBQSwECLQAUAAYACAAAACEAtoM4kv4AAADhAQAAEwAAAAAAAAAAAAAAAAAAAAAAW0Nv&#10;bnRlbnRfVHlwZXNdLnhtbFBLAQItABQABgAIAAAAIQA4/SH/1gAAAJQBAAALAAAAAAAAAAAAAAAA&#10;AC8BAABfcmVscy8ucmVsc1BLAQItABQABgAIAAAAIQD/lklXMQIAAFwEAAAOAAAAAAAAAAAAAAAA&#10;AC4CAABkcnMvZTJvRG9jLnhtbFBLAQItABQABgAIAAAAIQAxVW4n4QAAAAkBAAAPAAAAAAAAAAAA&#10;AAAAAIsEAABkcnMvZG93bnJldi54bWxQSwUGAAAAAAQABADzAAAAmQUAAAAA&#10;" fillcolor="white [3201]" stroked="f" strokeweight=".5pt">
                    <v:textbox>
                      <w:txbxContent>
                        <w:p w14:paraId="725A81E4" w14:textId="576F4F21" w:rsidR="00663C75" w:rsidRPr="00663C75" w:rsidRDefault="00663C75" w:rsidP="00663C75">
                          <w:pPr>
                            <w:jc w:val="center"/>
                            <w:rPr>
                              <w:rFonts w:ascii="Century Schoolbook" w:hAnsi="Century Schoolbook"/>
                              <w:b w:val="0"/>
                              <w:bCs w:val="0"/>
                              <w:color w:val="3B3838" w:themeColor="background2" w:themeShade="40"/>
                              <w:sz w:val="20"/>
                              <w:szCs w:val="20"/>
                              <w:lang w:val="el-GR"/>
                            </w:rPr>
                          </w:pPr>
                          <w:r w:rsidRPr="00663C75">
                            <w:rPr>
                              <w:rFonts w:ascii="Century Schoolbook" w:hAnsi="Century Schoolbook"/>
                              <w:b w:val="0"/>
                              <w:bCs w:val="0"/>
                              <w:color w:val="3B3838" w:themeColor="background2" w:themeShade="40"/>
                              <w:sz w:val="20"/>
                              <w:szCs w:val="20"/>
                              <w:lang w:val="el-GR"/>
                            </w:rPr>
                            <w:t>ΠΤΥΧΙΑΚΗ ΕΡΓΑΣΙΑ</w:t>
                          </w:r>
                        </w:p>
                        <w:p w14:paraId="15360483" w14:textId="77777777" w:rsidR="00663C75" w:rsidRPr="00663C75" w:rsidRDefault="00663C75" w:rsidP="00663C75">
                          <w:pPr>
                            <w:jc w:val="center"/>
                            <w:rPr>
                              <w:rFonts w:ascii="Century Schoolbook" w:hAnsi="Century Schoolbook"/>
                              <w:b w:val="0"/>
                              <w:bCs w:val="0"/>
                              <w:color w:val="3B3838" w:themeColor="background2" w:themeShade="40"/>
                              <w:sz w:val="20"/>
                              <w:szCs w:val="20"/>
                              <w:lang w:val="el-GR"/>
                            </w:rPr>
                          </w:pPr>
                        </w:p>
                        <w:p w14:paraId="5457D2A8" w14:textId="77777777" w:rsidR="00663C75" w:rsidRPr="00663C75" w:rsidRDefault="00663C75" w:rsidP="00663C75">
                          <w:pPr>
                            <w:jc w:val="center"/>
                            <w:rPr>
                              <w:rFonts w:ascii="Century Schoolbook" w:hAnsi="Century Schoolbook"/>
                              <w:b w:val="0"/>
                              <w:bCs w:val="0"/>
                              <w:color w:val="3B3838" w:themeColor="background2" w:themeShade="40"/>
                              <w:sz w:val="20"/>
                              <w:szCs w:val="20"/>
                              <w:lang w:val="el-GR"/>
                            </w:rPr>
                          </w:pPr>
                          <w:r w:rsidRPr="00663C75">
                            <w:rPr>
                              <w:rFonts w:ascii="Century Schoolbook" w:hAnsi="Century Schoolbook"/>
                              <w:b w:val="0"/>
                              <w:bCs w:val="0"/>
                              <w:color w:val="3B3838" w:themeColor="background2" w:themeShade="40"/>
                              <w:sz w:val="20"/>
                              <w:szCs w:val="20"/>
                              <w:lang w:val="el-GR"/>
                            </w:rPr>
                            <w:t>ΥΠΕΥΘΥΝΟΣ</w:t>
                          </w:r>
                        </w:p>
                        <w:p w14:paraId="4839524B" w14:textId="77777777" w:rsidR="00663C75" w:rsidRPr="00663C75" w:rsidRDefault="00663C75" w:rsidP="00663C75">
                          <w:pPr>
                            <w:jc w:val="center"/>
                            <w:rPr>
                              <w:rFonts w:ascii="Century Schoolbook" w:hAnsi="Century Schoolbook"/>
                              <w:b w:val="0"/>
                              <w:bCs w:val="0"/>
                              <w:color w:val="3B3838" w:themeColor="background2" w:themeShade="40"/>
                              <w:sz w:val="20"/>
                              <w:szCs w:val="20"/>
                              <w:lang w:val="el-GR"/>
                            </w:rPr>
                          </w:pPr>
                        </w:p>
                        <w:p w14:paraId="5A16EA3A" w14:textId="77777777" w:rsidR="00663C75" w:rsidRPr="00663C75" w:rsidRDefault="00663C75" w:rsidP="00663C75">
                          <w:pPr>
                            <w:jc w:val="center"/>
                            <w:rPr>
                              <w:rFonts w:ascii="Century Schoolbook" w:hAnsi="Century Schoolbook"/>
                              <w:b w:val="0"/>
                              <w:bCs w:val="0"/>
                              <w:color w:val="3B3838" w:themeColor="background2" w:themeShade="40"/>
                              <w:sz w:val="20"/>
                              <w:szCs w:val="20"/>
                              <w:lang w:val="el-GR"/>
                            </w:rPr>
                          </w:pPr>
                          <w:r w:rsidRPr="00663C75">
                            <w:rPr>
                              <w:rFonts w:ascii="Century Schoolbook" w:hAnsi="Century Schoolbook"/>
                              <w:b w:val="0"/>
                              <w:bCs w:val="0"/>
                              <w:color w:val="3B3838" w:themeColor="background2" w:themeShade="40"/>
                              <w:sz w:val="20"/>
                              <w:szCs w:val="20"/>
                              <w:lang w:val="el-GR"/>
                            </w:rPr>
                            <w:t>Θεόδωρος Τσιφτσής</w:t>
                          </w:r>
                        </w:p>
                        <w:p w14:paraId="3C248AE3" w14:textId="77777777" w:rsidR="00663C75" w:rsidRPr="00663C75" w:rsidRDefault="00663C75" w:rsidP="00663C75">
                          <w:pPr>
                            <w:jc w:val="center"/>
                            <w:rPr>
                              <w:rFonts w:ascii="Century Schoolbook" w:hAnsi="Century Schoolbook"/>
                              <w:b w:val="0"/>
                              <w:bCs w:val="0"/>
                              <w:color w:val="3B3838" w:themeColor="background2" w:themeShade="40"/>
                              <w:sz w:val="20"/>
                              <w:szCs w:val="20"/>
                              <w:lang w:val="el-GR"/>
                            </w:rPr>
                          </w:pPr>
                          <w:r w:rsidRPr="00663C75">
                            <w:rPr>
                              <w:rFonts w:ascii="Century Schoolbook" w:hAnsi="Century Schoolbook"/>
                              <w:b w:val="0"/>
                              <w:bCs w:val="0"/>
                              <w:color w:val="3B3838" w:themeColor="background2" w:themeShade="40"/>
                              <w:sz w:val="20"/>
                              <w:szCs w:val="20"/>
                              <w:lang w:val="el-GR"/>
                            </w:rPr>
                            <w:t>Καθηγητής</w:t>
                          </w:r>
                        </w:p>
                        <w:p w14:paraId="60F0FBCE" w14:textId="77777777" w:rsidR="00663C75" w:rsidRPr="00663C75" w:rsidRDefault="00663C75" w:rsidP="00663C75">
                          <w:pPr>
                            <w:jc w:val="center"/>
                            <w:rPr>
                              <w:rFonts w:ascii="Century Schoolbook" w:hAnsi="Century Schoolbook"/>
                              <w:b w:val="0"/>
                              <w:bCs w:val="0"/>
                              <w:color w:val="3B3838" w:themeColor="background2" w:themeShade="40"/>
                              <w:sz w:val="20"/>
                              <w:szCs w:val="20"/>
                              <w:lang w:val="el-GR"/>
                            </w:rPr>
                          </w:pPr>
                        </w:p>
                        <w:p w14:paraId="17F909C5" w14:textId="77777777" w:rsidR="00663C75" w:rsidRPr="00663C75" w:rsidRDefault="00663C75" w:rsidP="00663C75">
                          <w:pPr>
                            <w:jc w:val="center"/>
                            <w:rPr>
                              <w:rFonts w:ascii="Century Schoolbook" w:hAnsi="Century Schoolbook"/>
                              <w:b w:val="0"/>
                              <w:bCs w:val="0"/>
                              <w:color w:val="3B3838" w:themeColor="background2" w:themeShade="40"/>
                              <w:sz w:val="20"/>
                              <w:szCs w:val="20"/>
                              <w:lang w:val="el-GR"/>
                            </w:rPr>
                          </w:pPr>
                        </w:p>
                        <w:p w14:paraId="47F88EAD" w14:textId="77777777" w:rsidR="00663C75" w:rsidRPr="00663C75" w:rsidRDefault="00663C75" w:rsidP="00663C75">
                          <w:pPr>
                            <w:jc w:val="center"/>
                            <w:rPr>
                              <w:rFonts w:ascii="Century Schoolbook" w:hAnsi="Century Schoolbook"/>
                              <w:b w:val="0"/>
                              <w:bCs w:val="0"/>
                              <w:color w:val="3B3838" w:themeColor="background2" w:themeShade="40"/>
                              <w:sz w:val="20"/>
                              <w:szCs w:val="20"/>
                              <w:lang w:val="el-GR"/>
                            </w:rPr>
                          </w:pPr>
                        </w:p>
                        <w:p w14:paraId="258660F6" w14:textId="77777777" w:rsidR="00663C75" w:rsidRPr="00663C75" w:rsidRDefault="00663C75" w:rsidP="00663C75">
                          <w:pPr>
                            <w:jc w:val="center"/>
                            <w:rPr>
                              <w:rFonts w:ascii="Century Schoolbook" w:hAnsi="Century Schoolbook"/>
                              <w:b w:val="0"/>
                              <w:bCs w:val="0"/>
                              <w:color w:val="3B3838" w:themeColor="background2" w:themeShade="40"/>
                              <w:szCs w:val="24"/>
                              <w:lang w:val="el-GR"/>
                            </w:rPr>
                          </w:pPr>
                          <w:r w:rsidRPr="00663C75">
                            <w:rPr>
                              <w:rFonts w:ascii="Century Schoolbook" w:hAnsi="Century Schoolbook"/>
                              <w:b w:val="0"/>
                              <w:bCs w:val="0"/>
                              <w:color w:val="3B3838" w:themeColor="background2" w:themeShade="40"/>
                              <w:szCs w:val="24"/>
                              <w:lang w:val="el-GR"/>
                            </w:rPr>
                            <w:t>Λαμία, Ιανουάριος 2023</w:t>
                          </w:r>
                        </w:p>
                      </w:txbxContent>
                    </v:textbox>
                    <w10:wrap anchorx="margin"/>
                  </v:shape>
                </w:pict>
              </mc:Fallback>
            </mc:AlternateContent>
          </w:r>
          <w:r w:rsidRPr="005A5F06">
            <w:br w:type="page"/>
          </w:r>
        </w:p>
      </w:sdtContent>
    </w:sdt>
    <w:p w14:paraId="34A6EB28" w14:textId="77777777" w:rsidR="00F000A9" w:rsidRDefault="00F000A9">
      <w:pPr>
        <w:rPr>
          <w:lang w:val="el-GR"/>
        </w:rPr>
      </w:pPr>
      <w:r>
        <w:rPr>
          <w:lang w:val="el-GR"/>
        </w:rPr>
        <w:lastRenderedPageBreak/>
        <w:br w:type="page"/>
      </w:r>
    </w:p>
    <w:p w14:paraId="2B7E69CF" w14:textId="06B6FA24" w:rsidR="008B2D0A" w:rsidRDefault="008B2D0A" w:rsidP="008B2D0A">
      <w:pPr>
        <w:spacing w:line="360" w:lineRule="auto"/>
        <w:jc w:val="center"/>
        <w:rPr>
          <w:lang w:val="el-GR"/>
        </w:rPr>
      </w:pPr>
      <w:r w:rsidRPr="005A5F06">
        <w:rPr>
          <w:noProof/>
          <w:color w:val="44546A" w:themeColor="text2"/>
          <w:sz w:val="26"/>
          <w:szCs w:val="26"/>
          <w:lang w:val="el-GR" w:eastAsia="el-GR"/>
        </w:rPr>
        <w:lastRenderedPageBreak/>
        <w:drawing>
          <wp:inline distT="0" distB="0" distL="0" distR="0" wp14:anchorId="6C335517" wp14:editId="569A57A9">
            <wp:extent cx="2057400" cy="1383537"/>
            <wp:effectExtent l="0" t="0" r="0" b="7620"/>
            <wp:docPr id="15" name="Picture 1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8917" cy="1391282"/>
                    </a:xfrm>
                    <a:prstGeom prst="rect">
                      <a:avLst/>
                    </a:prstGeom>
                  </pic:spPr>
                </pic:pic>
              </a:graphicData>
            </a:graphic>
          </wp:inline>
        </w:drawing>
      </w:r>
    </w:p>
    <w:p w14:paraId="017244C7" w14:textId="77777777" w:rsidR="008B2D0A" w:rsidRDefault="008B2D0A" w:rsidP="008B2D0A">
      <w:pPr>
        <w:spacing w:line="360" w:lineRule="auto"/>
        <w:jc w:val="center"/>
        <w:rPr>
          <w:lang w:val="el-GR"/>
        </w:rPr>
      </w:pPr>
    </w:p>
    <w:p w14:paraId="4C5967DC" w14:textId="13F4A584" w:rsidR="008B2D0A" w:rsidRDefault="008B2D0A" w:rsidP="008B2D0A">
      <w:pPr>
        <w:spacing w:line="360" w:lineRule="auto"/>
        <w:rPr>
          <w:lang w:val="el-GR"/>
        </w:rPr>
      </w:pPr>
      <w:r>
        <w:rPr>
          <w:lang w:val="el-GR"/>
        </w:rPr>
        <w:br w:type="page"/>
      </w:r>
      <w:r w:rsidRPr="005A5F06">
        <w:rPr>
          <w:noProof/>
          <w:lang w:val="el-GR" w:eastAsia="el-GR"/>
        </w:rPr>
        <mc:AlternateContent>
          <mc:Choice Requires="wps">
            <w:drawing>
              <wp:anchor distT="0" distB="0" distL="114300" distR="114300" simplePos="0" relativeHeight="251664384" behindDoc="0" locked="0" layoutInCell="1" allowOverlap="1" wp14:anchorId="6016137C" wp14:editId="49F65D9A">
                <wp:simplePos x="0" y="0"/>
                <wp:positionH relativeFrom="margin">
                  <wp:posOffset>0</wp:posOffset>
                </wp:positionH>
                <wp:positionV relativeFrom="paragraph">
                  <wp:posOffset>0</wp:posOffset>
                </wp:positionV>
                <wp:extent cx="5937250" cy="1104900"/>
                <wp:effectExtent l="0" t="0" r="6350" b="0"/>
                <wp:wrapNone/>
                <wp:docPr id="12" name="Text Box 12"/>
                <wp:cNvGraphicFramePr/>
                <a:graphic xmlns:a="http://schemas.openxmlformats.org/drawingml/2006/main">
                  <a:graphicData uri="http://schemas.microsoft.com/office/word/2010/wordprocessingShape">
                    <wps:wsp>
                      <wps:cNvSpPr txBox="1"/>
                      <wps:spPr>
                        <a:xfrm>
                          <a:off x="0" y="0"/>
                          <a:ext cx="5937250" cy="1104900"/>
                        </a:xfrm>
                        <a:prstGeom prst="rect">
                          <a:avLst/>
                        </a:prstGeom>
                        <a:solidFill>
                          <a:schemeClr val="lt1"/>
                        </a:solidFill>
                        <a:ln w="6350">
                          <a:noFill/>
                        </a:ln>
                      </wps:spPr>
                      <wps:txbx>
                        <w:txbxContent>
                          <w:p w14:paraId="61F51D31" w14:textId="77777777" w:rsidR="008B2D0A" w:rsidRPr="00663C75" w:rsidRDefault="008B2D0A" w:rsidP="008B2D0A">
                            <w:pPr>
                              <w:jc w:val="center"/>
                              <w:rPr>
                                <w:rFonts w:ascii="Century Schoolbook" w:hAnsi="Century Schoolbook"/>
                                <w:b w:val="0"/>
                                <w:bCs w:val="0"/>
                                <w:color w:val="3B3838" w:themeColor="background2" w:themeShade="40"/>
                                <w:szCs w:val="24"/>
                                <w:lang w:val="el-GR"/>
                              </w:rPr>
                            </w:pPr>
                            <w:r w:rsidRPr="00663C75">
                              <w:rPr>
                                <w:rFonts w:ascii="Century Schoolbook" w:hAnsi="Century Schoolbook"/>
                                <w:b w:val="0"/>
                                <w:bCs w:val="0"/>
                                <w:color w:val="3B3838" w:themeColor="background2" w:themeShade="40"/>
                                <w:szCs w:val="24"/>
                                <w:lang w:val="el-GR"/>
                              </w:rPr>
                              <w:t>ΣΧΟΛΗ ΘΕΤΙΚΩΝ ΕΠΙΣΤΗΜΩΝ</w:t>
                            </w:r>
                          </w:p>
                          <w:p w14:paraId="136DDB50" w14:textId="77777777" w:rsidR="008B2D0A" w:rsidRPr="00663C75" w:rsidRDefault="008B2D0A" w:rsidP="008B2D0A">
                            <w:pPr>
                              <w:jc w:val="center"/>
                              <w:rPr>
                                <w:rFonts w:ascii="Century Schoolbook" w:hAnsi="Century Schoolbook"/>
                                <w:b w:val="0"/>
                                <w:bCs w:val="0"/>
                                <w:color w:val="3B3838" w:themeColor="background2" w:themeShade="40"/>
                                <w:szCs w:val="24"/>
                                <w:lang w:val="el-GR"/>
                              </w:rPr>
                            </w:pPr>
                          </w:p>
                          <w:p w14:paraId="78833EDC" w14:textId="77777777" w:rsidR="008B2D0A" w:rsidRPr="00663C75" w:rsidRDefault="008B2D0A" w:rsidP="008B2D0A">
                            <w:pPr>
                              <w:jc w:val="center"/>
                              <w:rPr>
                                <w:rFonts w:ascii="Century Schoolbook" w:hAnsi="Century Schoolbook"/>
                                <w:b w:val="0"/>
                                <w:bCs w:val="0"/>
                                <w:color w:val="3B3838" w:themeColor="background2" w:themeShade="40"/>
                                <w:szCs w:val="24"/>
                                <w:lang w:val="el-GR"/>
                              </w:rPr>
                            </w:pPr>
                            <w:r w:rsidRPr="00663C75">
                              <w:rPr>
                                <w:rFonts w:ascii="Century Schoolbook" w:hAnsi="Century Schoolbook"/>
                                <w:b w:val="0"/>
                                <w:bCs w:val="0"/>
                                <w:color w:val="3B3838" w:themeColor="background2" w:themeShade="40"/>
                                <w:szCs w:val="24"/>
                                <w:lang w:val="el-GR"/>
                              </w:rPr>
                              <w:t>ΤΜΗΜΑ ΠΛΗΡΟΦΟΡΙΚΗΣ ΚΑΙ ΤΗΛΕΠΙΚΟΙΝΩΝΙΩΝ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6137C" id="Text Box 12" o:spid="_x0000_s1029" type="#_x0000_t202" style="position:absolute;left:0;text-align:left;margin-left:0;margin-top:0;width:467.5pt;height:8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cg+MQIAAFwEAAAOAAAAZHJzL2Uyb0RvYy54bWysVEtv2zAMvg/YfxB0X2zn0S5GnCJLkWFA&#10;0BZIh54VWYoNyKImKbGzXz9KzmvdTsMuMilSfHwf6dlD1yhyENbVoAuaDVJKhOZQ1npX0O+vq0+f&#10;KXGe6ZIp0KKgR+How/zjh1lrcjGEClQpLMEg2uWtKWjlvcmTxPFKNMwNwAiNRgm2YR5Vu0tKy1qM&#10;3qhkmKZ3SQu2NBa4cA5vH3sjncf4Ugrun6V0whNVUKzNx9PGcxvOZD5j+c4yU9X8VAb7hyoaVmtM&#10;egn1yDwje1v/EaqpuQUH0g84NAlIWXMRe8BusvRdN5uKGRF7QXCcucDk/l9Y/nTYmBdLfPcFOiQw&#10;ANIalzu8DP100jbhi5UStCOExwtsovOE4+VkOrofTtDE0ZZl6XiaRmCT63Njnf8qoCFBKKhFXiJc&#10;7LB2HlOi69klZHOg6nJVKxWVMAtiqSw5MGRR+VgkvvjNS2nSFvRuhHWERxrC8z6y0pjg2lSQfLft&#10;SF0WdHRueAvlEXGw0I+IM3xVY61r5vwLszgT2B/OuX/GQyrAXHCSKKnA/vzbffBHqtBKSYszVlD3&#10;Y8+soER900jiNBuPw1BGZTy5H6Jiby3bW4veN0tAADLcKMOjGPy9OovSQvOG67AIWdHENMfcBfVn&#10;cen7ycd14mKxiE44hob5td4YHkIH7AITr90bs+ZEl0emn+A8jSx/x1rv26O+2HuQdaQ04NyjeoIf&#10;RzgyfVq3sCO3evS6/hTmvwAAAP//AwBQSwMEFAAGAAgAAAAhALahj9LcAAAABQEAAA8AAABkcnMv&#10;ZG93bnJldi54bWxMj0tLxEAQhO+C/2FowYu4E43rasxkEfEB3tz4wFtvpk2CmZ6QmU3iv7f1opeG&#10;oorqr/L17Do10hBazwZOFgko4srblmsDz+Xd8QWoEJEtdp7JwBcFWBf7ezlm1k/8ROMm1kpKOGRo&#10;oImxz7QOVUMOw8L3xOJ9+MFhFDnU2g44Sbnr9GmSnGuHLcuHBnu6aaj63Oycgfej+u0xzPcvU7pM&#10;+9uHsVy92tKYw4P5+gpUpDn+heEHX9ChEKat37ENqjMgQ+LvFe8yXYrcSmh1loAucv2fvvgGAAD/&#10;/wMAUEsBAi0AFAAGAAgAAAAhALaDOJL+AAAA4QEAABMAAAAAAAAAAAAAAAAAAAAAAFtDb250ZW50&#10;X1R5cGVzXS54bWxQSwECLQAUAAYACAAAACEAOP0h/9YAAACUAQAACwAAAAAAAAAAAAAAAAAvAQAA&#10;X3JlbHMvLnJlbHNQSwECLQAUAAYACAAAACEACHXIPjECAABcBAAADgAAAAAAAAAAAAAAAAAuAgAA&#10;ZHJzL2Uyb0RvYy54bWxQSwECLQAUAAYACAAAACEAtqGP0twAAAAFAQAADwAAAAAAAAAAAAAAAACL&#10;BAAAZHJzL2Rvd25yZXYueG1sUEsFBgAAAAAEAAQA8wAAAJQFAAAAAA==&#10;" fillcolor="white [3201]" stroked="f" strokeweight=".5pt">
                <v:textbox>
                  <w:txbxContent>
                    <w:p w14:paraId="61F51D31" w14:textId="77777777" w:rsidR="008B2D0A" w:rsidRPr="00663C75" w:rsidRDefault="008B2D0A" w:rsidP="008B2D0A">
                      <w:pPr>
                        <w:jc w:val="center"/>
                        <w:rPr>
                          <w:rFonts w:ascii="Century Schoolbook" w:hAnsi="Century Schoolbook"/>
                          <w:b w:val="0"/>
                          <w:bCs w:val="0"/>
                          <w:color w:val="3B3838" w:themeColor="background2" w:themeShade="40"/>
                          <w:szCs w:val="24"/>
                          <w:lang w:val="el-GR"/>
                        </w:rPr>
                      </w:pPr>
                      <w:r w:rsidRPr="00663C75">
                        <w:rPr>
                          <w:rFonts w:ascii="Century Schoolbook" w:hAnsi="Century Schoolbook"/>
                          <w:b w:val="0"/>
                          <w:bCs w:val="0"/>
                          <w:color w:val="3B3838" w:themeColor="background2" w:themeShade="40"/>
                          <w:szCs w:val="24"/>
                          <w:lang w:val="el-GR"/>
                        </w:rPr>
                        <w:t>ΣΧΟΛΗ ΘΕΤΙΚΩΝ ΕΠΙΣΤΗΜΩΝ</w:t>
                      </w:r>
                    </w:p>
                    <w:p w14:paraId="136DDB50" w14:textId="77777777" w:rsidR="008B2D0A" w:rsidRPr="00663C75" w:rsidRDefault="008B2D0A" w:rsidP="008B2D0A">
                      <w:pPr>
                        <w:jc w:val="center"/>
                        <w:rPr>
                          <w:rFonts w:ascii="Century Schoolbook" w:hAnsi="Century Schoolbook"/>
                          <w:b w:val="0"/>
                          <w:bCs w:val="0"/>
                          <w:color w:val="3B3838" w:themeColor="background2" w:themeShade="40"/>
                          <w:szCs w:val="24"/>
                          <w:lang w:val="el-GR"/>
                        </w:rPr>
                      </w:pPr>
                    </w:p>
                    <w:p w14:paraId="78833EDC" w14:textId="77777777" w:rsidR="008B2D0A" w:rsidRPr="00663C75" w:rsidRDefault="008B2D0A" w:rsidP="008B2D0A">
                      <w:pPr>
                        <w:jc w:val="center"/>
                        <w:rPr>
                          <w:rFonts w:ascii="Century Schoolbook" w:hAnsi="Century Schoolbook"/>
                          <w:b w:val="0"/>
                          <w:bCs w:val="0"/>
                          <w:color w:val="3B3838" w:themeColor="background2" w:themeShade="40"/>
                          <w:szCs w:val="24"/>
                          <w:lang w:val="el-GR"/>
                        </w:rPr>
                      </w:pPr>
                      <w:r w:rsidRPr="00663C75">
                        <w:rPr>
                          <w:rFonts w:ascii="Century Schoolbook" w:hAnsi="Century Schoolbook"/>
                          <w:b w:val="0"/>
                          <w:bCs w:val="0"/>
                          <w:color w:val="3B3838" w:themeColor="background2" w:themeShade="40"/>
                          <w:szCs w:val="24"/>
                          <w:lang w:val="el-GR"/>
                        </w:rPr>
                        <w:t>ΤΜΗΜΑ ΠΛΗΡΟΦΟΡΙΚΗΣ ΚΑΙ ΤΗΛΕΠΙΚΟΙΝΩΝΙΩΝ</w:t>
                      </w:r>
                    </w:p>
                  </w:txbxContent>
                </v:textbox>
                <w10:wrap anchorx="margin"/>
              </v:shape>
            </w:pict>
          </mc:Fallback>
        </mc:AlternateContent>
      </w:r>
      <w:r w:rsidRPr="005A5F06">
        <w:rPr>
          <w:noProof/>
          <w:lang w:val="el-GR" w:eastAsia="el-GR"/>
        </w:rPr>
        <mc:AlternateContent>
          <mc:Choice Requires="wps">
            <w:drawing>
              <wp:anchor distT="0" distB="0" distL="114300" distR="114300" simplePos="0" relativeHeight="251665408" behindDoc="0" locked="0" layoutInCell="1" allowOverlap="1" wp14:anchorId="0B71C9D2" wp14:editId="27582DD8">
                <wp:simplePos x="0" y="0"/>
                <wp:positionH relativeFrom="margin">
                  <wp:posOffset>199390</wp:posOffset>
                </wp:positionH>
                <wp:positionV relativeFrom="paragraph">
                  <wp:posOffset>1413510</wp:posOffset>
                </wp:positionV>
                <wp:extent cx="5544458" cy="2380343"/>
                <wp:effectExtent l="0" t="0" r="0" b="1270"/>
                <wp:wrapNone/>
                <wp:docPr id="13" name="Text Box 13"/>
                <wp:cNvGraphicFramePr/>
                <a:graphic xmlns:a="http://schemas.openxmlformats.org/drawingml/2006/main">
                  <a:graphicData uri="http://schemas.microsoft.com/office/word/2010/wordprocessingShape">
                    <wps:wsp>
                      <wps:cNvSpPr txBox="1"/>
                      <wps:spPr>
                        <a:xfrm>
                          <a:off x="0" y="0"/>
                          <a:ext cx="5544458" cy="2380343"/>
                        </a:xfrm>
                        <a:prstGeom prst="rect">
                          <a:avLst/>
                        </a:prstGeom>
                        <a:solidFill>
                          <a:schemeClr val="lt1"/>
                        </a:solidFill>
                        <a:ln w="6350">
                          <a:noFill/>
                        </a:ln>
                      </wps:spPr>
                      <wps:txbx>
                        <w:txbxContent>
                          <w:p w14:paraId="5E0F83F8" w14:textId="77777777" w:rsidR="008B2D0A" w:rsidRPr="00663C75" w:rsidRDefault="008B2D0A" w:rsidP="008B2D0A">
                            <w:pPr>
                              <w:jc w:val="center"/>
                              <w:rPr>
                                <w:rFonts w:ascii="Century Schoolbook" w:hAnsi="Century Schoolbook"/>
                                <w:b w:val="0"/>
                                <w:bCs w:val="0"/>
                                <w:color w:val="3B3838" w:themeColor="background2" w:themeShade="40"/>
                                <w:szCs w:val="24"/>
                                <w:lang w:val="el-GR"/>
                              </w:rPr>
                            </w:pPr>
                          </w:p>
                          <w:p w14:paraId="1446994A" w14:textId="77777777" w:rsidR="008B2D0A" w:rsidRPr="00663C75" w:rsidRDefault="008B2D0A" w:rsidP="008B2D0A">
                            <w:pPr>
                              <w:jc w:val="center"/>
                              <w:rPr>
                                <w:rFonts w:ascii="Century Schoolbook" w:hAnsi="Century Schoolbook"/>
                                <w:b w:val="0"/>
                                <w:bCs w:val="0"/>
                                <w:color w:val="3B3838" w:themeColor="background2" w:themeShade="40"/>
                                <w:szCs w:val="24"/>
                                <w:lang w:val="el-GR"/>
                              </w:rPr>
                            </w:pPr>
                          </w:p>
                          <w:p w14:paraId="73735757" w14:textId="77777777" w:rsidR="008B2D0A" w:rsidRPr="00663C75" w:rsidRDefault="008B2D0A" w:rsidP="008B2D0A">
                            <w:pPr>
                              <w:jc w:val="center"/>
                              <w:rPr>
                                <w:rFonts w:ascii="Century Schoolbook" w:hAnsi="Century Schoolbook"/>
                                <w:b w:val="0"/>
                                <w:bCs w:val="0"/>
                                <w:color w:val="3B3838" w:themeColor="background2" w:themeShade="40"/>
                                <w:sz w:val="36"/>
                                <w:szCs w:val="36"/>
                                <w:lang w:val="el-GR"/>
                              </w:rPr>
                            </w:pPr>
                            <w:r w:rsidRPr="00663C75">
                              <w:rPr>
                                <w:rFonts w:ascii="Century Schoolbook" w:hAnsi="Century Schoolbook"/>
                                <w:b w:val="0"/>
                                <w:bCs w:val="0"/>
                                <w:color w:val="3B3838" w:themeColor="background2" w:themeShade="40"/>
                                <w:sz w:val="36"/>
                                <w:szCs w:val="36"/>
                                <w:lang w:val="el-GR"/>
                              </w:rPr>
                              <w:t>Ασφάλεια στο Φυσικό Επίπεδο σε Ασύρματα Κανάλια με Διαλείψεις</w:t>
                            </w:r>
                          </w:p>
                          <w:p w14:paraId="2AEA8BEF" w14:textId="77777777" w:rsidR="008B2D0A" w:rsidRPr="00663C75" w:rsidRDefault="008B2D0A" w:rsidP="008B2D0A">
                            <w:pPr>
                              <w:jc w:val="center"/>
                              <w:rPr>
                                <w:rFonts w:ascii="Century Schoolbook" w:hAnsi="Century Schoolbook"/>
                                <w:b w:val="0"/>
                                <w:bCs w:val="0"/>
                                <w:color w:val="3B3838" w:themeColor="background2" w:themeShade="40"/>
                                <w:szCs w:val="24"/>
                                <w:lang w:val="el-GR"/>
                              </w:rPr>
                            </w:pPr>
                          </w:p>
                          <w:p w14:paraId="030715E3" w14:textId="77777777" w:rsidR="008B2D0A" w:rsidRPr="00663C75" w:rsidRDefault="008B2D0A" w:rsidP="008B2D0A">
                            <w:pPr>
                              <w:jc w:val="center"/>
                              <w:rPr>
                                <w:rFonts w:ascii="Century Schoolbook" w:hAnsi="Century Schoolbook"/>
                                <w:b w:val="0"/>
                                <w:bCs w:val="0"/>
                                <w:color w:val="3B3838" w:themeColor="background2" w:themeShade="40"/>
                                <w:szCs w:val="24"/>
                                <w:lang w:val="el-GR"/>
                              </w:rPr>
                            </w:pPr>
                          </w:p>
                          <w:p w14:paraId="41DF5292" w14:textId="77777777" w:rsidR="008B2D0A" w:rsidRPr="00663C75" w:rsidRDefault="008B2D0A" w:rsidP="008B2D0A">
                            <w:pPr>
                              <w:jc w:val="center"/>
                              <w:rPr>
                                <w:rFonts w:ascii="Century Schoolbook" w:hAnsi="Century Schoolbook"/>
                                <w:b w:val="0"/>
                                <w:bCs w:val="0"/>
                                <w:color w:val="3B3838" w:themeColor="background2" w:themeShade="40"/>
                                <w:szCs w:val="24"/>
                                <w:lang w:val="el-GR"/>
                              </w:rPr>
                            </w:pPr>
                          </w:p>
                          <w:p w14:paraId="2F6F9238" w14:textId="77777777" w:rsidR="008B2D0A" w:rsidRPr="00663C75" w:rsidRDefault="008B2D0A" w:rsidP="008B2D0A">
                            <w:pPr>
                              <w:jc w:val="center"/>
                              <w:rPr>
                                <w:rFonts w:ascii="Century Schoolbook" w:hAnsi="Century Schoolbook"/>
                                <w:b w:val="0"/>
                                <w:bCs w:val="0"/>
                                <w:color w:val="3B3838" w:themeColor="background2" w:themeShade="40"/>
                                <w:szCs w:val="24"/>
                                <w:lang w:val="el-GR"/>
                              </w:rPr>
                            </w:pPr>
                          </w:p>
                          <w:p w14:paraId="66493D64" w14:textId="77777777" w:rsidR="008B2D0A" w:rsidRPr="00663C75" w:rsidRDefault="008B2D0A" w:rsidP="008B2D0A">
                            <w:pPr>
                              <w:jc w:val="center"/>
                              <w:rPr>
                                <w:rFonts w:ascii="Century Schoolbook" w:hAnsi="Century Schoolbook"/>
                                <w:b w:val="0"/>
                                <w:bCs w:val="0"/>
                                <w:color w:val="3B3838" w:themeColor="background2" w:themeShade="40"/>
                                <w:szCs w:val="24"/>
                                <w:lang w:val="el-GR"/>
                              </w:rPr>
                            </w:pPr>
                            <w:r w:rsidRPr="00663C75">
                              <w:rPr>
                                <w:rFonts w:ascii="Century Schoolbook" w:hAnsi="Century Schoolbook"/>
                                <w:b w:val="0"/>
                                <w:bCs w:val="0"/>
                                <w:color w:val="3B3838" w:themeColor="background2" w:themeShade="40"/>
                                <w:szCs w:val="24"/>
                                <w:lang w:val="el-GR"/>
                              </w:rPr>
                              <w:t>Αρίστος Καράμπελας-Τιμοτίεβιτς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1C9D2" id="Text Box 13" o:spid="_x0000_s1030" type="#_x0000_t202" style="position:absolute;left:0;text-align:left;margin-left:15.7pt;margin-top:111.3pt;width:436.55pt;height:187.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IZXMgIAAFwEAAAOAAAAZHJzL2Uyb0RvYy54bWysVMFuGjEQvVfqP1i+l11gSZMVS0SJqCqh&#10;JBKpcjZeGyx5Pa5t2KVf37EXAk17qnoxY8/s88x7z0zvu0aTg3BeganocJBTIgyHWpltRb+/LD/d&#10;UuIDMzXTYERFj8LT+9nHD9PWlmIEO9C1cARBjC9bW9FdCLbMMs93omF+AFYYTEpwDQu4ddusdqxF&#10;9EZnozy/yVpwtXXAhfd4+tAn6SzhSyl4eJLSi0B0RbG3kFaX1k1cs9mUlVvH7E7xUxvsH7pomDJ4&#10;6RvUAwuM7J36A6pR3IEHGQYcmgykVFykGXCaYf5umvWOWZFmQXK8faPJ/z9Y/nhY22dHQvcFOhQw&#10;EtJaX3o8jPN00jXxFzslmEcKj2+0iS4QjoeTSVEUExSaY240vs3HxTjiZJfPrfPhq4CGxKCiDnVJ&#10;dLHDyoe+9FwSb/OgVb1UWqdN9IJYaEcODFXUITWJ4L9VaUPait6MJ3kCNhA/75G1wV4uQ8UodJuO&#10;qLqixXngDdRH5MFBbxFv+VJhryvmwzNz6AkcHX0ennCRGvAuOEWU7MD9/Nt5rEepMEtJix6rqP+x&#10;Z05Qor8ZFPFuWBTRlGlTTD6PcOOuM5vrjNk3C0AChviiLE9hrA/6HEoHzSs+h3m8FVPMcLy7ouEc&#10;LkLvfHxOXMznqQhtaFlYmbXlEToSHpV46V6Zsye5Air9CGc3svKdan1t/NLAfB9AqiRp5Lln9UQ/&#10;WjiZ4vTc4hu53qeqy5/C7BcAAAD//wMAUEsDBBQABgAIAAAAIQCdLySL4gAAAAoBAAAPAAAAZHJz&#10;L2Rvd25yZXYueG1sTI/LTsMwEEX3SPyDNUhsEHWaNC0NmVQI8ZDY0fAQOzcekoh4HMVuEv4es4Ll&#10;6B7deybfzaYTIw2utYywXEQgiCurW64RXsr7yysQzivWqrNMCN/kYFecnuQq03biZxr3vhahhF2m&#10;EBrv+0xKVzVklFvYnjhkn3YwyodzqKUe1BTKTSfjKFpLo1oOC43q6bah6mt/NAgfF/X7k5sfXqck&#10;Tfq7x7HcvOkS8fxsvrkG4Wn2fzD86gd1KILTwR5ZO9EhJMtVIBHiOF6DCMA2WqUgDgjpdpOCLHL5&#10;/4XiBwAA//8DAFBLAQItABQABgAIAAAAIQC2gziS/gAAAOEBAAATAAAAAAAAAAAAAAAAAAAAAABb&#10;Q29udGVudF9UeXBlc10ueG1sUEsBAi0AFAAGAAgAAAAhADj9If/WAAAAlAEAAAsAAAAAAAAAAAAA&#10;AAAALwEAAF9yZWxzLy5yZWxzUEsBAi0AFAAGAAgAAAAhAHMohlcyAgAAXAQAAA4AAAAAAAAAAAAA&#10;AAAALgIAAGRycy9lMm9Eb2MueG1sUEsBAi0AFAAGAAgAAAAhAJ0vJIviAAAACgEAAA8AAAAAAAAA&#10;AAAAAAAAjAQAAGRycy9kb3ducmV2LnhtbFBLBQYAAAAABAAEAPMAAACbBQAAAAA=&#10;" fillcolor="white [3201]" stroked="f" strokeweight=".5pt">
                <v:textbox>
                  <w:txbxContent>
                    <w:p w14:paraId="5E0F83F8" w14:textId="77777777" w:rsidR="008B2D0A" w:rsidRPr="00663C75" w:rsidRDefault="008B2D0A" w:rsidP="008B2D0A">
                      <w:pPr>
                        <w:jc w:val="center"/>
                        <w:rPr>
                          <w:rFonts w:ascii="Century Schoolbook" w:hAnsi="Century Schoolbook"/>
                          <w:b w:val="0"/>
                          <w:bCs w:val="0"/>
                          <w:color w:val="3B3838" w:themeColor="background2" w:themeShade="40"/>
                          <w:szCs w:val="24"/>
                          <w:lang w:val="el-GR"/>
                        </w:rPr>
                      </w:pPr>
                    </w:p>
                    <w:p w14:paraId="1446994A" w14:textId="77777777" w:rsidR="008B2D0A" w:rsidRPr="00663C75" w:rsidRDefault="008B2D0A" w:rsidP="008B2D0A">
                      <w:pPr>
                        <w:jc w:val="center"/>
                        <w:rPr>
                          <w:rFonts w:ascii="Century Schoolbook" w:hAnsi="Century Schoolbook"/>
                          <w:b w:val="0"/>
                          <w:bCs w:val="0"/>
                          <w:color w:val="3B3838" w:themeColor="background2" w:themeShade="40"/>
                          <w:szCs w:val="24"/>
                          <w:lang w:val="el-GR"/>
                        </w:rPr>
                      </w:pPr>
                    </w:p>
                    <w:p w14:paraId="73735757" w14:textId="77777777" w:rsidR="008B2D0A" w:rsidRPr="00663C75" w:rsidRDefault="008B2D0A" w:rsidP="008B2D0A">
                      <w:pPr>
                        <w:jc w:val="center"/>
                        <w:rPr>
                          <w:rFonts w:ascii="Century Schoolbook" w:hAnsi="Century Schoolbook"/>
                          <w:b w:val="0"/>
                          <w:bCs w:val="0"/>
                          <w:color w:val="3B3838" w:themeColor="background2" w:themeShade="40"/>
                          <w:sz w:val="36"/>
                          <w:szCs w:val="36"/>
                          <w:lang w:val="el-GR"/>
                        </w:rPr>
                      </w:pPr>
                      <w:r w:rsidRPr="00663C75">
                        <w:rPr>
                          <w:rFonts w:ascii="Century Schoolbook" w:hAnsi="Century Schoolbook"/>
                          <w:b w:val="0"/>
                          <w:bCs w:val="0"/>
                          <w:color w:val="3B3838" w:themeColor="background2" w:themeShade="40"/>
                          <w:sz w:val="36"/>
                          <w:szCs w:val="36"/>
                          <w:lang w:val="el-GR"/>
                        </w:rPr>
                        <w:t>Ασφάλεια στο Φυσικό Επίπεδο σε Ασύρματα Κανάλια με Διαλείψεις</w:t>
                      </w:r>
                    </w:p>
                    <w:p w14:paraId="2AEA8BEF" w14:textId="77777777" w:rsidR="008B2D0A" w:rsidRPr="00663C75" w:rsidRDefault="008B2D0A" w:rsidP="008B2D0A">
                      <w:pPr>
                        <w:jc w:val="center"/>
                        <w:rPr>
                          <w:rFonts w:ascii="Century Schoolbook" w:hAnsi="Century Schoolbook"/>
                          <w:b w:val="0"/>
                          <w:bCs w:val="0"/>
                          <w:color w:val="3B3838" w:themeColor="background2" w:themeShade="40"/>
                          <w:szCs w:val="24"/>
                          <w:lang w:val="el-GR"/>
                        </w:rPr>
                      </w:pPr>
                    </w:p>
                    <w:p w14:paraId="030715E3" w14:textId="77777777" w:rsidR="008B2D0A" w:rsidRPr="00663C75" w:rsidRDefault="008B2D0A" w:rsidP="008B2D0A">
                      <w:pPr>
                        <w:jc w:val="center"/>
                        <w:rPr>
                          <w:rFonts w:ascii="Century Schoolbook" w:hAnsi="Century Schoolbook"/>
                          <w:b w:val="0"/>
                          <w:bCs w:val="0"/>
                          <w:color w:val="3B3838" w:themeColor="background2" w:themeShade="40"/>
                          <w:szCs w:val="24"/>
                          <w:lang w:val="el-GR"/>
                        </w:rPr>
                      </w:pPr>
                    </w:p>
                    <w:p w14:paraId="41DF5292" w14:textId="77777777" w:rsidR="008B2D0A" w:rsidRPr="00663C75" w:rsidRDefault="008B2D0A" w:rsidP="008B2D0A">
                      <w:pPr>
                        <w:jc w:val="center"/>
                        <w:rPr>
                          <w:rFonts w:ascii="Century Schoolbook" w:hAnsi="Century Schoolbook"/>
                          <w:b w:val="0"/>
                          <w:bCs w:val="0"/>
                          <w:color w:val="3B3838" w:themeColor="background2" w:themeShade="40"/>
                          <w:szCs w:val="24"/>
                          <w:lang w:val="el-GR"/>
                        </w:rPr>
                      </w:pPr>
                    </w:p>
                    <w:p w14:paraId="2F6F9238" w14:textId="77777777" w:rsidR="008B2D0A" w:rsidRPr="00663C75" w:rsidRDefault="008B2D0A" w:rsidP="008B2D0A">
                      <w:pPr>
                        <w:jc w:val="center"/>
                        <w:rPr>
                          <w:rFonts w:ascii="Century Schoolbook" w:hAnsi="Century Schoolbook"/>
                          <w:b w:val="0"/>
                          <w:bCs w:val="0"/>
                          <w:color w:val="3B3838" w:themeColor="background2" w:themeShade="40"/>
                          <w:szCs w:val="24"/>
                          <w:lang w:val="el-GR"/>
                        </w:rPr>
                      </w:pPr>
                    </w:p>
                    <w:p w14:paraId="66493D64" w14:textId="77777777" w:rsidR="008B2D0A" w:rsidRPr="00663C75" w:rsidRDefault="008B2D0A" w:rsidP="008B2D0A">
                      <w:pPr>
                        <w:jc w:val="center"/>
                        <w:rPr>
                          <w:rFonts w:ascii="Century Schoolbook" w:hAnsi="Century Schoolbook"/>
                          <w:b w:val="0"/>
                          <w:bCs w:val="0"/>
                          <w:color w:val="3B3838" w:themeColor="background2" w:themeShade="40"/>
                          <w:szCs w:val="24"/>
                          <w:lang w:val="el-GR"/>
                        </w:rPr>
                      </w:pPr>
                      <w:r w:rsidRPr="00663C75">
                        <w:rPr>
                          <w:rFonts w:ascii="Century Schoolbook" w:hAnsi="Century Schoolbook"/>
                          <w:b w:val="0"/>
                          <w:bCs w:val="0"/>
                          <w:color w:val="3B3838" w:themeColor="background2" w:themeShade="40"/>
                          <w:szCs w:val="24"/>
                          <w:lang w:val="el-GR"/>
                        </w:rPr>
                        <w:t>Αρίστος Καράμπελας-Τιμοτίεβιτς</w:t>
                      </w:r>
                    </w:p>
                  </w:txbxContent>
                </v:textbox>
                <w10:wrap anchorx="margin"/>
              </v:shape>
            </w:pict>
          </mc:Fallback>
        </mc:AlternateContent>
      </w:r>
      <w:r w:rsidRPr="005A5F06">
        <w:rPr>
          <w:noProof/>
          <w:lang w:val="el-GR" w:eastAsia="el-GR"/>
        </w:rPr>
        <mc:AlternateContent>
          <mc:Choice Requires="wps">
            <w:drawing>
              <wp:anchor distT="0" distB="0" distL="114300" distR="114300" simplePos="0" relativeHeight="251666432" behindDoc="0" locked="0" layoutInCell="1" allowOverlap="1" wp14:anchorId="7CE385EA" wp14:editId="3F956907">
                <wp:simplePos x="0" y="0"/>
                <wp:positionH relativeFrom="margin">
                  <wp:posOffset>199390</wp:posOffset>
                </wp:positionH>
                <wp:positionV relativeFrom="paragraph">
                  <wp:posOffset>4107180</wp:posOffset>
                </wp:positionV>
                <wp:extent cx="5544458" cy="22860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544458" cy="2286000"/>
                        </a:xfrm>
                        <a:prstGeom prst="rect">
                          <a:avLst/>
                        </a:prstGeom>
                        <a:solidFill>
                          <a:schemeClr val="lt1"/>
                        </a:solidFill>
                        <a:ln w="6350">
                          <a:noFill/>
                        </a:ln>
                      </wps:spPr>
                      <wps:txbx>
                        <w:txbxContent>
                          <w:p w14:paraId="22C5175F" w14:textId="77777777" w:rsidR="008B2D0A" w:rsidRPr="00663C75" w:rsidRDefault="008B2D0A" w:rsidP="008B2D0A">
                            <w:pPr>
                              <w:jc w:val="center"/>
                              <w:rPr>
                                <w:rFonts w:ascii="Century Schoolbook" w:hAnsi="Century Schoolbook"/>
                                <w:b w:val="0"/>
                                <w:bCs w:val="0"/>
                                <w:color w:val="3B3838" w:themeColor="background2" w:themeShade="40"/>
                                <w:sz w:val="20"/>
                                <w:szCs w:val="20"/>
                                <w:lang w:val="el-GR"/>
                              </w:rPr>
                            </w:pPr>
                            <w:r w:rsidRPr="00663C75">
                              <w:rPr>
                                <w:rFonts w:ascii="Century Schoolbook" w:hAnsi="Century Schoolbook"/>
                                <w:b w:val="0"/>
                                <w:bCs w:val="0"/>
                                <w:color w:val="3B3838" w:themeColor="background2" w:themeShade="40"/>
                                <w:sz w:val="20"/>
                                <w:szCs w:val="20"/>
                                <w:lang w:val="el-GR"/>
                              </w:rPr>
                              <w:t>ΠΤΥΧΙΑΚΗ ΕΡΓΑΣΙΑ</w:t>
                            </w:r>
                          </w:p>
                          <w:p w14:paraId="7E1E5C84" w14:textId="77777777" w:rsidR="008B2D0A" w:rsidRPr="00663C75" w:rsidRDefault="008B2D0A" w:rsidP="008B2D0A">
                            <w:pPr>
                              <w:jc w:val="center"/>
                              <w:rPr>
                                <w:rFonts w:ascii="Century Schoolbook" w:hAnsi="Century Schoolbook"/>
                                <w:b w:val="0"/>
                                <w:bCs w:val="0"/>
                                <w:color w:val="3B3838" w:themeColor="background2" w:themeShade="40"/>
                                <w:sz w:val="20"/>
                                <w:szCs w:val="20"/>
                                <w:lang w:val="el-GR"/>
                              </w:rPr>
                            </w:pPr>
                          </w:p>
                          <w:p w14:paraId="6DD03F51" w14:textId="77777777" w:rsidR="008B2D0A" w:rsidRPr="00663C75" w:rsidRDefault="008B2D0A" w:rsidP="008B2D0A">
                            <w:pPr>
                              <w:jc w:val="center"/>
                              <w:rPr>
                                <w:rFonts w:ascii="Century Schoolbook" w:hAnsi="Century Schoolbook"/>
                                <w:b w:val="0"/>
                                <w:bCs w:val="0"/>
                                <w:color w:val="3B3838" w:themeColor="background2" w:themeShade="40"/>
                                <w:sz w:val="20"/>
                                <w:szCs w:val="20"/>
                                <w:lang w:val="el-GR"/>
                              </w:rPr>
                            </w:pPr>
                            <w:r w:rsidRPr="00663C75">
                              <w:rPr>
                                <w:rFonts w:ascii="Century Schoolbook" w:hAnsi="Century Schoolbook"/>
                                <w:b w:val="0"/>
                                <w:bCs w:val="0"/>
                                <w:color w:val="3B3838" w:themeColor="background2" w:themeShade="40"/>
                                <w:sz w:val="20"/>
                                <w:szCs w:val="20"/>
                                <w:lang w:val="el-GR"/>
                              </w:rPr>
                              <w:t>ΥΠΕΥΘΥΝΟΣ</w:t>
                            </w:r>
                          </w:p>
                          <w:p w14:paraId="691A00EE" w14:textId="77777777" w:rsidR="008B2D0A" w:rsidRPr="00663C75" w:rsidRDefault="008B2D0A" w:rsidP="008B2D0A">
                            <w:pPr>
                              <w:jc w:val="center"/>
                              <w:rPr>
                                <w:rFonts w:ascii="Century Schoolbook" w:hAnsi="Century Schoolbook"/>
                                <w:b w:val="0"/>
                                <w:bCs w:val="0"/>
                                <w:color w:val="3B3838" w:themeColor="background2" w:themeShade="40"/>
                                <w:sz w:val="20"/>
                                <w:szCs w:val="20"/>
                                <w:lang w:val="el-GR"/>
                              </w:rPr>
                            </w:pPr>
                          </w:p>
                          <w:p w14:paraId="25A2AA11" w14:textId="77777777" w:rsidR="008B2D0A" w:rsidRPr="00663C75" w:rsidRDefault="008B2D0A" w:rsidP="008B2D0A">
                            <w:pPr>
                              <w:jc w:val="center"/>
                              <w:rPr>
                                <w:rFonts w:ascii="Century Schoolbook" w:hAnsi="Century Schoolbook"/>
                                <w:b w:val="0"/>
                                <w:bCs w:val="0"/>
                                <w:color w:val="3B3838" w:themeColor="background2" w:themeShade="40"/>
                                <w:sz w:val="20"/>
                                <w:szCs w:val="20"/>
                                <w:lang w:val="el-GR"/>
                              </w:rPr>
                            </w:pPr>
                            <w:r w:rsidRPr="00663C75">
                              <w:rPr>
                                <w:rFonts w:ascii="Century Schoolbook" w:hAnsi="Century Schoolbook"/>
                                <w:b w:val="0"/>
                                <w:bCs w:val="0"/>
                                <w:color w:val="3B3838" w:themeColor="background2" w:themeShade="40"/>
                                <w:sz w:val="20"/>
                                <w:szCs w:val="20"/>
                                <w:lang w:val="el-GR"/>
                              </w:rPr>
                              <w:t>Θεόδωρος Τσιφτσής</w:t>
                            </w:r>
                          </w:p>
                          <w:p w14:paraId="6C630E76" w14:textId="77777777" w:rsidR="008B2D0A" w:rsidRPr="00663C75" w:rsidRDefault="008B2D0A" w:rsidP="008B2D0A">
                            <w:pPr>
                              <w:jc w:val="center"/>
                              <w:rPr>
                                <w:rFonts w:ascii="Century Schoolbook" w:hAnsi="Century Schoolbook"/>
                                <w:b w:val="0"/>
                                <w:bCs w:val="0"/>
                                <w:color w:val="3B3838" w:themeColor="background2" w:themeShade="40"/>
                                <w:sz w:val="20"/>
                                <w:szCs w:val="20"/>
                                <w:lang w:val="el-GR"/>
                              </w:rPr>
                            </w:pPr>
                            <w:r w:rsidRPr="00663C75">
                              <w:rPr>
                                <w:rFonts w:ascii="Century Schoolbook" w:hAnsi="Century Schoolbook"/>
                                <w:b w:val="0"/>
                                <w:bCs w:val="0"/>
                                <w:color w:val="3B3838" w:themeColor="background2" w:themeShade="40"/>
                                <w:sz w:val="20"/>
                                <w:szCs w:val="20"/>
                                <w:lang w:val="el-GR"/>
                              </w:rPr>
                              <w:t>Καθηγητής</w:t>
                            </w:r>
                          </w:p>
                          <w:p w14:paraId="2F2EBF3A" w14:textId="77777777" w:rsidR="008B2D0A" w:rsidRPr="00663C75" w:rsidRDefault="008B2D0A" w:rsidP="008B2D0A">
                            <w:pPr>
                              <w:jc w:val="center"/>
                              <w:rPr>
                                <w:rFonts w:ascii="Century Schoolbook" w:hAnsi="Century Schoolbook"/>
                                <w:b w:val="0"/>
                                <w:bCs w:val="0"/>
                                <w:color w:val="3B3838" w:themeColor="background2" w:themeShade="40"/>
                                <w:sz w:val="20"/>
                                <w:szCs w:val="20"/>
                                <w:lang w:val="el-GR"/>
                              </w:rPr>
                            </w:pPr>
                          </w:p>
                          <w:p w14:paraId="2F6ADF60" w14:textId="77777777" w:rsidR="008B2D0A" w:rsidRPr="00663C75" w:rsidRDefault="008B2D0A" w:rsidP="008B2D0A">
                            <w:pPr>
                              <w:jc w:val="center"/>
                              <w:rPr>
                                <w:rFonts w:ascii="Century Schoolbook" w:hAnsi="Century Schoolbook"/>
                                <w:b w:val="0"/>
                                <w:bCs w:val="0"/>
                                <w:color w:val="3B3838" w:themeColor="background2" w:themeShade="40"/>
                                <w:sz w:val="20"/>
                                <w:szCs w:val="20"/>
                                <w:lang w:val="el-GR"/>
                              </w:rPr>
                            </w:pPr>
                          </w:p>
                          <w:p w14:paraId="32082E68" w14:textId="77777777" w:rsidR="008B2D0A" w:rsidRPr="00663C75" w:rsidRDefault="008B2D0A" w:rsidP="008B2D0A">
                            <w:pPr>
                              <w:jc w:val="center"/>
                              <w:rPr>
                                <w:rFonts w:ascii="Century Schoolbook" w:hAnsi="Century Schoolbook"/>
                                <w:b w:val="0"/>
                                <w:bCs w:val="0"/>
                                <w:color w:val="3B3838" w:themeColor="background2" w:themeShade="40"/>
                                <w:sz w:val="20"/>
                                <w:szCs w:val="20"/>
                                <w:lang w:val="el-GR"/>
                              </w:rPr>
                            </w:pPr>
                          </w:p>
                          <w:p w14:paraId="7EE91F06" w14:textId="77777777" w:rsidR="008B2D0A" w:rsidRPr="00663C75" w:rsidRDefault="008B2D0A" w:rsidP="008B2D0A">
                            <w:pPr>
                              <w:jc w:val="center"/>
                              <w:rPr>
                                <w:rFonts w:ascii="Century Schoolbook" w:hAnsi="Century Schoolbook"/>
                                <w:b w:val="0"/>
                                <w:bCs w:val="0"/>
                                <w:color w:val="3B3838" w:themeColor="background2" w:themeShade="40"/>
                                <w:szCs w:val="24"/>
                                <w:lang w:val="el-GR"/>
                              </w:rPr>
                            </w:pPr>
                            <w:r w:rsidRPr="00663C75">
                              <w:rPr>
                                <w:rFonts w:ascii="Century Schoolbook" w:hAnsi="Century Schoolbook"/>
                                <w:b w:val="0"/>
                                <w:bCs w:val="0"/>
                                <w:color w:val="3B3838" w:themeColor="background2" w:themeShade="40"/>
                                <w:szCs w:val="24"/>
                                <w:lang w:val="el-GR"/>
                              </w:rPr>
                              <w:t>Λαμία, Ιανουάριος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385EA" id="Text Box 14" o:spid="_x0000_s1031" type="#_x0000_t202" style="position:absolute;left:0;text-align:left;margin-left:15.7pt;margin-top:323.4pt;width:436.55pt;height:180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zQQMQIAAFwEAAAOAAAAZHJzL2Uyb0RvYy54bWysVEuP2jAQvlfqf7B8Lwk00C0irCgrqkpo&#10;dyW22rNxbGLJ8bi2IaG/vmOHV7c9Vb04M57xPL5vJrP7rtHkIJxXYEo6HOSUCMOhUmZX0u8vqw93&#10;lPjATMU0GFHSo/D0fv7+3ay1UzGCGnQlHMEgxk9bW9I6BDvNMs9r0TA/ACsMGiW4hgVU3S6rHGsx&#10;eqOzUZ5PshZcZR1w4T3ePvRGOk/xpRQ8PEnpRSC6pFhbSKdL5zae2XzGpjvHbK34qQz2D1U0TBlM&#10;egn1wAIje6f+CNUo7sCDDAMOTQZSKi5SD9jNMH/TzaZmVqReEBxvLzD5/xeWPx429tmR0H2BDgmM&#10;gLTWTz1exn466Zr4xUoJ2hHC4wU20QXC8XI8LopijERztI1Gd5M8T8Bm1+fW+fBVQEOiUFKHvCS4&#10;2GHtA6ZE17NLzOZBq2qltE5KnAWx1I4cGLKoQyoSX/zmpQ1pSzr5OM5TYAPxeR9ZG0xwbSpKodt2&#10;RFVY+7nhLVRHxMFBPyLe8pXCWtfMh2fmcCawdZzz8ISH1IC54CRRUoP7+bf76I9UoZWSFmespP7H&#10;njlBif5mkMTPw6KIQ5mUYvxphIq7tWxvLWbfLAEBGOJGWZ7E6B/0WZQOmldch0XMiiZmOOYuaTiL&#10;y9BPPq4TF4tFcsIxtCyszcbyGDoCHpl46V6Zsye6AjL9COdpZNM3rPW+8aWBxT6AVInSiHOP6gl+&#10;HOHE9Gnd4o7c6snr+lOY/wIAAP//AwBQSwMEFAAGAAgAAAAhALvxk3nhAAAACwEAAA8AAABkcnMv&#10;ZG93bnJldi54bWxMj01Pg0AQhu8m/ofNmHgxdqlQWpGlMcaPxJularxt2RGI7Cxht4D/3vGkx8k8&#10;ed/nzbez7cSIg28dKVguIhBIlTMt1Qr25cPlBoQPmozuHKGCb/SwLU5Pcp0ZN9ELjrtQCw4hn2kF&#10;TQh9JqWvGrTaL1yPxL9PN1gd+BxqaQY9cbjt5FUUpdLqlrih0T3eNVh97Y5WwcdF/f7s58fXKV7F&#10;/f3TWK7fTKnU+dl8ewMi4Bz+YPjVZ3Uo2OngjmS86BTEy4RJBWmS8gQGrqNkBeLAJPduQBa5/L+h&#10;+AEAAP//AwBQSwECLQAUAAYACAAAACEAtoM4kv4AAADhAQAAEwAAAAAAAAAAAAAAAAAAAAAAW0Nv&#10;bnRlbnRfVHlwZXNdLnhtbFBLAQItABQABgAIAAAAIQA4/SH/1gAAAJQBAAALAAAAAAAAAAAAAAAA&#10;AC8BAABfcmVscy8ucmVsc1BLAQItABQABgAIAAAAIQBBgzQQMQIAAFwEAAAOAAAAAAAAAAAAAAAA&#10;AC4CAABkcnMvZTJvRG9jLnhtbFBLAQItABQABgAIAAAAIQC78ZN54QAAAAsBAAAPAAAAAAAAAAAA&#10;AAAAAIsEAABkcnMvZG93bnJldi54bWxQSwUGAAAAAAQABADzAAAAmQUAAAAA&#10;" fillcolor="white [3201]" stroked="f" strokeweight=".5pt">
                <v:textbox>
                  <w:txbxContent>
                    <w:p w14:paraId="22C5175F" w14:textId="77777777" w:rsidR="008B2D0A" w:rsidRPr="00663C75" w:rsidRDefault="008B2D0A" w:rsidP="008B2D0A">
                      <w:pPr>
                        <w:jc w:val="center"/>
                        <w:rPr>
                          <w:rFonts w:ascii="Century Schoolbook" w:hAnsi="Century Schoolbook"/>
                          <w:b w:val="0"/>
                          <w:bCs w:val="0"/>
                          <w:color w:val="3B3838" w:themeColor="background2" w:themeShade="40"/>
                          <w:sz w:val="20"/>
                          <w:szCs w:val="20"/>
                          <w:lang w:val="el-GR"/>
                        </w:rPr>
                      </w:pPr>
                      <w:r w:rsidRPr="00663C75">
                        <w:rPr>
                          <w:rFonts w:ascii="Century Schoolbook" w:hAnsi="Century Schoolbook"/>
                          <w:b w:val="0"/>
                          <w:bCs w:val="0"/>
                          <w:color w:val="3B3838" w:themeColor="background2" w:themeShade="40"/>
                          <w:sz w:val="20"/>
                          <w:szCs w:val="20"/>
                          <w:lang w:val="el-GR"/>
                        </w:rPr>
                        <w:t>ΠΤΥΧΙΑΚΗ ΕΡΓΑΣΙΑ</w:t>
                      </w:r>
                    </w:p>
                    <w:p w14:paraId="7E1E5C84" w14:textId="77777777" w:rsidR="008B2D0A" w:rsidRPr="00663C75" w:rsidRDefault="008B2D0A" w:rsidP="008B2D0A">
                      <w:pPr>
                        <w:jc w:val="center"/>
                        <w:rPr>
                          <w:rFonts w:ascii="Century Schoolbook" w:hAnsi="Century Schoolbook"/>
                          <w:b w:val="0"/>
                          <w:bCs w:val="0"/>
                          <w:color w:val="3B3838" w:themeColor="background2" w:themeShade="40"/>
                          <w:sz w:val="20"/>
                          <w:szCs w:val="20"/>
                          <w:lang w:val="el-GR"/>
                        </w:rPr>
                      </w:pPr>
                    </w:p>
                    <w:p w14:paraId="6DD03F51" w14:textId="77777777" w:rsidR="008B2D0A" w:rsidRPr="00663C75" w:rsidRDefault="008B2D0A" w:rsidP="008B2D0A">
                      <w:pPr>
                        <w:jc w:val="center"/>
                        <w:rPr>
                          <w:rFonts w:ascii="Century Schoolbook" w:hAnsi="Century Schoolbook"/>
                          <w:b w:val="0"/>
                          <w:bCs w:val="0"/>
                          <w:color w:val="3B3838" w:themeColor="background2" w:themeShade="40"/>
                          <w:sz w:val="20"/>
                          <w:szCs w:val="20"/>
                          <w:lang w:val="el-GR"/>
                        </w:rPr>
                      </w:pPr>
                      <w:r w:rsidRPr="00663C75">
                        <w:rPr>
                          <w:rFonts w:ascii="Century Schoolbook" w:hAnsi="Century Schoolbook"/>
                          <w:b w:val="0"/>
                          <w:bCs w:val="0"/>
                          <w:color w:val="3B3838" w:themeColor="background2" w:themeShade="40"/>
                          <w:sz w:val="20"/>
                          <w:szCs w:val="20"/>
                          <w:lang w:val="el-GR"/>
                        </w:rPr>
                        <w:t>ΥΠΕΥΘΥΝΟΣ</w:t>
                      </w:r>
                    </w:p>
                    <w:p w14:paraId="691A00EE" w14:textId="77777777" w:rsidR="008B2D0A" w:rsidRPr="00663C75" w:rsidRDefault="008B2D0A" w:rsidP="008B2D0A">
                      <w:pPr>
                        <w:jc w:val="center"/>
                        <w:rPr>
                          <w:rFonts w:ascii="Century Schoolbook" w:hAnsi="Century Schoolbook"/>
                          <w:b w:val="0"/>
                          <w:bCs w:val="0"/>
                          <w:color w:val="3B3838" w:themeColor="background2" w:themeShade="40"/>
                          <w:sz w:val="20"/>
                          <w:szCs w:val="20"/>
                          <w:lang w:val="el-GR"/>
                        </w:rPr>
                      </w:pPr>
                    </w:p>
                    <w:p w14:paraId="25A2AA11" w14:textId="77777777" w:rsidR="008B2D0A" w:rsidRPr="00663C75" w:rsidRDefault="008B2D0A" w:rsidP="008B2D0A">
                      <w:pPr>
                        <w:jc w:val="center"/>
                        <w:rPr>
                          <w:rFonts w:ascii="Century Schoolbook" w:hAnsi="Century Schoolbook"/>
                          <w:b w:val="0"/>
                          <w:bCs w:val="0"/>
                          <w:color w:val="3B3838" w:themeColor="background2" w:themeShade="40"/>
                          <w:sz w:val="20"/>
                          <w:szCs w:val="20"/>
                          <w:lang w:val="el-GR"/>
                        </w:rPr>
                      </w:pPr>
                      <w:r w:rsidRPr="00663C75">
                        <w:rPr>
                          <w:rFonts w:ascii="Century Schoolbook" w:hAnsi="Century Schoolbook"/>
                          <w:b w:val="0"/>
                          <w:bCs w:val="0"/>
                          <w:color w:val="3B3838" w:themeColor="background2" w:themeShade="40"/>
                          <w:sz w:val="20"/>
                          <w:szCs w:val="20"/>
                          <w:lang w:val="el-GR"/>
                        </w:rPr>
                        <w:t>Θεόδωρος Τσιφτσής</w:t>
                      </w:r>
                    </w:p>
                    <w:p w14:paraId="6C630E76" w14:textId="77777777" w:rsidR="008B2D0A" w:rsidRPr="00663C75" w:rsidRDefault="008B2D0A" w:rsidP="008B2D0A">
                      <w:pPr>
                        <w:jc w:val="center"/>
                        <w:rPr>
                          <w:rFonts w:ascii="Century Schoolbook" w:hAnsi="Century Schoolbook"/>
                          <w:b w:val="0"/>
                          <w:bCs w:val="0"/>
                          <w:color w:val="3B3838" w:themeColor="background2" w:themeShade="40"/>
                          <w:sz w:val="20"/>
                          <w:szCs w:val="20"/>
                          <w:lang w:val="el-GR"/>
                        </w:rPr>
                      </w:pPr>
                      <w:r w:rsidRPr="00663C75">
                        <w:rPr>
                          <w:rFonts w:ascii="Century Schoolbook" w:hAnsi="Century Schoolbook"/>
                          <w:b w:val="0"/>
                          <w:bCs w:val="0"/>
                          <w:color w:val="3B3838" w:themeColor="background2" w:themeShade="40"/>
                          <w:sz w:val="20"/>
                          <w:szCs w:val="20"/>
                          <w:lang w:val="el-GR"/>
                        </w:rPr>
                        <w:t>Καθηγητής</w:t>
                      </w:r>
                    </w:p>
                    <w:p w14:paraId="2F2EBF3A" w14:textId="77777777" w:rsidR="008B2D0A" w:rsidRPr="00663C75" w:rsidRDefault="008B2D0A" w:rsidP="008B2D0A">
                      <w:pPr>
                        <w:jc w:val="center"/>
                        <w:rPr>
                          <w:rFonts w:ascii="Century Schoolbook" w:hAnsi="Century Schoolbook"/>
                          <w:b w:val="0"/>
                          <w:bCs w:val="0"/>
                          <w:color w:val="3B3838" w:themeColor="background2" w:themeShade="40"/>
                          <w:sz w:val="20"/>
                          <w:szCs w:val="20"/>
                          <w:lang w:val="el-GR"/>
                        </w:rPr>
                      </w:pPr>
                    </w:p>
                    <w:p w14:paraId="2F6ADF60" w14:textId="77777777" w:rsidR="008B2D0A" w:rsidRPr="00663C75" w:rsidRDefault="008B2D0A" w:rsidP="008B2D0A">
                      <w:pPr>
                        <w:jc w:val="center"/>
                        <w:rPr>
                          <w:rFonts w:ascii="Century Schoolbook" w:hAnsi="Century Schoolbook"/>
                          <w:b w:val="0"/>
                          <w:bCs w:val="0"/>
                          <w:color w:val="3B3838" w:themeColor="background2" w:themeShade="40"/>
                          <w:sz w:val="20"/>
                          <w:szCs w:val="20"/>
                          <w:lang w:val="el-GR"/>
                        </w:rPr>
                      </w:pPr>
                    </w:p>
                    <w:p w14:paraId="32082E68" w14:textId="77777777" w:rsidR="008B2D0A" w:rsidRPr="00663C75" w:rsidRDefault="008B2D0A" w:rsidP="008B2D0A">
                      <w:pPr>
                        <w:jc w:val="center"/>
                        <w:rPr>
                          <w:rFonts w:ascii="Century Schoolbook" w:hAnsi="Century Schoolbook"/>
                          <w:b w:val="0"/>
                          <w:bCs w:val="0"/>
                          <w:color w:val="3B3838" w:themeColor="background2" w:themeShade="40"/>
                          <w:sz w:val="20"/>
                          <w:szCs w:val="20"/>
                          <w:lang w:val="el-GR"/>
                        </w:rPr>
                      </w:pPr>
                    </w:p>
                    <w:p w14:paraId="7EE91F06" w14:textId="77777777" w:rsidR="008B2D0A" w:rsidRPr="00663C75" w:rsidRDefault="008B2D0A" w:rsidP="008B2D0A">
                      <w:pPr>
                        <w:jc w:val="center"/>
                        <w:rPr>
                          <w:rFonts w:ascii="Century Schoolbook" w:hAnsi="Century Schoolbook"/>
                          <w:b w:val="0"/>
                          <w:bCs w:val="0"/>
                          <w:color w:val="3B3838" w:themeColor="background2" w:themeShade="40"/>
                          <w:szCs w:val="24"/>
                          <w:lang w:val="el-GR"/>
                        </w:rPr>
                      </w:pPr>
                      <w:r w:rsidRPr="00663C75">
                        <w:rPr>
                          <w:rFonts w:ascii="Century Schoolbook" w:hAnsi="Century Schoolbook"/>
                          <w:b w:val="0"/>
                          <w:bCs w:val="0"/>
                          <w:color w:val="3B3838" w:themeColor="background2" w:themeShade="40"/>
                          <w:szCs w:val="24"/>
                          <w:lang w:val="el-GR"/>
                        </w:rPr>
                        <w:t>Λαμία, Ιανουάριος 2023</w:t>
                      </w:r>
                    </w:p>
                  </w:txbxContent>
                </v:textbox>
                <w10:wrap anchorx="margin"/>
              </v:shape>
            </w:pict>
          </mc:Fallback>
        </mc:AlternateContent>
      </w:r>
    </w:p>
    <w:p w14:paraId="652ABCDD" w14:textId="77777777" w:rsidR="000F6B38" w:rsidRDefault="000F6B38">
      <w:pPr>
        <w:rPr>
          <w:lang w:val="el-GR"/>
        </w:rPr>
      </w:pPr>
      <w:r>
        <w:rPr>
          <w:lang w:val="el-GR"/>
        </w:rPr>
        <w:lastRenderedPageBreak/>
        <w:br w:type="page"/>
      </w:r>
    </w:p>
    <w:p w14:paraId="3AA3C82A" w14:textId="0960EABB" w:rsidR="000F6B38" w:rsidRDefault="00380C71" w:rsidP="000F6B38">
      <w:pPr>
        <w:spacing w:line="360" w:lineRule="auto"/>
        <w:jc w:val="center"/>
        <w:rPr>
          <w:lang w:val="el-GR"/>
        </w:rPr>
      </w:pPr>
      <w:r w:rsidRPr="005A5F06">
        <w:rPr>
          <w:noProof/>
          <w:color w:val="44546A" w:themeColor="text2"/>
          <w:sz w:val="26"/>
          <w:szCs w:val="26"/>
          <w:lang w:val="el-GR" w:eastAsia="el-GR"/>
        </w:rPr>
        <w:lastRenderedPageBreak/>
        <w:drawing>
          <wp:inline distT="0" distB="0" distL="0" distR="0" wp14:anchorId="6619BD21" wp14:editId="5E66431E">
            <wp:extent cx="2184400" cy="147305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UTH-logo-text-gree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4695" cy="1479997"/>
                    </a:xfrm>
                    <a:prstGeom prst="rect">
                      <a:avLst/>
                    </a:prstGeom>
                  </pic:spPr>
                </pic:pic>
              </a:graphicData>
            </a:graphic>
          </wp:inline>
        </w:drawing>
      </w:r>
    </w:p>
    <w:p w14:paraId="3842C202" w14:textId="77777777" w:rsidR="000F6B38" w:rsidRDefault="000F6B38" w:rsidP="000F6B38">
      <w:pPr>
        <w:spacing w:line="360" w:lineRule="auto"/>
        <w:jc w:val="center"/>
        <w:rPr>
          <w:lang w:val="el-GR"/>
        </w:rPr>
      </w:pPr>
    </w:p>
    <w:p w14:paraId="74199CE4" w14:textId="77777777" w:rsidR="000F6B38" w:rsidRDefault="000F6B38" w:rsidP="000F6B38">
      <w:pPr>
        <w:spacing w:line="360" w:lineRule="auto"/>
        <w:rPr>
          <w:lang w:val="el-GR"/>
        </w:rPr>
      </w:pPr>
      <w:r>
        <w:rPr>
          <w:lang w:val="el-GR"/>
        </w:rPr>
        <w:br w:type="page"/>
      </w:r>
      <w:r w:rsidRPr="005A5F06">
        <w:rPr>
          <w:noProof/>
          <w:lang w:val="el-GR" w:eastAsia="el-GR"/>
        </w:rPr>
        <mc:AlternateContent>
          <mc:Choice Requires="wps">
            <w:drawing>
              <wp:anchor distT="0" distB="0" distL="114300" distR="114300" simplePos="0" relativeHeight="251668480" behindDoc="0" locked="0" layoutInCell="1" allowOverlap="1" wp14:anchorId="22092C5F" wp14:editId="54F7ECE3">
                <wp:simplePos x="0" y="0"/>
                <wp:positionH relativeFrom="margin">
                  <wp:posOffset>0</wp:posOffset>
                </wp:positionH>
                <wp:positionV relativeFrom="paragraph">
                  <wp:posOffset>0</wp:posOffset>
                </wp:positionV>
                <wp:extent cx="5937250" cy="1104900"/>
                <wp:effectExtent l="0" t="0" r="6350" b="0"/>
                <wp:wrapNone/>
                <wp:docPr id="16" name="Text Box 16"/>
                <wp:cNvGraphicFramePr/>
                <a:graphic xmlns:a="http://schemas.openxmlformats.org/drawingml/2006/main">
                  <a:graphicData uri="http://schemas.microsoft.com/office/word/2010/wordprocessingShape">
                    <wps:wsp>
                      <wps:cNvSpPr txBox="1"/>
                      <wps:spPr>
                        <a:xfrm>
                          <a:off x="0" y="0"/>
                          <a:ext cx="5937250" cy="1104900"/>
                        </a:xfrm>
                        <a:prstGeom prst="rect">
                          <a:avLst/>
                        </a:prstGeom>
                        <a:solidFill>
                          <a:schemeClr val="lt1"/>
                        </a:solidFill>
                        <a:ln w="6350">
                          <a:noFill/>
                        </a:ln>
                      </wps:spPr>
                      <wps:txbx>
                        <w:txbxContent>
                          <w:p w14:paraId="4A777153" w14:textId="77777777" w:rsidR="001151C2" w:rsidRPr="001151C2" w:rsidRDefault="001151C2" w:rsidP="001151C2">
                            <w:pPr>
                              <w:jc w:val="center"/>
                              <w:rPr>
                                <w:rFonts w:ascii="Century Schoolbook" w:hAnsi="Century Schoolbook"/>
                                <w:b w:val="0"/>
                                <w:bCs w:val="0"/>
                                <w:color w:val="3B3838" w:themeColor="background2" w:themeShade="40"/>
                                <w:szCs w:val="24"/>
                              </w:rPr>
                            </w:pPr>
                            <w:r w:rsidRPr="001151C2">
                              <w:rPr>
                                <w:rFonts w:ascii="Century Schoolbook" w:hAnsi="Century Schoolbook"/>
                                <w:b w:val="0"/>
                                <w:bCs w:val="0"/>
                                <w:color w:val="3B3838" w:themeColor="background2" w:themeShade="40"/>
                                <w:szCs w:val="24"/>
                              </w:rPr>
                              <w:t>SCHOOL OF SCIENCE</w:t>
                            </w:r>
                          </w:p>
                          <w:p w14:paraId="63436B5F" w14:textId="77777777" w:rsidR="001151C2" w:rsidRPr="001151C2" w:rsidRDefault="001151C2" w:rsidP="001151C2">
                            <w:pPr>
                              <w:jc w:val="center"/>
                              <w:rPr>
                                <w:rFonts w:ascii="Century Schoolbook" w:hAnsi="Century Schoolbook"/>
                                <w:b w:val="0"/>
                                <w:bCs w:val="0"/>
                                <w:color w:val="3B3838" w:themeColor="background2" w:themeShade="40"/>
                                <w:szCs w:val="24"/>
                              </w:rPr>
                            </w:pPr>
                          </w:p>
                          <w:p w14:paraId="4646CB80" w14:textId="2C7AFCC5" w:rsidR="000F6B38" w:rsidRPr="001151C2" w:rsidRDefault="001151C2" w:rsidP="001151C2">
                            <w:pPr>
                              <w:jc w:val="center"/>
                              <w:rPr>
                                <w:rFonts w:ascii="Century Schoolbook" w:hAnsi="Century Schoolbook"/>
                                <w:b w:val="0"/>
                                <w:bCs w:val="0"/>
                                <w:color w:val="3B3838" w:themeColor="background2" w:themeShade="40"/>
                                <w:szCs w:val="24"/>
                              </w:rPr>
                            </w:pPr>
                            <w:r w:rsidRPr="001151C2">
                              <w:rPr>
                                <w:rFonts w:ascii="Century Schoolbook" w:hAnsi="Century Schoolbook"/>
                                <w:b w:val="0"/>
                                <w:bCs w:val="0"/>
                                <w:color w:val="3B3838" w:themeColor="background2" w:themeShade="40"/>
                                <w:szCs w:val="24"/>
                              </w:rPr>
                              <w:t>DEPARTMENT OF COMPUTER SCIENCE &amp; TELECOMMUNICATIONS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92C5F" id="Text Box 16" o:spid="_x0000_s1032" type="#_x0000_t202" style="position:absolute;left:0;text-align:left;margin-left:0;margin-top:0;width:467.5pt;height:8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lsIMQIAAFwEAAAOAAAAZHJzL2Uyb0RvYy54bWysVN9v2jAQfp+0/8Hy+wih0I6IUDEqpkmo&#10;rUSnPhvHJpYcn2cbEvbX7+xAYd2epr04d77z/fi+u8zuu0aTg3BegSlpPhhSIgyHSpldSb+/rD59&#10;psQHZiqmwYiSHoWn9/OPH2atLcQIatCVcASDGF+0tqR1CLbIMs9r0TA/ACsMGiW4hgVU3S6rHGsx&#10;eqOz0XB4m7XgKuuAC+/x9qE30nmKL6Xg4UlKLwLRJcXaQjpdOrfxzOYzVuwcs7XipzLYP1TRMGUw&#10;6VuoBxYY2Tv1R6hGcQceZBhwaDKQUnGResBu8uG7bjY1syL1guB4+waT/39h+eNhY58dCd0X6JDA&#10;CEhrfeHxMvbTSdfEL1ZK0I4QHt9gE10gHC8n05u70QRNHG15PhxPhwnY7PLcOh++CmhIFErqkJcE&#10;FzusfcCU6Hp2idk8aFWtlNZJibMgltqRA0MWdUhF4ovfvLQhbUlvb7CO+MhAfN5H1gYTXJqKUui2&#10;HVEVPjg3vIXqiDg46EfEW75SWOua+fDMHM4E9odzHp7wkBowF5wkSmpwP/92H/2RKrRS0uKMldT/&#10;2DMnKNHfDJI4zcfjOJRJGU/uRqi4a8v22mL2zRIQgBw3yvIkRv+gz6J00LziOixiVjQxwzF3ScNZ&#10;XIZ+8nGduFgskhOOoWVhbTaWx9ARu8jES/fKnD3RFZDpRzhPIyvesdb79qgv9gGkSpRGnHtUT/Dj&#10;CCemT+sWd+RaT16Xn8L8FwAAAP//AwBQSwMEFAAGAAgAAAAhALahj9LcAAAABQEAAA8AAABkcnMv&#10;ZG93bnJldi54bWxMj0tLxEAQhO+C/2FowYu4E43rasxkEfEB3tz4wFtvpk2CmZ6QmU3iv7f1opeG&#10;oorqr/L17Do10hBazwZOFgko4srblmsDz+Xd8QWoEJEtdp7JwBcFWBf7ezlm1k/8ROMm1kpKOGRo&#10;oImxz7QOVUMOw8L3xOJ9+MFhFDnU2g44Sbnr9GmSnGuHLcuHBnu6aaj63Oycgfej+u0xzPcvU7pM&#10;+9uHsVy92tKYw4P5+gpUpDn+heEHX9ChEKat37ENqjMgQ+LvFe8yXYrcSmh1loAucv2fvvgGAAD/&#10;/wMAUEsBAi0AFAAGAAgAAAAhALaDOJL+AAAA4QEAABMAAAAAAAAAAAAAAAAAAAAAAFtDb250ZW50&#10;X1R5cGVzXS54bWxQSwECLQAUAAYACAAAACEAOP0h/9YAAACUAQAACwAAAAAAAAAAAAAAAAAvAQAA&#10;X3JlbHMvLnJlbHNQSwECLQAUAAYACAAAACEACQJbCDECAABcBAAADgAAAAAAAAAAAAAAAAAuAgAA&#10;ZHJzL2Uyb0RvYy54bWxQSwECLQAUAAYACAAAACEAtqGP0twAAAAFAQAADwAAAAAAAAAAAAAAAACL&#10;BAAAZHJzL2Rvd25yZXYueG1sUEsFBgAAAAAEAAQA8wAAAJQFAAAAAA==&#10;" fillcolor="white [3201]" stroked="f" strokeweight=".5pt">
                <v:textbox>
                  <w:txbxContent>
                    <w:p w14:paraId="4A777153" w14:textId="77777777" w:rsidR="001151C2" w:rsidRPr="001151C2" w:rsidRDefault="001151C2" w:rsidP="001151C2">
                      <w:pPr>
                        <w:jc w:val="center"/>
                        <w:rPr>
                          <w:rFonts w:ascii="Century Schoolbook" w:hAnsi="Century Schoolbook"/>
                          <w:b w:val="0"/>
                          <w:bCs w:val="0"/>
                          <w:color w:val="3B3838" w:themeColor="background2" w:themeShade="40"/>
                          <w:szCs w:val="24"/>
                        </w:rPr>
                      </w:pPr>
                      <w:r w:rsidRPr="001151C2">
                        <w:rPr>
                          <w:rFonts w:ascii="Century Schoolbook" w:hAnsi="Century Schoolbook"/>
                          <w:b w:val="0"/>
                          <w:bCs w:val="0"/>
                          <w:color w:val="3B3838" w:themeColor="background2" w:themeShade="40"/>
                          <w:szCs w:val="24"/>
                        </w:rPr>
                        <w:t>SCHOOL OF SCIENCE</w:t>
                      </w:r>
                    </w:p>
                    <w:p w14:paraId="63436B5F" w14:textId="77777777" w:rsidR="001151C2" w:rsidRPr="001151C2" w:rsidRDefault="001151C2" w:rsidP="001151C2">
                      <w:pPr>
                        <w:jc w:val="center"/>
                        <w:rPr>
                          <w:rFonts w:ascii="Century Schoolbook" w:hAnsi="Century Schoolbook"/>
                          <w:b w:val="0"/>
                          <w:bCs w:val="0"/>
                          <w:color w:val="3B3838" w:themeColor="background2" w:themeShade="40"/>
                          <w:szCs w:val="24"/>
                        </w:rPr>
                      </w:pPr>
                    </w:p>
                    <w:p w14:paraId="4646CB80" w14:textId="2C7AFCC5" w:rsidR="000F6B38" w:rsidRPr="001151C2" w:rsidRDefault="001151C2" w:rsidP="001151C2">
                      <w:pPr>
                        <w:jc w:val="center"/>
                        <w:rPr>
                          <w:rFonts w:ascii="Century Schoolbook" w:hAnsi="Century Schoolbook"/>
                          <w:b w:val="0"/>
                          <w:bCs w:val="0"/>
                          <w:color w:val="3B3838" w:themeColor="background2" w:themeShade="40"/>
                          <w:szCs w:val="24"/>
                        </w:rPr>
                      </w:pPr>
                      <w:r w:rsidRPr="001151C2">
                        <w:rPr>
                          <w:rFonts w:ascii="Century Schoolbook" w:hAnsi="Century Schoolbook"/>
                          <w:b w:val="0"/>
                          <w:bCs w:val="0"/>
                          <w:color w:val="3B3838" w:themeColor="background2" w:themeShade="40"/>
                          <w:szCs w:val="24"/>
                        </w:rPr>
                        <w:t>DEPARTMENT OF COMPUTER SCIENCE &amp; TELECOMMUNICATIONS</w:t>
                      </w:r>
                    </w:p>
                  </w:txbxContent>
                </v:textbox>
                <w10:wrap anchorx="margin"/>
              </v:shape>
            </w:pict>
          </mc:Fallback>
        </mc:AlternateContent>
      </w:r>
      <w:r w:rsidRPr="005A5F06">
        <w:rPr>
          <w:noProof/>
          <w:lang w:val="el-GR" w:eastAsia="el-GR"/>
        </w:rPr>
        <mc:AlternateContent>
          <mc:Choice Requires="wps">
            <w:drawing>
              <wp:anchor distT="0" distB="0" distL="114300" distR="114300" simplePos="0" relativeHeight="251669504" behindDoc="0" locked="0" layoutInCell="1" allowOverlap="1" wp14:anchorId="46479908" wp14:editId="43C69635">
                <wp:simplePos x="0" y="0"/>
                <wp:positionH relativeFrom="margin">
                  <wp:posOffset>199390</wp:posOffset>
                </wp:positionH>
                <wp:positionV relativeFrom="paragraph">
                  <wp:posOffset>1413510</wp:posOffset>
                </wp:positionV>
                <wp:extent cx="5544458" cy="2380343"/>
                <wp:effectExtent l="0" t="0" r="0" b="1270"/>
                <wp:wrapNone/>
                <wp:docPr id="17" name="Text Box 17"/>
                <wp:cNvGraphicFramePr/>
                <a:graphic xmlns:a="http://schemas.openxmlformats.org/drawingml/2006/main">
                  <a:graphicData uri="http://schemas.microsoft.com/office/word/2010/wordprocessingShape">
                    <wps:wsp>
                      <wps:cNvSpPr txBox="1"/>
                      <wps:spPr>
                        <a:xfrm>
                          <a:off x="0" y="0"/>
                          <a:ext cx="5544458" cy="2380343"/>
                        </a:xfrm>
                        <a:prstGeom prst="rect">
                          <a:avLst/>
                        </a:prstGeom>
                        <a:solidFill>
                          <a:schemeClr val="lt1"/>
                        </a:solidFill>
                        <a:ln w="6350">
                          <a:noFill/>
                        </a:ln>
                      </wps:spPr>
                      <wps:txbx>
                        <w:txbxContent>
                          <w:p w14:paraId="24F9CB03" w14:textId="77777777" w:rsidR="000F6B38" w:rsidRPr="00663C75" w:rsidRDefault="000F6B38" w:rsidP="000F6B38">
                            <w:pPr>
                              <w:jc w:val="center"/>
                              <w:rPr>
                                <w:rFonts w:ascii="Century Schoolbook" w:hAnsi="Century Schoolbook"/>
                                <w:b w:val="0"/>
                                <w:bCs w:val="0"/>
                                <w:color w:val="3B3838" w:themeColor="background2" w:themeShade="40"/>
                                <w:szCs w:val="24"/>
                                <w:lang w:val="el-GR"/>
                              </w:rPr>
                            </w:pPr>
                          </w:p>
                          <w:p w14:paraId="1DEDFFF1" w14:textId="77777777" w:rsidR="000F6B38" w:rsidRPr="00663C75" w:rsidRDefault="000F6B38" w:rsidP="000F6B38">
                            <w:pPr>
                              <w:jc w:val="center"/>
                              <w:rPr>
                                <w:rFonts w:ascii="Century Schoolbook" w:hAnsi="Century Schoolbook"/>
                                <w:b w:val="0"/>
                                <w:bCs w:val="0"/>
                                <w:color w:val="3B3838" w:themeColor="background2" w:themeShade="40"/>
                                <w:szCs w:val="24"/>
                                <w:lang w:val="el-GR"/>
                              </w:rPr>
                            </w:pPr>
                          </w:p>
                          <w:p w14:paraId="3F0723F9" w14:textId="77777777" w:rsidR="001151C2" w:rsidRPr="001151C2" w:rsidRDefault="001151C2" w:rsidP="001151C2">
                            <w:pPr>
                              <w:jc w:val="center"/>
                              <w:rPr>
                                <w:rFonts w:ascii="Century Schoolbook" w:hAnsi="Century Schoolbook"/>
                                <w:b w:val="0"/>
                                <w:bCs w:val="0"/>
                                <w:color w:val="3B3838" w:themeColor="background2" w:themeShade="40"/>
                                <w:sz w:val="36"/>
                                <w:szCs w:val="36"/>
                              </w:rPr>
                            </w:pPr>
                            <w:r w:rsidRPr="001151C2">
                              <w:rPr>
                                <w:rFonts w:ascii="Century Schoolbook" w:hAnsi="Century Schoolbook"/>
                                <w:b w:val="0"/>
                                <w:bCs w:val="0"/>
                                <w:color w:val="3B3838" w:themeColor="background2" w:themeShade="40"/>
                                <w:sz w:val="36"/>
                                <w:szCs w:val="36"/>
                              </w:rPr>
                              <w:t>Physical Layer Security Over Fading Channels</w:t>
                            </w:r>
                          </w:p>
                          <w:p w14:paraId="0FFBCF8B" w14:textId="77777777" w:rsidR="001151C2" w:rsidRPr="001151C2" w:rsidRDefault="001151C2" w:rsidP="001151C2">
                            <w:pPr>
                              <w:jc w:val="center"/>
                              <w:rPr>
                                <w:rFonts w:ascii="Century Schoolbook" w:hAnsi="Century Schoolbook"/>
                                <w:b w:val="0"/>
                                <w:bCs w:val="0"/>
                                <w:color w:val="3B3838" w:themeColor="background2" w:themeShade="40"/>
                                <w:szCs w:val="24"/>
                              </w:rPr>
                            </w:pPr>
                          </w:p>
                          <w:p w14:paraId="4A55B0EE" w14:textId="77777777" w:rsidR="001151C2" w:rsidRPr="001151C2" w:rsidRDefault="001151C2" w:rsidP="001151C2">
                            <w:pPr>
                              <w:jc w:val="center"/>
                              <w:rPr>
                                <w:rFonts w:ascii="Century Schoolbook" w:hAnsi="Century Schoolbook"/>
                                <w:b w:val="0"/>
                                <w:bCs w:val="0"/>
                                <w:color w:val="3B3838" w:themeColor="background2" w:themeShade="40"/>
                                <w:szCs w:val="24"/>
                              </w:rPr>
                            </w:pPr>
                          </w:p>
                          <w:p w14:paraId="54718575" w14:textId="77777777" w:rsidR="001151C2" w:rsidRPr="001151C2" w:rsidRDefault="001151C2" w:rsidP="001151C2">
                            <w:pPr>
                              <w:jc w:val="center"/>
                              <w:rPr>
                                <w:rFonts w:ascii="Century Schoolbook" w:hAnsi="Century Schoolbook"/>
                                <w:b w:val="0"/>
                                <w:bCs w:val="0"/>
                                <w:color w:val="3B3838" w:themeColor="background2" w:themeShade="40"/>
                                <w:szCs w:val="24"/>
                              </w:rPr>
                            </w:pPr>
                          </w:p>
                          <w:p w14:paraId="2219C208" w14:textId="77777777" w:rsidR="001151C2" w:rsidRPr="001151C2" w:rsidRDefault="001151C2" w:rsidP="001151C2">
                            <w:pPr>
                              <w:jc w:val="center"/>
                              <w:rPr>
                                <w:rFonts w:ascii="Century Schoolbook" w:hAnsi="Century Schoolbook"/>
                                <w:b w:val="0"/>
                                <w:bCs w:val="0"/>
                                <w:color w:val="3B3838" w:themeColor="background2" w:themeShade="40"/>
                                <w:szCs w:val="24"/>
                              </w:rPr>
                            </w:pPr>
                          </w:p>
                          <w:p w14:paraId="51356F4B" w14:textId="77777777" w:rsidR="001151C2" w:rsidRPr="001151C2" w:rsidRDefault="001151C2" w:rsidP="001151C2">
                            <w:pPr>
                              <w:jc w:val="center"/>
                              <w:rPr>
                                <w:rFonts w:ascii="Century Schoolbook" w:hAnsi="Century Schoolbook"/>
                                <w:b w:val="0"/>
                                <w:bCs w:val="0"/>
                                <w:color w:val="3B3838" w:themeColor="background2" w:themeShade="40"/>
                                <w:szCs w:val="24"/>
                              </w:rPr>
                            </w:pPr>
                            <w:r w:rsidRPr="001151C2">
                              <w:rPr>
                                <w:rFonts w:ascii="Century Schoolbook" w:hAnsi="Century Schoolbook"/>
                                <w:b w:val="0"/>
                                <w:bCs w:val="0"/>
                                <w:color w:val="3B3838" w:themeColor="background2" w:themeShade="40"/>
                                <w:szCs w:val="24"/>
                              </w:rPr>
                              <w:t>Aristos Karampelas-Timotievits</w:t>
                            </w:r>
                          </w:p>
                          <w:p w14:paraId="6F7179EC" w14:textId="1971D50D" w:rsidR="000F6B38" w:rsidRPr="00663C75" w:rsidRDefault="000F6B38" w:rsidP="001151C2">
                            <w:pPr>
                              <w:jc w:val="center"/>
                              <w:rPr>
                                <w:rFonts w:ascii="Century Schoolbook" w:hAnsi="Century Schoolbook"/>
                                <w:b w:val="0"/>
                                <w:bCs w:val="0"/>
                                <w:color w:val="3B3838" w:themeColor="background2" w:themeShade="40"/>
                                <w:szCs w:val="24"/>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479908" id="Text Box 17" o:spid="_x0000_s1033" type="#_x0000_t202" style="position:absolute;left:0;text-align:left;margin-left:15.7pt;margin-top:111.3pt;width:436.55pt;height:187.4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fzMgIAAFwEAAAOAAAAZHJzL2Uyb0RvYy54bWysVE1vGjEQvVfqf7B8L8vHkqQrlogSUVVC&#10;SSRS5Wy8NmvJ63Ftwy799R17IdC0p6oXM/bMPs+898zsvms0OQjnFZiSjgZDSoThUCmzK+n3l9Wn&#10;O0p8YKZiGowo6VF4ej//+GHW2kKMoQZdCUcQxPiitSWtQ7BFlnlei4b5AVhhMCnBNSzg1u2yyrEW&#10;0RudjYfDm6wFV1kHXHiPpw99ks4TvpSChycpvQhElxR7C2l1ad3GNZvPWLFzzNaKn9pg/9BFw5TB&#10;S9+gHlhgZO/UH1CN4g48yDDg0GQgpeIizYDTjIbvptnUzIo0C5Lj7RtN/v/B8sfDxj47Erov0KGA&#10;kZDW+sLjYZynk66Jv9gpwTxSeHyjTXSBcDycTvM8n6LQHHPjyd1wkk8iTnb53DofvgpoSAxK6lCX&#10;RBc7rH3oS88l8TYPWlUrpXXaRC+IpXbkwFBFHVKTCP5blTakLenNZDpMwAbi5z2yNtjLZagYhW7b&#10;EVWV9PY88BaqI/LgoLeIt3ylsNc18+GZOfQEjo4+D0+4SA14F5wiSmpwP/92HutRKsxS0qLHSup/&#10;7JkTlOhvBkX8PMrzaMq0yae3Y9y468z2OmP2zRKQgBG+KMtTGOuDPofSQfOKz2ERb8UUMxzvLmk4&#10;h8vQOx+fExeLRSpCG1oW1mZjeYSOhEclXrpX5uxJroBKP8LZjax4p1pfG780sNgHkCpJGnnuWT3R&#10;jxZOpjg9t/hGrvep6vKnMP8FAAD//wMAUEsDBBQABgAIAAAAIQCdLySL4gAAAAoBAAAPAAAAZHJz&#10;L2Rvd25yZXYueG1sTI/LTsMwEEX3SPyDNUhsEHWaNC0NmVQI8ZDY0fAQOzcekoh4HMVuEv4es4Ll&#10;6B7deybfzaYTIw2utYywXEQgiCurW64RXsr7yysQzivWqrNMCN/kYFecnuQq03biZxr3vhahhF2m&#10;EBrv+0xKVzVklFvYnjhkn3YwyodzqKUe1BTKTSfjKFpLo1oOC43q6bah6mt/NAgfF/X7k5sfXqck&#10;Tfq7x7HcvOkS8fxsvrkG4Wn2fzD86gd1KILTwR5ZO9EhJMtVIBHiOF6DCMA2WqUgDgjpdpOCLHL5&#10;/4XiBwAA//8DAFBLAQItABQABgAIAAAAIQC2gziS/gAAAOEBAAATAAAAAAAAAAAAAAAAAAAAAABb&#10;Q29udGVudF9UeXBlc10ueG1sUEsBAi0AFAAGAAgAAAAhADj9If/WAAAAlAEAAAsAAAAAAAAAAAAA&#10;AAAALwEAAF9yZWxzLy5yZWxzUEsBAi0AFAAGAAgAAAAhALP4J/MyAgAAXAQAAA4AAAAAAAAAAAAA&#10;AAAALgIAAGRycy9lMm9Eb2MueG1sUEsBAi0AFAAGAAgAAAAhAJ0vJIviAAAACgEAAA8AAAAAAAAA&#10;AAAAAAAAjAQAAGRycy9kb3ducmV2LnhtbFBLBQYAAAAABAAEAPMAAACbBQAAAAA=&#10;" fillcolor="white [3201]" stroked="f" strokeweight=".5pt">
                <v:textbox>
                  <w:txbxContent>
                    <w:p w14:paraId="24F9CB03" w14:textId="77777777" w:rsidR="000F6B38" w:rsidRPr="00663C75" w:rsidRDefault="000F6B38" w:rsidP="000F6B38">
                      <w:pPr>
                        <w:jc w:val="center"/>
                        <w:rPr>
                          <w:rFonts w:ascii="Century Schoolbook" w:hAnsi="Century Schoolbook"/>
                          <w:b w:val="0"/>
                          <w:bCs w:val="0"/>
                          <w:color w:val="3B3838" w:themeColor="background2" w:themeShade="40"/>
                          <w:szCs w:val="24"/>
                          <w:lang w:val="el-GR"/>
                        </w:rPr>
                      </w:pPr>
                    </w:p>
                    <w:p w14:paraId="1DEDFFF1" w14:textId="77777777" w:rsidR="000F6B38" w:rsidRPr="00663C75" w:rsidRDefault="000F6B38" w:rsidP="000F6B38">
                      <w:pPr>
                        <w:jc w:val="center"/>
                        <w:rPr>
                          <w:rFonts w:ascii="Century Schoolbook" w:hAnsi="Century Schoolbook"/>
                          <w:b w:val="0"/>
                          <w:bCs w:val="0"/>
                          <w:color w:val="3B3838" w:themeColor="background2" w:themeShade="40"/>
                          <w:szCs w:val="24"/>
                          <w:lang w:val="el-GR"/>
                        </w:rPr>
                      </w:pPr>
                    </w:p>
                    <w:p w14:paraId="3F0723F9" w14:textId="77777777" w:rsidR="001151C2" w:rsidRPr="001151C2" w:rsidRDefault="001151C2" w:rsidP="001151C2">
                      <w:pPr>
                        <w:jc w:val="center"/>
                        <w:rPr>
                          <w:rFonts w:ascii="Century Schoolbook" w:hAnsi="Century Schoolbook"/>
                          <w:b w:val="0"/>
                          <w:bCs w:val="0"/>
                          <w:color w:val="3B3838" w:themeColor="background2" w:themeShade="40"/>
                          <w:sz w:val="36"/>
                          <w:szCs w:val="36"/>
                        </w:rPr>
                      </w:pPr>
                      <w:r w:rsidRPr="001151C2">
                        <w:rPr>
                          <w:rFonts w:ascii="Century Schoolbook" w:hAnsi="Century Schoolbook"/>
                          <w:b w:val="0"/>
                          <w:bCs w:val="0"/>
                          <w:color w:val="3B3838" w:themeColor="background2" w:themeShade="40"/>
                          <w:sz w:val="36"/>
                          <w:szCs w:val="36"/>
                        </w:rPr>
                        <w:t>Physical Layer Security Over Fading Channels</w:t>
                      </w:r>
                    </w:p>
                    <w:p w14:paraId="0FFBCF8B" w14:textId="77777777" w:rsidR="001151C2" w:rsidRPr="001151C2" w:rsidRDefault="001151C2" w:rsidP="001151C2">
                      <w:pPr>
                        <w:jc w:val="center"/>
                        <w:rPr>
                          <w:rFonts w:ascii="Century Schoolbook" w:hAnsi="Century Schoolbook"/>
                          <w:b w:val="0"/>
                          <w:bCs w:val="0"/>
                          <w:color w:val="3B3838" w:themeColor="background2" w:themeShade="40"/>
                          <w:szCs w:val="24"/>
                        </w:rPr>
                      </w:pPr>
                    </w:p>
                    <w:p w14:paraId="4A55B0EE" w14:textId="77777777" w:rsidR="001151C2" w:rsidRPr="001151C2" w:rsidRDefault="001151C2" w:rsidP="001151C2">
                      <w:pPr>
                        <w:jc w:val="center"/>
                        <w:rPr>
                          <w:rFonts w:ascii="Century Schoolbook" w:hAnsi="Century Schoolbook"/>
                          <w:b w:val="0"/>
                          <w:bCs w:val="0"/>
                          <w:color w:val="3B3838" w:themeColor="background2" w:themeShade="40"/>
                          <w:szCs w:val="24"/>
                        </w:rPr>
                      </w:pPr>
                    </w:p>
                    <w:p w14:paraId="54718575" w14:textId="77777777" w:rsidR="001151C2" w:rsidRPr="001151C2" w:rsidRDefault="001151C2" w:rsidP="001151C2">
                      <w:pPr>
                        <w:jc w:val="center"/>
                        <w:rPr>
                          <w:rFonts w:ascii="Century Schoolbook" w:hAnsi="Century Schoolbook"/>
                          <w:b w:val="0"/>
                          <w:bCs w:val="0"/>
                          <w:color w:val="3B3838" w:themeColor="background2" w:themeShade="40"/>
                          <w:szCs w:val="24"/>
                        </w:rPr>
                      </w:pPr>
                    </w:p>
                    <w:p w14:paraId="2219C208" w14:textId="77777777" w:rsidR="001151C2" w:rsidRPr="001151C2" w:rsidRDefault="001151C2" w:rsidP="001151C2">
                      <w:pPr>
                        <w:jc w:val="center"/>
                        <w:rPr>
                          <w:rFonts w:ascii="Century Schoolbook" w:hAnsi="Century Schoolbook"/>
                          <w:b w:val="0"/>
                          <w:bCs w:val="0"/>
                          <w:color w:val="3B3838" w:themeColor="background2" w:themeShade="40"/>
                          <w:szCs w:val="24"/>
                        </w:rPr>
                      </w:pPr>
                    </w:p>
                    <w:p w14:paraId="51356F4B" w14:textId="77777777" w:rsidR="001151C2" w:rsidRPr="001151C2" w:rsidRDefault="001151C2" w:rsidP="001151C2">
                      <w:pPr>
                        <w:jc w:val="center"/>
                        <w:rPr>
                          <w:rFonts w:ascii="Century Schoolbook" w:hAnsi="Century Schoolbook"/>
                          <w:b w:val="0"/>
                          <w:bCs w:val="0"/>
                          <w:color w:val="3B3838" w:themeColor="background2" w:themeShade="40"/>
                          <w:szCs w:val="24"/>
                        </w:rPr>
                      </w:pPr>
                      <w:r w:rsidRPr="001151C2">
                        <w:rPr>
                          <w:rFonts w:ascii="Century Schoolbook" w:hAnsi="Century Schoolbook"/>
                          <w:b w:val="0"/>
                          <w:bCs w:val="0"/>
                          <w:color w:val="3B3838" w:themeColor="background2" w:themeShade="40"/>
                          <w:szCs w:val="24"/>
                        </w:rPr>
                        <w:t>Aristos Karampelas-Timotievits</w:t>
                      </w:r>
                    </w:p>
                    <w:p w14:paraId="6F7179EC" w14:textId="1971D50D" w:rsidR="000F6B38" w:rsidRPr="00663C75" w:rsidRDefault="000F6B38" w:rsidP="001151C2">
                      <w:pPr>
                        <w:jc w:val="center"/>
                        <w:rPr>
                          <w:rFonts w:ascii="Century Schoolbook" w:hAnsi="Century Schoolbook"/>
                          <w:b w:val="0"/>
                          <w:bCs w:val="0"/>
                          <w:color w:val="3B3838" w:themeColor="background2" w:themeShade="40"/>
                          <w:szCs w:val="24"/>
                          <w:lang w:val="el-GR"/>
                        </w:rPr>
                      </w:pPr>
                    </w:p>
                  </w:txbxContent>
                </v:textbox>
                <w10:wrap anchorx="margin"/>
              </v:shape>
            </w:pict>
          </mc:Fallback>
        </mc:AlternateContent>
      </w:r>
      <w:r w:rsidRPr="005A5F06">
        <w:rPr>
          <w:noProof/>
          <w:lang w:val="el-GR" w:eastAsia="el-GR"/>
        </w:rPr>
        <mc:AlternateContent>
          <mc:Choice Requires="wps">
            <w:drawing>
              <wp:anchor distT="0" distB="0" distL="114300" distR="114300" simplePos="0" relativeHeight="251670528" behindDoc="0" locked="0" layoutInCell="1" allowOverlap="1" wp14:anchorId="347D41FA" wp14:editId="4458DBAD">
                <wp:simplePos x="0" y="0"/>
                <wp:positionH relativeFrom="margin">
                  <wp:posOffset>199390</wp:posOffset>
                </wp:positionH>
                <wp:positionV relativeFrom="paragraph">
                  <wp:posOffset>4107180</wp:posOffset>
                </wp:positionV>
                <wp:extent cx="5544458" cy="22860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544458" cy="2286000"/>
                        </a:xfrm>
                        <a:prstGeom prst="rect">
                          <a:avLst/>
                        </a:prstGeom>
                        <a:solidFill>
                          <a:schemeClr val="lt1"/>
                        </a:solidFill>
                        <a:ln w="6350">
                          <a:noFill/>
                        </a:ln>
                      </wps:spPr>
                      <wps:txbx>
                        <w:txbxContent>
                          <w:p w14:paraId="7E381D1B" w14:textId="77777777" w:rsidR="001151C2" w:rsidRPr="001151C2" w:rsidRDefault="001151C2" w:rsidP="001151C2">
                            <w:pPr>
                              <w:jc w:val="center"/>
                              <w:rPr>
                                <w:rFonts w:ascii="Century Schoolbook" w:hAnsi="Century Schoolbook"/>
                                <w:b w:val="0"/>
                                <w:bCs w:val="0"/>
                                <w:color w:val="3B3838" w:themeColor="background2" w:themeShade="40"/>
                                <w:sz w:val="22"/>
                                <w:szCs w:val="22"/>
                              </w:rPr>
                            </w:pPr>
                            <w:r w:rsidRPr="001151C2">
                              <w:rPr>
                                <w:rFonts w:ascii="Century Schoolbook" w:hAnsi="Century Schoolbook"/>
                                <w:b w:val="0"/>
                                <w:bCs w:val="0"/>
                                <w:color w:val="3B3838" w:themeColor="background2" w:themeShade="40"/>
                                <w:sz w:val="22"/>
                                <w:szCs w:val="22"/>
                              </w:rPr>
                              <w:t>FINAL THESIS</w:t>
                            </w:r>
                          </w:p>
                          <w:p w14:paraId="49C19FCD" w14:textId="77777777" w:rsidR="001151C2" w:rsidRPr="001151C2" w:rsidRDefault="001151C2" w:rsidP="001151C2">
                            <w:pPr>
                              <w:jc w:val="center"/>
                              <w:rPr>
                                <w:rFonts w:ascii="Century Schoolbook" w:hAnsi="Century Schoolbook"/>
                                <w:b w:val="0"/>
                                <w:bCs w:val="0"/>
                                <w:color w:val="3B3838" w:themeColor="background2" w:themeShade="40"/>
                                <w:sz w:val="22"/>
                                <w:szCs w:val="22"/>
                              </w:rPr>
                            </w:pPr>
                          </w:p>
                          <w:p w14:paraId="241C5EC1" w14:textId="77777777" w:rsidR="001151C2" w:rsidRPr="001151C2" w:rsidRDefault="001151C2" w:rsidP="001151C2">
                            <w:pPr>
                              <w:jc w:val="center"/>
                              <w:rPr>
                                <w:rFonts w:ascii="Century Schoolbook" w:hAnsi="Century Schoolbook"/>
                                <w:b w:val="0"/>
                                <w:bCs w:val="0"/>
                                <w:color w:val="3B3838" w:themeColor="background2" w:themeShade="40"/>
                                <w:sz w:val="22"/>
                                <w:szCs w:val="22"/>
                              </w:rPr>
                            </w:pPr>
                            <w:r w:rsidRPr="001151C2">
                              <w:rPr>
                                <w:rFonts w:ascii="Century Schoolbook" w:hAnsi="Century Schoolbook"/>
                                <w:b w:val="0"/>
                                <w:bCs w:val="0"/>
                                <w:color w:val="3B3838" w:themeColor="background2" w:themeShade="40"/>
                                <w:sz w:val="22"/>
                                <w:szCs w:val="22"/>
                              </w:rPr>
                              <w:t>ADVISOR</w:t>
                            </w:r>
                          </w:p>
                          <w:p w14:paraId="6F6BDF70" w14:textId="77777777" w:rsidR="001151C2" w:rsidRPr="001151C2" w:rsidRDefault="001151C2" w:rsidP="001151C2">
                            <w:pPr>
                              <w:jc w:val="center"/>
                              <w:rPr>
                                <w:rFonts w:ascii="Century Schoolbook" w:hAnsi="Century Schoolbook"/>
                                <w:b w:val="0"/>
                                <w:bCs w:val="0"/>
                                <w:color w:val="3B3838" w:themeColor="background2" w:themeShade="40"/>
                                <w:sz w:val="22"/>
                                <w:szCs w:val="22"/>
                              </w:rPr>
                            </w:pPr>
                          </w:p>
                          <w:p w14:paraId="1867B6EA" w14:textId="77777777" w:rsidR="001151C2" w:rsidRPr="001151C2" w:rsidRDefault="001151C2" w:rsidP="001151C2">
                            <w:pPr>
                              <w:jc w:val="center"/>
                              <w:rPr>
                                <w:rFonts w:ascii="Century Schoolbook" w:hAnsi="Century Schoolbook"/>
                                <w:b w:val="0"/>
                                <w:bCs w:val="0"/>
                                <w:color w:val="3B3838" w:themeColor="background2" w:themeShade="40"/>
                                <w:sz w:val="22"/>
                                <w:szCs w:val="22"/>
                              </w:rPr>
                            </w:pPr>
                            <w:r w:rsidRPr="001151C2">
                              <w:rPr>
                                <w:rFonts w:ascii="Century Schoolbook" w:hAnsi="Century Schoolbook"/>
                                <w:b w:val="0"/>
                                <w:bCs w:val="0"/>
                                <w:color w:val="3B3838" w:themeColor="background2" w:themeShade="40"/>
                                <w:sz w:val="22"/>
                                <w:szCs w:val="22"/>
                              </w:rPr>
                              <w:t>Theodoros Tsiftsis</w:t>
                            </w:r>
                          </w:p>
                          <w:p w14:paraId="5DE0DFC9" w14:textId="77777777" w:rsidR="001151C2" w:rsidRPr="001151C2" w:rsidRDefault="001151C2" w:rsidP="001151C2">
                            <w:pPr>
                              <w:jc w:val="center"/>
                              <w:rPr>
                                <w:rFonts w:ascii="Century Schoolbook" w:hAnsi="Century Schoolbook"/>
                                <w:b w:val="0"/>
                                <w:bCs w:val="0"/>
                                <w:color w:val="3B3838" w:themeColor="background2" w:themeShade="40"/>
                                <w:sz w:val="22"/>
                                <w:szCs w:val="22"/>
                              </w:rPr>
                            </w:pPr>
                            <w:r w:rsidRPr="001151C2">
                              <w:rPr>
                                <w:rFonts w:ascii="Century Schoolbook" w:hAnsi="Century Schoolbook"/>
                                <w:b w:val="0"/>
                                <w:bCs w:val="0"/>
                                <w:color w:val="3B3838" w:themeColor="background2" w:themeShade="40"/>
                                <w:sz w:val="22"/>
                                <w:szCs w:val="22"/>
                              </w:rPr>
                              <w:t>Professor</w:t>
                            </w:r>
                          </w:p>
                          <w:p w14:paraId="16F60561" w14:textId="77777777" w:rsidR="001151C2" w:rsidRPr="001151C2" w:rsidRDefault="001151C2" w:rsidP="001151C2">
                            <w:pPr>
                              <w:jc w:val="center"/>
                              <w:rPr>
                                <w:rFonts w:ascii="Century Schoolbook" w:hAnsi="Century Schoolbook"/>
                                <w:b w:val="0"/>
                                <w:bCs w:val="0"/>
                                <w:color w:val="3B3838" w:themeColor="background2" w:themeShade="40"/>
                                <w:sz w:val="22"/>
                                <w:szCs w:val="22"/>
                              </w:rPr>
                            </w:pPr>
                          </w:p>
                          <w:p w14:paraId="7739082B" w14:textId="77777777" w:rsidR="001151C2" w:rsidRPr="001151C2" w:rsidRDefault="001151C2" w:rsidP="001151C2">
                            <w:pPr>
                              <w:jc w:val="center"/>
                              <w:rPr>
                                <w:rFonts w:ascii="Century Schoolbook" w:hAnsi="Century Schoolbook"/>
                                <w:b w:val="0"/>
                                <w:bCs w:val="0"/>
                                <w:color w:val="3B3838" w:themeColor="background2" w:themeShade="40"/>
                                <w:sz w:val="22"/>
                                <w:szCs w:val="22"/>
                              </w:rPr>
                            </w:pPr>
                          </w:p>
                          <w:p w14:paraId="61FB40B8" w14:textId="77777777" w:rsidR="001151C2" w:rsidRPr="001151C2" w:rsidRDefault="001151C2" w:rsidP="001151C2">
                            <w:pPr>
                              <w:jc w:val="center"/>
                              <w:rPr>
                                <w:rFonts w:ascii="Century Schoolbook" w:hAnsi="Century Schoolbook"/>
                                <w:b w:val="0"/>
                                <w:bCs w:val="0"/>
                                <w:color w:val="3B3838" w:themeColor="background2" w:themeShade="40"/>
                                <w:sz w:val="28"/>
                                <w:szCs w:val="28"/>
                              </w:rPr>
                            </w:pPr>
                            <w:r w:rsidRPr="001151C2">
                              <w:rPr>
                                <w:rFonts w:ascii="Century Schoolbook" w:hAnsi="Century Schoolbook"/>
                                <w:b w:val="0"/>
                                <w:bCs w:val="0"/>
                                <w:color w:val="3B3838" w:themeColor="background2" w:themeShade="40"/>
                                <w:sz w:val="28"/>
                                <w:szCs w:val="28"/>
                              </w:rPr>
                              <w:t>Lamia, January 2023</w:t>
                            </w:r>
                          </w:p>
                          <w:p w14:paraId="0BBF0808" w14:textId="00920E38" w:rsidR="000F6B38" w:rsidRPr="00663C75" w:rsidRDefault="000F6B38" w:rsidP="000F6B38">
                            <w:pPr>
                              <w:jc w:val="center"/>
                              <w:rPr>
                                <w:rFonts w:ascii="Century Schoolbook" w:hAnsi="Century Schoolbook"/>
                                <w:b w:val="0"/>
                                <w:bCs w:val="0"/>
                                <w:color w:val="3B3838" w:themeColor="background2" w:themeShade="40"/>
                                <w:szCs w:val="24"/>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D41FA" id="Text Box 18" o:spid="_x0000_s1034" type="#_x0000_t202" style="position:absolute;left:0;text-align:left;margin-left:15.7pt;margin-top:323.4pt;width:436.55pt;height:180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G86MgIAAFwEAAAOAAAAZHJzL2Uyb0RvYy54bWysVEuP2jAQvlfqf7B8Lwk0UIoIK8qKqtJq&#10;dyW22rNxbGLJ8bi2IaG/vmOHV7c9Vb04M57xPL5vJvO7rtHkIJxXYEo6HOSUCMOhUmZX0u8v6w9T&#10;SnxgpmIajCjpUXh6t3j/bt7amRhBDboSjmAQ42etLWkdgp1lmee1aJgfgBUGjRJcwwKqbpdVjrUY&#10;vdHZKM8nWQuusg648B5v73sjXaT4UgoenqT0IhBdUqwtpNOlcxvPbDFns51jtlb8VAb7hyoapgwm&#10;vYS6Z4GRvVN/hGoUd+BBhgGHJgMpFRepB+xmmL/pZlMzK1IvCI63F5j8/wvLHw8b++xI6L5AhwRG&#10;QFrrZx4vYz+ddE38YqUE7Qjh8QKb6ALheDkeF0UxRqI52kaj6STPE7DZ9bl1PnwV0JAolNQhLwku&#10;dnjwAVOi69klZvOgVbVWWiclzoJYaUcODFnUIRWJL37z0oa0JZ18HOcpsIH4vI+sDSa4NhWl0G07&#10;oqqSTs8Nb6E6Ig4O+hHxlq8V1vrAfHhmDmcCW8c5D094SA2YC04SJTW4n3+7j/5IFVopaXHGSup/&#10;7JkTlOhvBkn8PCyKOJRJKcafRqi4W8v21mL2zQoQgCFulOVJjP5Bn0XpoHnFdVjGrGhihmPukoaz&#10;uAr95OM6cbFcJiccQ8vCg9lYHkNHwCMTL90rc/ZEV0CmH+E8jWz2hrXeN740sNwHkCpRGnHuUT3B&#10;jyOcmD6tW9yRWz15XX8Ki18AAAD//wMAUEsDBBQABgAIAAAAIQC78ZN54QAAAAsBAAAPAAAAZHJz&#10;L2Rvd25yZXYueG1sTI9NT4NAEIbvJv6HzZh4MXapUFqRpTHGj8SbpWq8bdkRiOwsYbeA/97xpMfJ&#10;PHnf5823s+3EiINvHSlYLiIQSJUzLdUK9uXD5QaED5qM7hyhgm/0sC1OT3KdGTfRC467UAsOIZ9p&#10;BU0IfSalrxq02i9cj8S/TzdYHfgcamkGPXG47eRVFKXS6pa4odE93jVYfe2OVsHHRf3+7OfH1yle&#10;xf3901iu30yp1PnZfHsDIuAc/mD41Wd1KNjp4I5kvOgUxMuESQVpkvIEBq6jZAXiwCT3bkAWufy/&#10;ofgBAAD//wMAUEsBAi0AFAAGAAgAAAAhALaDOJL+AAAA4QEAABMAAAAAAAAAAAAAAAAAAAAAAFtD&#10;b250ZW50X1R5cGVzXS54bWxQSwECLQAUAAYACAAAACEAOP0h/9YAAACUAQAACwAAAAAAAAAAAAAA&#10;AAAvAQAAX3JlbHMvLnJlbHNQSwECLQAUAAYACAAAACEA/XhvOjICAABcBAAADgAAAAAAAAAAAAAA&#10;AAAuAgAAZHJzL2Uyb0RvYy54bWxQSwECLQAUAAYACAAAACEAu/GTeeEAAAALAQAADwAAAAAAAAAA&#10;AAAAAACMBAAAZHJzL2Rvd25yZXYueG1sUEsFBgAAAAAEAAQA8wAAAJoFAAAAAA==&#10;" fillcolor="white [3201]" stroked="f" strokeweight=".5pt">
                <v:textbox>
                  <w:txbxContent>
                    <w:p w14:paraId="7E381D1B" w14:textId="77777777" w:rsidR="001151C2" w:rsidRPr="001151C2" w:rsidRDefault="001151C2" w:rsidP="001151C2">
                      <w:pPr>
                        <w:jc w:val="center"/>
                        <w:rPr>
                          <w:rFonts w:ascii="Century Schoolbook" w:hAnsi="Century Schoolbook"/>
                          <w:b w:val="0"/>
                          <w:bCs w:val="0"/>
                          <w:color w:val="3B3838" w:themeColor="background2" w:themeShade="40"/>
                          <w:sz w:val="22"/>
                          <w:szCs w:val="22"/>
                        </w:rPr>
                      </w:pPr>
                      <w:r w:rsidRPr="001151C2">
                        <w:rPr>
                          <w:rFonts w:ascii="Century Schoolbook" w:hAnsi="Century Schoolbook"/>
                          <w:b w:val="0"/>
                          <w:bCs w:val="0"/>
                          <w:color w:val="3B3838" w:themeColor="background2" w:themeShade="40"/>
                          <w:sz w:val="22"/>
                          <w:szCs w:val="22"/>
                        </w:rPr>
                        <w:t>FINAL THESIS</w:t>
                      </w:r>
                    </w:p>
                    <w:p w14:paraId="49C19FCD" w14:textId="77777777" w:rsidR="001151C2" w:rsidRPr="001151C2" w:rsidRDefault="001151C2" w:rsidP="001151C2">
                      <w:pPr>
                        <w:jc w:val="center"/>
                        <w:rPr>
                          <w:rFonts w:ascii="Century Schoolbook" w:hAnsi="Century Schoolbook"/>
                          <w:b w:val="0"/>
                          <w:bCs w:val="0"/>
                          <w:color w:val="3B3838" w:themeColor="background2" w:themeShade="40"/>
                          <w:sz w:val="22"/>
                          <w:szCs w:val="22"/>
                        </w:rPr>
                      </w:pPr>
                    </w:p>
                    <w:p w14:paraId="241C5EC1" w14:textId="77777777" w:rsidR="001151C2" w:rsidRPr="001151C2" w:rsidRDefault="001151C2" w:rsidP="001151C2">
                      <w:pPr>
                        <w:jc w:val="center"/>
                        <w:rPr>
                          <w:rFonts w:ascii="Century Schoolbook" w:hAnsi="Century Schoolbook"/>
                          <w:b w:val="0"/>
                          <w:bCs w:val="0"/>
                          <w:color w:val="3B3838" w:themeColor="background2" w:themeShade="40"/>
                          <w:sz w:val="22"/>
                          <w:szCs w:val="22"/>
                        </w:rPr>
                      </w:pPr>
                      <w:r w:rsidRPr="001151C2">
                        <w:rPr>
                          <w:rFonts w:ascii="Century Schoolbook" w:hAnsi="Century Schoolbook"/>
                          <w:b w:val="0"/>
                          <w:bCs w:val="0"/>
                          <w:color w:val="3B3838" w:themeColor="background2" w:themeShade="40"/>
                          <w:sz w:val="22"/>
                          <w:szCs w:val="22"/>
                        </w:rPr>
                        <w:t>ADVISOR</w:t>
                      </w:r>
                    </w:p>
                    <w:p w14:paraId="6F6BDF70" w14:textId="77777777" w:rsidR="001151C2" w:rsidRPr="001151C2" w:rsidRDefault="001151C2" w:rsidP="001151C2">
                      <w:pPr>
                        <w:jc w:val="center"/>
                        <w:rPr>
                          <w:rFonts w:ascii="Century Schoolbook" w:hAnsi="Century Schoolbook"/>
                          <w:b w:val="0"/>
                          <w:bCs w:val="0"/>
                          <w:color w:val="3B3838" w:themeColor="background2" w:themeShade="40"/>
                          <w:sz w:val="22"/>
                          <w:szCs w:val="22"/>
                        </w:rPr>
                      </w:pPr>
                    </w:p>
                    <w:p w14:paraId="1867B6EA" w14:textId="77777777" w:rsidR="001151C2" w:rsidRPr="001151C2" w:rsidRDefault="001151C2" w:rsidP="001151C2">
                      <w:pPr>
                        <w:jc w:val="center"/>
                        <w:rPr>
                          <w:rFonts w:ascii="Century Schoolbook" w:hAnsi="Century Schoolbook"/>
                          <w:b w:val="0"/>
                          <w:bCs w:val="0"/>
                          <w:color w:val="3B3838" w:themeColor="background2" w:themeShade="40"/>
                          <w:sz w:val="22"/>
                          <w:szCs w:val="22"/>
                        </w:rPr>
                      </w:pPr>
                      <w:r w:rsidRPr="001151C2">
                        <w:rPr>
                          <w:rFonts w:ascii="Century Schoolbook" w:hAnsi="Century Schoolbook"/>
                          <w:b w:val="0"/>
                          <w:bCs w:val="0"/>
                          <w:color w:val="3B3838" w:themeColor="background2" w:themeShade="40"/>
                          <w:sz w:val="22"/>
                          <w:szCs w:val="22"/>
                        </w:rPr>
                        <w:t>Theodoros Tsiftsis</w:t>
                      </w:r>
                    </w:p>
                    <w:p w14:paraId="5DE0DFC9" w14:textId="77777777" w:rsidR="001151C2" w:rsidRPr="001151C2" w:rsidRDefault="001151C2" w:rsidP="001151C2">
                      <w:pPr>
                        <w:jc w:val="center"/>
                        <w:rPr>
                          <w:rFonts w:ascii="Century Schoolbook" w:hAnsi="Century Schoolbook"/>
                          <w:b w:val="0"/>
                          <w:bCs w:val="0"/>
                          <w:color w:val="3B3838" w:themeColor="background2" w:themeShade="40"/>
                          <w:sz w:val="22"/>
                          <w:szCs w:val="22"/>
                        </w:rPr>
                      </w:pPr>
                      <w:r w:rsidRPr="001151C2">
                        <w:rPr>
                          <w:rFonts w:ascii="Century Schoolbook" w:hAnsi="Century Schoolbook"/>
                          <w:b w:val="0"/>
                          <w:bCs w:val="0"/>
                          <w:color w:val="3B3838" w:themeColor="background2" w:themeShade="40"/>
                          <w:sz w:val="22"/>
                          <w:szCs w:val="22"/>
                        </w:rPr>
                        <w:t>Professor</w:t>
                      </w:r>
                    </w:p>
                    <w:p w14:paraId="16F60561" w14:textId="77777777" w:rsidR="001151C2" w:rsidRPr="001151C2" w:rsidRDefault="001151C2" w:rsidP="001151C2">
                      <w:pPr>
                        <w:jc w:val="center"/>
                        <w:rPr>
                          <w:rFonts w:ascii="Century Schoolbook" w:hAnsi="Century Schoolbook"/>
                          <w:b w:val="0"/>
                          <w:bCs w:val="0"/>
                          <w:color w:val="3B3838" w:themeColor="background2" w:themeShade="40"/>
                          <w:sz w:val="22"/>
                          <w:szCs w:val="22"/>
                        </w:rPr>
                      </w:pPr>
                    </w:p>
                    <w:p w14:paraId="7739082B" w14:textId="77777777" w:rsidR="001151C2" w:rsidRPr="001151C2" w:rsidRDefault="001151C2" w:rsidP="001151C2">
                      <w:pPr>
                        <w:jc w:val="center"/>
                        <w:rPr>
                          <w:rFonts w:ascii="Century Schoolbook" w:hAnsi="Century Schoolbook"/>
                          <w:b w:val="0"/>
                          <w:bCs w:val="0"/>
                          <w:color w:val="3B3838" w:themeColor="background2" w:themeShade="40"/>
                          <w:sz w:val="22"/>
                          <w:szCs w:val="22"/>
                        </w:rPr>
                      </w:pPr>
                    </w:p>
                    <w:p w14:paraId="61FB40B8" w14:textId="77777777" w:rsidR="001151C2" w:rsidRPr="001151C2" w:rsidRDefault="001151C2" w:rsidP="001151C2">
                      <w:pPr>
                        <w:jc w:val="center"/>
                        <w:rPr>
                          <w:rFonts w:ascii="Century Schoolbook" w:hAnsi="Century Schoolbook"/>
                          <w:b w:val="0"/>
                          <w:bCs w:val="0"/>
                          <w:color w:val="3B3838" w:themeColor="background2" w:themeShade="40"/>
                          <w:sz w:val="28"/>
                          <w:szCs w:val="28"/>
                        </w:rPr>
                      </w:pPr>
                      <w:r w:rsidRPr="001151C2">
                        <w:rPr>
                          <w:rFonts w:ascii="Century Schoolbook" w:hAnsi="Century Schoolbook"/>
                          <w:b w:val="0"/>
                          <w:bCs w:val="0"/>
                          <w:color w:val="3B3838" w:themeColor="background2" w:themeShade="40"/>
                          <w:sz w:val="28"/>
                          <w:szCs w:val="28"/>
                        </w:rPr>
                        <w:t>Lamia, January 2023</w:t>
                      </w:r>
                    </w:p>
                    <w:p w14:paraId="0BBF0808" w14:textId="00920E38" w:rsidR="000F6B38" w:rsidRPr="00663C75" w:rsidRDefault="000F6B38" w:rsidP="000F6B38">
                      <w:pPr>
                        <w:jc w:val="center"/>
                        <w:rPr>
                          <w:rFonts w:ascii="Century Schoolbook" w:hAnsi="Century Schoolbook"/>
                          <w:b w:val="0"/>
                          <w:bCs w:val="0"/>
                          <w:color w:val="3B3838" w:themeColor="background2" w:themeShade="40"/>
                          <w:szCs w:val="24"/>
                          <w:lang w:val="el-GR"/>
                        </w:rPr>
                      </w:pPr>
                    </w:p>
                  </w:txbxContent>
                </v:textbox>
                <w10:wrap anchorx="margin"/>
              </v:shape>
            </w:pict>
          </mc:Fallback>
        </mc:AlternateContent>
      </w:r>
    </w:p>
    <w:p w14:paraId="35802C31" w14:textId="77777777" w:rsidR="00273A8B" w:rsidRDefault="00273A8B">
      <w:pPr>
        <w:rPr>
          <w:lang w:val="el-GR"/>
        </w:rPr>
      </w:pPr>
      <w:r>
        <w:rPr>
          <w:lang w:val="el-GR"/>
        </w:rPr>
        <w:lastRenderedPageBreak/>
        <w:br w:type="page"/>
      </w:r>
    </w:p>
    <w:tbl>
      <w:tblPr>
        <w:tblpPr w:leftFromText="180" w:rightFromText="180" w:bottomFromText="155" w:vertAnchor="text"/>
        <w:tblW w:w="9360" w:type="dxa"/>
        <w:tblCellMar>
          <w:left w:w="0" w:type="dxa"/>
          <w:right w:w="0" w:type="dxa"/>
        </w:tblCellMar>
        <w:tblLook w:val="04A0" w:firstRow="1" w:lastRow="0" w:firstColumn="1" w:lastColumn="0" w:noHBand="0" w:noVBand="1"/>
      </w:tblPr>
      <w:tblGrid>
        <w:gridCol w:w="9360"/>
      </w:tblGrid>
      <w:tr w:rsidR="00273A8B" w:rsidRPr="001F6389" w14:paraId="1BA9FD06" w14:textId="77777777" w:rsidTr="00273A8B">
        <w:trPr>
          <w:trHeight w:val="641"/>
        </w:trPr>
        <w:tc>
          <w:tcPr>
            <w:tcW w:w="9360" w:type="dxa"/>
            <w:tcMar>
              <w:top w:w="0" w:type="dxa"/>
              <w:left w:w="108" w:type="dxa"/>
              <w:bottom w:w="0" w:type="dxa"/>
              <w:right w:w="108" w:type="dxa"/>
            </w:tcMar>
            <w:hideMark/>
          </w:tcPr>
          <w:p w14:paraId="1FBFC9B6" w14:textId="77777777" w:rsidR="00273A8B" w:rsidRPr="00273A8B" w:rsidRDefault="00273A8B" w:rsidP="00EF017D">
            <w:pPr>
              <w:spacing w:line="360" w:lineRule="auto"/>
              <w:ind w:left="993" w:right="934"/>
              <w:rPr>
                <w:rFonts w:eastAsia="Times New Roman"/>
                <w:b w:val="0"/>
                <w:bCs w:val="0"/>
                <w:color w:val="3B3838" w:themeColor="background2" w:themeShade="40"/>
                <w:szCs w:val="24"/>
                <w:lang w:val="el-GR" w:eastAsia="en-GB"/>
              </w:rPr>
            </w:pPr>
            <w:r w:rsidRPr="00273A8B">
              <w:rPr>
                <w:rFonts w:eastAsia="Times New Roman"/>
                <w:b w:val="0"/>
                <w:bCs w:val="0"/>
                <w:i/>
                <w:iCs/>
                <w:color w:val="3B3838" w:themeColor="background2" w:themeShade="40"/>
                <w:sz w:val="18"/>
                <w:lang w:val="el-GR" w:eastAsia="en-GB"/>
              </w:rPr>
              <w:lastRenderedPageBreak/>
              <w:t>«Με ατομική μου ευθύνη και γνωρίζοντας τις κυρώσεις</w:t>
            </w:r>
            <w:r w:rsidRPr="00273A8B">
              <w:rPr>
                <w:rFonts w:eastAsia="Times New Roman"/>
                <w:b w:val="0"/>
                <w:bCs w:val="0"/>
                <w:i/>
                <w:iCs/>
                <w:color w:val="3B3838" w:themeColor="background2" w:themeShade="40"/>
                <w:sz w:val="18"/>
                <w:lang w:eastAsia="en-GB"/>
              </w:rPr>
              <w:t> </w:t>
            </w:r>
            <w:r w:rsidRPr="00273A8B">
              <w:rPr>
                <w:rFonts w:eastAsia="Times New Roman"/>
                <w:b w:val="0"/>
                <w:bCs w:val="0"/>
                <w:i/>
                <w:iCs/>
                <w:color w:val="3B3838" w:themeColor="background2" w:themeShade="40"/>
                <w:sz w:val="18"/>
                <w:vertAlign w:val="superscript"/>
                <w:lang w:val="el-GR" w:eastAsia="en-GB"/>
              </w:rPr>
              <w:t>(1)</w:t>
            </w:r>
            <w:r w:rsidRPr="00273A8B">
              <w:rPr>
                <w:rFonts w:eastAsia="Times New Roman"/>
                <w:b w:val="0"/>
                <w:bCs w:val="0"/>
                <w:i/>
                <w:iCs/>
                <w:color w:val="3B3838" w:themeColor="background2" w:themeShade="40"/>
                <w:sz w:val="18"/>
                <w:lang w:val="el-GR" w:eastAsia="en-GB"/>
              </w:rPr>
              <w:t>, που προβλέπονται από της διατάξεις της παρ. 6 του άρθρου 22 του Ν. 1599/1986, δηλώνω ότι:</w:t>
            </w:r>
          </w:p>
        </w:tc>
      </w:tr>
      <w:tr w:rsidR="00273A8B" w:rsidRPr="001F6389" w14:paraId="03A3AA90" w14:textId="77777777" w:rsidTr="00273A8B">
        <w:trPr>
          <w:trHeight w:val="4473"/>
        </w:trPr>
        <w:tc>
          <w:tcPr>
            <w:tcW w:w="9360" w:type="dxa"/>
            <w:tcMar>
              <w:top w:w="0" w:type="dxa"/>
              <w:left w:w="108" w:type="dxa"/>
              <w:bottom w:w="0" w:type="dxa"/>
              <w:right w:w="108" w:type="dxa"/>
            </w:tcMar>
            <w:hideMark/>
          </w:tcPr>
          <w:p w14:paraId="635C819B" w14:textId="77777777" w:rsidR="00273A8B" w:rsidRPr="00273A8B" w:rsidRDefault="00273A8B" w:rsidP="00EF017D">
            <w:pPr>
              <w:spacing w:after="120" w:line="360" w:lineRule="auto"/>
              <w:ind w:left="993" w:right="934"/>
              <w:rPr>
                <w:rFonts w:eastAsia="Times New Roman"/>
                <w:b w:val="0"/>
                <w:bCs w:val="0"/>
                <w:color w:val="3B3838" w:themeColor="background2" w:themeShade="40"/>
                <w:szCs w:val="24"/>
                <w:lang w:val="el-GR" w:eastAsia="en-GB"/>
              </w:rPr>
            </w:pPr>
            <w:r w:rsidRPr="00273A8B">
              <w:rPr>
                <w:rFonts w:eastAsia="Times New Roman"/>
                <w:b w:val="0"/>
                <w:bCs w:val="0"/>
                <w:i/>
                <w:iCs/>
                <w:color w:val="3B3838" w:themeColor="background2" w:themeShade="40"/>
                <w:sz w:val="18"/>
                <w:lang w:val="el-GR" w:eastAsia="en-GB"/>
              </w:rPr>
              <w:t>1.</w:t>
            </w:r>
            <w:r w:rsidRPr="00273A8B">
              <w:rPr>
                <w:rFonts w:eastAsia="Times New Roman"/>
                <w:b w:val="0"/>
                <w:bCs w:val="0"/>
                <w:i/>
                <w:iCs/>
                <w:color w:val="3B3838" w:themeColor="background2" w:themeShade="40"/>
                <w:sz w:val="18"/>
                <w:lang w:eastAsia="en-GB"/>
              </w:rPr>
              <w:t>   </w:t>
            </w:r>
            <w:r w:rsidRPr="00273A8B">
              <w:rPr>
                <w:rFonts w:eastAsia="Times New Roman"/>
                <w:b w:val="0"/>
                <w:bCs w:val="0"/>
                <w:i/>
                <w:iCs/>
                <w:color w:val="3B3838" w:themeColor="background2" w:themeShade="40"/>
                <w:sz w:val="18"/>
                <w:lang w:val="el-GR" w:eastAsia="en-GB"/>
              </w:rPr>
              <w:t xml:space="preserve"> Δεν παραθέτω κομμάτια βιβλίων ή άρθρων ή εργασιών άλλων αυτολεξεί</w:t>
            </w:r>
            <w:r w:rsidRPr="00273A8B">
              <w:rPr>
                <w:rFonts w:eastAsia="Times New Roman"/>
                <w:b w:val="0"/>
                <w:bCs w:val="0"/>
                <w:i/>
                <w:iCs/>
                <w:color w:val="3B3838" w:themeColor="background2" w:themeShade="40"/>
                <w:sz w:val="18"/>
                <w:lang w:eastAsia="en-GB"/>
              </w:rPr>
              <w:t> </w:t>
            </w:r>
            <w:r w:rsidRPr="00273A8B">
              <w:rPr>
                <w:rFonts w:eastAsia="Times New Roman"/>
                <w:b w:val="0"/>
                <w:bCs w:val="0"/>
                <w:i/>
                <w:iCs/>
                <w:color w:val="3B3838" w:themeColor="background2" w:themeShade="40"/>
                <w:sz w:val="18"/>
                <w:lang w:val="el-GR" w:eastAsia="en-GB"/>
              </w:rPr>
              <w:t>χωρίς να τα περικλείω σε εισαγωγικά</w:t>
            </w:r>
            <w:r w:rsidRPr="00273A8B">
              <w:rPr>
                <w:rFonts w:eastAsia="Times New Roman"/>
                <w:b w:val="0"/>
                <w:bCs w:val="0"/>
                <w:i/>
                <w:iCs/>
                <w:color w:val="3B3838" w:themeColor="background2" w:themeShade="40"/>
                <w:sz w:val="18"/>
                <w:lang w:eastAsia="en-GB"/>
              </w:rPr>
              <w:t> </w:t>
            </w:r>
            <w:r w:rsidRPr="00273A8B">
              <w:rPr>
                <w:rFonts w:eastAsia="Times New Roman"/>
                <w:b w:val="0"/>
                <w:bCs w:val="0"/>
                <w:i/>
                <w:iCs/>
                <w:color w:val="3B3838" w:themeColor="background2" w:themeShade="40"/>
                <w:sz w:val="18"/>
                <w:lang w:val="el-GR" w:eastAsia="en-GB"/>
              </w:rPr>
              <w:t>και χωρίς να αναφέρω το συγγραφέα, τη χρονολογία, τη σελίδα. Η αυτολεξεί παράθεση χωρίς εισαγωγικά χωρίς αναφορά στην πηγή, είναι λογοκλοπή. Πέραν της αυτολεξεί παράθεσης, λογοκλοπή θεωρείται και η παράφραση εδαφίων από έργα άλλων, συμπεριλαμβανομένων και έργων συμφοιτητών μου, καθώς και η παράθεση στοιχείων που άλλοι συνέλεξαν ή επεξεργάσθηκαν, χωρίς αναφορά στην πηγή. Αναφέρω πάντοτε με πληρότητα την πηγή κάτω από τον πίνακα ή σχέδιο, όπως στα παραθέματα.</w:t>
            </w:r>
          </w:p>
          <w:p w14:paraId="6EE4FA83" w14:textId="77777777" w:rsidR="00273A8B" w:rsidRPr="00273A8B" w:rsidRDefault="00273A8B" w:rsidP="00EF017D">
            <w:pPr>
              <w:spacing w:after="120" w:line="360" w:lineRule="auto"/>
              <w:ind w:left="993" w:right="934"/>
              <w:rPr>
                <w:rFonts w:eastAsia="Times New Roman"/>
                <w:b w:val="0"/>
                <w:bCs w:val="0"/>
                <w:color w:val="3B3838" w:themeColor="background2" w:themeShade="40"/>
                <w:szCs w:val="24"/>
                <w:lang w:val="el-GR" w:eastAsia="en-GB"/>
              </w:rPr>
            </w:pPr>
            <w:r w:rsidRPr="00273A8B">
              <w:rPr>
                <w:rFonts w:eastAsia="Times New Roman"/>
                <w:b w:val="0"/>
                <w:bCs w:val="0"/>
                <w:i/>
                <w:iCs/>
                <w:color w:val="3B3838" w:themeColor="background2" w:themeShade="40"/>
                <w:sz w:val="18"/>
                <w:lang w:val="el-GR" w:eastAsia="en-GB"/>
              </w:rPr>
              <w:t>2.</w:t>
            </w:r>
            <w:r w:rsidRPr="00273A8B">
              <w:rPr>
                <w:rFonts w:eastAsia="Times New Roman"/>
                <w:b w:val="0"/>
                <w:bCs w:val="0"/>
                <w:i/>
                <w:iCs/>
                <w:color w:val="3B3838" w:themeColor="background2" w:themeShade="40"/>
                <w:sz w:val="18"/>
                <w:lang w:eastAsia="en-GB"/>
              </w:rPr>
              <w:t>   </w:t>
            </w:r>
            <w:r w:rsidRPr="00273A8B">
              <w:rPr>
                <w:rFonts w:eastAsia="Times New Roman"/>
                <w:b w:val="0"/>
                <w:bCs w:val="0"/>
                <w:i/>
                <w:iCs/>
                <w:color w:val="3B3838" w:themeColor="background2" w:themeShade="40"/>
                <w:sz w:val="18"/>
                <w:lang w:val="el-GR" w:eastAsia="en-GB"/>
              </w:rPr>
              <w:t xml:space="preserve"> Δέχομαι ότι η αυτολεξεί</w:t>
            </w:r>
            <w:r w:rsidRPr="00273A8B">
              <w:rPr>
                <w:rFonts w:eastAsia="Times New Roman"/>
                <w:b w:val="0"/>
                <w:bCs w:val="0"/>
                <w:i/>
                <w:iCs/>
                <w:color w:val="3B3838" w:themeColor="background2" w:themeShade="40"/>
                <w:sz w:val="18"/>
                <w:lang w:eastAsia="en-GB"/>
              </w:rPr>
              <w:t> </w:t>
            </w:r>
            <w:r w:rsidRPr="00273A8B">
              <w:rPr>
                <w:rFonts w:eastAsia="Times New Roman"/>
                <w:b w:val="0"/>
                <w:bCs w:val="0"/>
                <w:i/>
                <w:iCs/>
                <w:color w:val="3B3838" w:themeColor="background2" w:themeShade="40"/>
                <w:sz w:val="18"/>
                <w:lang w:val="el-GR" w:eastAsia="en-GB"/>
              </w:rPr>
              <w:t>παράθεση χωρίς εισαγωγικά, ακόμα κι αν συνοδεύεται από αναφορά στην πηγή σε κάποιο άλλο σημείο του κειμένου ή στο τέλος του, είναι αντιγραφή. Η αναφορά στην πηγή στο τέλος π.χ. μιας παραγράφου ή μιας σελίδας, δεν δικαιολογεί συρραφή εδαφίων έργου άλλου συγγραφέα, έστω και παραφρασμένων, και παρουσίασή τους ως δική μου εργασία.</w:t>
            </w:r>
            <w:r w:rsidRPr="00273A8B">
              <w:rPr>
                <w:rFonts w:eastAsia="Times New Roman"/>
                <w:b w:val="0"/>
                <w:bCs w:val="0"/>
                <w:i/>
                <w:iCs/>
                <w:color w:val="3B3838" w:themeColor="background2" w:themeShade="40"/>
                <w:sz w:val="18"/>
                <w:lang w:eastAsia="en-GB"/>
              </w:rPr>
              <w:t> </w:t>
            </w:r>
          </w:p>
          <w:p w14:paraId="616B604F" w14:textId="77777777" w:rsidR="00273A8B" w:rsidRPr="00273A8B" w:rsidRDefault="00273A8B" w:rsidP="00EF017D">
            <w:pPr>
              <w:spacing w:after="120" w:line="360" w:lineRule="auto"/>
              <w:ind w:left="993" w:right="934"/>
              <w:rPr>
                <w:rFonts w:eastAsia="Times New Roman"/>
                <w:b w:val="0"/>
                <w:bCs w:val="0"/>
                <w:color w:val="3B3838" w:themeColor="background2" w:themeShade="40"/>
                <w:szCs w:val="24"/>
                <w:lang w:val="el-GR" w:eastAsia="en-GB"/>
              </w:rPr>
            </w:pPr>
            <w:r w:rsidRPr="00273A8B">
              <w:rPr>
                <w:rFonts w:eastAsia="Times New Roman"/>
                <w:b w:val="0"/>
                <w:bCs w:val="0"/>
                <w:i/>
                <w:iCs/>
                <w:color w:val="3B3838" w:themeColor="background2" w:themeShade="40"/>
                <w:sz w:val="18"/>
                <w:lang w:val="el-GR" w:eastAsia="en-GB"/>
              </w:rPr>
              <w:t>3.</w:t>
            </w:r>
            <w:r w:rsidRPr="00273A8B">
              <w:rPr>
                <w:rFonts w:eastAsia="Times New Roman"/>
                <w:b w:val="0"/>
                <w:bCs w:val="0"/>
                <w:i/>
                <w:iCs/>
                <w:color w:val="3B3838" w:themeColor="background2" w:themeShade="40"/>
                <w:sz w:val="18"/>
                <w:lang w:eastAsia="en-GB"/>
              </w:rPr>
              <w:t>   </w:t>
            </w:r>
            <w:r w:rsidRPr="00273A8B">
              <w:rPr>
                <w:rFonts w:eastAsia="Times New Roman"/>
                <w:b w:val="0"/>
                <w:bCs w:val="0"/>
                <w:i/>
                <w:iCs/>
                <w:color w:val="3B3838" w:themeColor="background2" w:themeShade="40"/>
                <w:sz w:val="18"/>
                <w:lang w:val="el-GR" w:eastAsia="en-GB"/>
              </w:rPr>
              <w:t xml:space="preserve"> Δέχομαι ότι υπάρχει επίσης περιορισμός στο μέγεθος και στη συχνότητα των παραθεμάτων που μπορώ να εντάξω στην εργασία μου εντός εισαγωγικών. Κάθε μεγάλο παράθεμα (π.χ. σε πίνακα ή πλαίσιο, κλπ), προϋποθέτει ειδικές ρυθμίσεις, και όταν δημοσιεύεται προϋποθέτει την άδεια του συγγραφέα ή του εκδότη. Το ίδιο και οι πίνακες και τα σχέδια</w:t>
            </w:r>
          </w:p>
          <w:p w14:paraId="6F5AA61D" w14:textId="77777777" w:rsidR="00273A8B" w:rsidRPr="00273A8B" w:rsidRDefault="00273A8B" w:rsidP="00EF017D">
            <w:pPr>
              <w:spacing w:line="360" w:lineRule="auto"/>
              <w:ind w:left="993" w:right="934"/>
              <w:rPr>
                <w:rFonts w:eastAsia="Times New Roman"/>
                <w:b w:val="0"/>
                <w:bCs w:val="0"/>
                <w:color w:val="3B3838" w:themeColor="background2" w:themeShade="40"/>
                <w:szCs w:val="24"/>
                <w:lang w:val="el-GR" w:eastAsia="en-GB"/>
              </w:rPr>
            </w:pPr>
            <w:r w:rsidRPr="00273A8B">
              <w:rPr>
                <w:rFonts w:eastAsia="Times New Roman"/>
                <w:b w:val="0"/>
                <w:bCs w:val="0"/>
                <w:i/>
                <w:iCs/>
                <w:color w:val="3B3838" w:themeColor="background2" w:themeShade="40"/>
                <w:sz w:val="18"/>
                <w:lang w:val="el-GR" w:eastAsia="en-GB"/>
              </w:rPr>
              <w:t>4. Δέχομαι όλες τις συνέπειες σε περίπτωση λογοκλοπής ή αντιγραφής.</w:t>
            </w:r>
          </w:p>
        </w:tc>
      </w:tr>
    </w:tbl>
    <w:p w14:paraId="306373FD" w14:textId="77777777" w:rsidR="00273A8B" w:rsidRDefault="00273A8B" w:rsidP="00273A8B">
      <w:pPr>
        <w:pStyle w:val="BodyTextIndent"/>
        <w:spacing w:line="360" w:lineRule="auto"/>
        <w:ind w:right="484"/>
        <w:jc w:val="right"/>
        <w:rPr>
          <w:rFonts w:ascii="Times New Roman" w:hAnsi="Times New Roman" w:cs="Times New Roman"/>
          <w:color w:val="3B3838" w:themeColor="background2" w:themeShade="40"/>
          <w:sz w:val="16"/>
        </w:rPr>
      </w:pPr>
    </w:p>
    <w:p w14:paraId="3C383D0B" w14:textId="77777777" w:rsidR="00273A8B" w:rsidRDefault="00273A8B" w:rsidP="00273A8B">
      <w:pPr>
        <w:pStyle w:val="BodyTextIndent"/>
        <w:spacing w:line="360" w:lineRule="auto"/>
        <w:ind w:right="484"/>
        <w:jc w:val="right"/>
        <w:rPr>
          <w:rFonts w:ascii="Times New Roman" w:hAnsi="Times New Roman" w:cs="Times New Roman"/>
          <w:color w:val="3B3838" w:themeColor="background2" w:themeShade="40"/>
          <w:sz w:val="16"/>
        </w:rPr>
      </w:pPr>
    </w:p>
    <w:p w14:paraId="667BEB69" w14:textId="77777777" w:rsidR="00273A8B" w:rsidRDefault="00273A8B" w:rsidP="00273A8B">
      <w:pPr>
        <w:pStyle w:val="BodyTextIndent"/>
        <w:spacing w:line="360" w:lineRule="auto"/>
        <w:ind w:right="484"/>
        <w:jc w:val="right"/>
        <w:rPr>
          <w:rFonts w:ascii="Times New Roman" w:hAnsi="Times New Roman" w:cs="Times New Roman"/>
          <w:color w:val="3B3838" w:themeColor="background2" w:themeShade="40"/>
          <w:sz w:val="16"/>
        </w:rPr>
      </w:pPr>
    </w:p>
    <w:p w14:paraId="012BB7C9" w14:textId="77777777" w:rsidR="00273A8B" w:rsidRDefault="00273A8B" w:rsidP="00273A8B">
      <w:pPr>
        <w:pStyle w:val="BodyTextIndent"/>
        <w:spacing w:line="360" w:lineRule="auto"/>
        <w:ind w:right="484"/>
        <w:jc w:val="right"/>
        <w:rPr>
          <w:rFonts w:ascii="Times New Roman" w:hAnsi="Times New Roman" w:cs="Times New Roman"/>
          <w:color w:val="3B3838" w:themeColor="background2" w:themeShade="40"/>
          <w:sz w:val="16"/>
        </w:rPr>
      </w:pPr>
    </w:p>
    <w:p w14:paraId="0D2B6B20" w14:textId="77777777" w:rsidR="00273A8B" w:rsidRDefault="00273A8B" w:rsidP="00273A8B">
      <w:pPr>
        <w:pStyle w:val="BodyTextIndent"/>
        <w:spacing w:line="360" w:lineRule="auto"/>
        <w:ind w:right="484"/>
        <w:jc w:val="right"/>
        <w:rPr>
          <w:rFonts w:ascii="Times New Roman" w:hAnsi="Times New Roman" w:cs="Times New Roman"/>
          <w:color w:val="3B3838" w:themeColor="background2" w:themeShade="40"/>
          <w:sz w:val="16"/>
        </w:rPr>
      </w:pPr>
    </w:p>
    <w:p w14:paraId="35548DDC" w14:textId="05363F6A" w:rsidR="00273A8B" w:rsidRPr="005A5F06" w:rsidRDefault="00273A8B" w:rsidP="00273A8B">
      <w:pPr>
        <w:pStyle w:val="BodyTextIndent"/>
        <w:spacing w:line="360" w:lineRule="auto"/>
        <w:ind w:right="484"/>
        <w:jc w:val="right"/>
        <w:rPr>
          <w:rFonts w:ascii="Times New Roman" w:hAnsi="Times New Roman" w:cs="Times New Roman"/>
          <w:color w:val="3B3838" w:themeColor="background2" w:themeShade="40"/>
          <w:sz w:val="16"/>
        </w:rPr>
      </w:pPr>
      <w:r w:rsidRPr="005A5F06">
        <w:rPr>
          <w:rFonts w:ascii="Times New Roman" w:hAnsi="Times New Roman" w:cs="Times New Roman"/>
          <w:color w:val="3B3838" w:themeColor="background2" w:themeShade="40"/>
          <w:sz w:val="16"/>
        </w:rPr>
        <w:t>Ημερομηνία:      ……/..…/20……</w:t>
      </w:r>
    </w:p>
    <w:p w14:paraId="07D2F5B6" w14:textId="77777777" w:rsidR="00273A8B" w:rsidRPr="005A5F06" w:rsidRDefault="00273A8B" w:rsidP="00273A8B">
      <w:pPr>
        <w:pStyle w:val="BodyTextIndent"/>
        <w:spacing w:line="360" w:lineRule="auto"/>
        <w:ind w:right="484"/>
        <w:jc w:val="right"/>
        <w:rPr>
          <w:rFonts w:ascii="Times New Roman" w:hAnsi="Times New Roman" w:cs="Times New Roman"/>
          <w:color w:val="3B3838" w:themeColor="background2" w:themeShade="40"/>
          <w:sz w:val="16"/>
        </w:rPr>
      </w:pPr>
    </w:p>
    <w:p w14:paraId="4328F0DA" w14:textId="77777777" w:rsidR="00273A8B" w:rsidRPr="005A5F06" w:rsidRDefault="00273A8B" w:rsidP="00273A8B">
      <w:pPr>
        <w:pStyle w:val="BodyTextIndent"/>
        <w:spacing w:line="360" w:lineRule="auto"/>
        <w:ind w:right="484"/>
        <w:jc w:val="right"/>
        <w:rPr>
          <w:rFonts w:ascii="Times New Roman" w:hAnsi="Times New Roman" w:cs="Times New Roman"/>
          <w:color w:val="3B3838" w:themeColor="background2" w:themeShade="40"/>
          <w:sz w:val="16"/>
        </w:rPr>
      </w:pPr>
      <w:r w:rsidRPr="005A5F06">
        <w:rPr>
          <w:rFonts w:ascii="Times New Roman" w:hAnsi="Times New Roman" w:cs="Times New Roman"/>
          <w:color w:val="3B3838" w:themeColor="background2" w:themeShade="40"/>
          <w:sz w:val="16"/>
        </w:rPr>
        <w:t>Ο – Η Δηλ.</w:t>
      </w:r>
    </w:p>
    <w:p w14:paraId="14ACBBB5" w14:textId="77777777" w:rsidR="00273A8B" w:rsidRPr="005A5F06" w:rsidRDefault="00273A8B" w:rsidP="00273A8B">
      <w:pPr>
        <w:pStyle w:val="m1557998363144413259msolistparagraph"/>
        <w:spacing w:before="0" w:beforeAutospacing="0" w:after="0" w:afterAutospacing="0" w:line="360" w:lineRule="auto"/>
        <w:ind w:left="927" w:right="341"/>
        <w:jc w:val="right"/>
        <w:rPr>
          <w:i/>
          <w:iCs/>
          <w:color w:val="3B3838" w:themeColor="background2" w:themeShade="40"/>
          <w:sz w:val="18"/>
          <w:szCs w:val="18"/>
          <w:lang w:val="el-GR"/>
        </w:rPr>
      </w:pPr>
    </w:p>
    <w:p w14:paraId="2B70F014" w14:textId="77777777" w:rsidR="00391CDA" w:rsidRDefault="00391CDA" w:rsidP="00391CDA">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1B275EB4" w14:textId="12A3A801" w:rsidR="00391CDA" w:rsidRPr="005A5F06" w:rsidRDefault="00391CDA" w:rsidP="00391CDA">
      <w:pPr>
        <w:pStyle w:val="m1557998363144413259msolistparagraph"/>
        <w:spacing w:before="0" w:beforeAutospacing="0" w:after="0" w:afterAutospacing="0" w:line="360" w:lineRule="auto"/>
        <w:ind w:left="927" w:right="341"/>
        <w:jc w:val="both"/>
        <w:rPr>
          <w:color w:val="3B3838" w:themeColor="background2" w:themeShade="40"/>
          <w:sz w:val="22"/>
          <w:szCs w:val="22"/>
          <w:lang w:val="el-GR"/>
        </w:rPr>
      </w:pPr>
      <w:r w:rsidRPr="005A5F06">
        <w:rPr>
          <w:i/>
          <w:iCs/>
          <w:color w:val="3B3838" w:themeColor="background2" w:themeShade="40"/>
          <w:sz w:val="18"/>
          <w:szCs w:val="18"/>
          <w:lang w:val="el-GR"/>
        </w:rPr>
        <w:t>(1)</w:t>
      </w:r>
      <w:r w:rsidRPr="005A5F06">
        <w:rPr>
          <w:color w:val="3B3838" w:themeColor="background2" w:themeShade="40"/>
          <w:sz w:val="14"/>
          <w:szCs w:val="14"/>
        </w:rPr>
        <w:t>  </w:t>
      </w:r>
      <w:r w:rsidRPr="005A5F06">
        <w:rPr>
          <w:rStyle w:val="apple-converted-space"/>
          <w:rFonts w:eastAsiaTheme="majorEastAsia"/>
          <w:color w:val="3B3838" w:themeColor="background2" w:themeShade="40"/>
          <w:sz w:val="14"/>
          <w:szCs w:val="14"/>
        </w:rPr>
        <w:t> </w:t>
      </w:r>
      <w:r w:rsidRPr="005A5F06">
        <w:rPr>
          <w:i/>
          <w:iCs/>
          <w:color w:val="3B3838" w:themeColor="background2" w:themeShade="40"/>
          <w:sz w:val="18"/>
          <w:szCs w:val="18"/>
          <w:lang w:val="el-GR"/>
        </w:rPr>
        <w:t>«Όποιος εν γνώσει του δηλώνει ψευδή γεγονότα ή αρνείται ή αποκρύπτει τα αληθινά με έγγραφη υπεύθυνη δήλωση</w:t>
      </w:r>
      <w:r w:rsidRPr="005A5F06">
        <w:rPr>
          <w:rStyle w:val="apple-converted-space"/>
          <w:rFonts w:eastAsiaTheme="majorEastAsia"/>
          <w:i/>
          <w:iCs/>
          <w:color w:val="3B3838" w:themeColor="background2" w:themeShade="40"/>
          <w:sz w:val="18"/>
          <w:szCs w:val="18"/>
        </w:rPr>
        <w:t> </w:t>
      </w:r>
    </w:p>
    <w:p w14:paraId="5068D9FC" w14:textId="77777777" w:rsidR="00391CDA" w:rsidRPr="005A5F06" w:rsidRDefault="00391CDA" w:rsidP="00391CDA">
      <w:pPr>
        <w:pStyle w:val="m1557998363144413259msolistparagraph"/>
        <w:spacing w:before="0" w:beforeAutospacing="0" w:after="0" w:afterAutospacing="0" w:line="360" w:lineRule="auto"/>
        <w:ind w:left="927" w:right="341"/>
        <w:jc w:val="both"/>
        <w:rPr>
          <w:color w:val="3B3838" w:themeColor="background2" w:themeShade="40"/>
          <w:sz w:val="22"/>
          <w:szCs w:val="22"/>
          <w:lang w:val="el-GR"/>
        </w:rPr>
      </w:pPr>
      <w:r w:rsidRPr="005A5F06">
        <w:rPr>
          <w:i/>
          <w:iCs/>
          <w:color w:val="3B3838" w:themeColor="background2" w:themeShade="40"/>
          <w:sz w:val="18"/>
          <w:szCs w:val="18"/>
          <w:lang w:val="el-GR"/>
        </w:rPr>
        <w:t>του άρθρου 8 παρ. 4 Ν. 1599/1986 τιμωρείται με φυλάκιση τουλάχιστον τριών μηνών. Εάν ο υπαίτιος αυτών των πράξεων</w:t>
      </w:r>
      <w:r w:rsidRPr="005A5F06">
        <w:rPr>
          <w:rStyle w:val="apple-converted-space"/>
          <w:rFonts w:eastAsiaTheme="majorEastAsia"/>
          <w:i/>
          <w:iCs/>
          <w:color w:val="3B3838" w:themeColor="background2" w:themeShade="40"/>
          <w:sz w:val="18"/>
          <w:szCs w:val="18"/>
        </w:rPr>
        <w:t> </w:t>
      </w:r>
    </w:p>
    <w:p w14:paraId="617F7408" w14:textId="77777777" w:rsidR="00391CDA" w:rsidRPr="005A5F06" w:rsidRDefault="00391CDA" w:rsidP="00391CDA">
      <w:pPr>
        <w:pStyle w:val="m1557998363144413259msolistparagraph"/>
        <w:spacing w:before="0" w:beforeAutospacing="0" w:after="0" w:afterAutospacing="0" w:line="360" w:lineRule="auto"/>
        <w:ind w:left="927" w:right="341"/>
        <w:jc w:val="both"/>
        <w:rPr>
          <w:color w:val="3B3838" w:themeColor="background2" w:themeShade="40"/>
          <w:sz w:val="22"/>
          <w:szCs w:val="22"/>
          <w:lang w:val="el-GR"/>
        </w:rPr>
      </w:pPr>
      <w:r w:rsidRPr="005A5F06">
        <w:rPr>
          <w:i/>
          <w:iCs/>
          <w:color w:val="3B3838" w:themeColor="background2" w:themeShade="40"/>
          <w:sz w:val="18"/>
          <w:szCs w:val="18"/>
          <w:lang w:val="el-GR"/>
        </w:rPr>
        <w:t>σκόπευε να προσπορίσει στον εαυτόν του ή σε άλλον περιουσιακό όφελος βλάπτοντας τρίτον ή σκόπευε να βλάψει άλλον, τιμωρείται με κάθειρξη μέχρι 10 ετών.»</w:t>
      </w:r>
    </w:p>
    <w:p w14:paraId="61997233" w14:textId="77777777" w:rsidR="009E022D" w:rsidRDefault="009E022D">
      <w:pPr>
        <w:rPr>
          <w:lang w:val="el-GR"/>
        </w:rPr>
      </w:pPr>
      <w:r>
        <w:rPr>
          <w:lang w:val="el-GR"/>
        </w:rPr>
        <w:br w:type="page"/>
      </w:r>
    </w:p>
    <w:p w14:paraId="684C616E" w14:textId="2EF3FF64" w:rsidR="00C647E3" w:rsidRDefault="00C647E3" w:rsidP="008B2D0A">
      <w:pPr>
        <w:spacing w:line="360" w:lineRule="auto"/>
        <w:rPr>
          <w:rFonts w:eastAsiaTheme="majorEastAsia"/>
          <w:color w:val="860000"/>
          <w:sz w:val="36"/>
          <w:szCs w:val="32"/>
          <w:u w:val="single"/>
          <w:lang w:val="el-GR"/>
        </w:rPr>
      </w:pPr>
      <w:r w:rsidRPr="00C647E3">
        <w:rPr>
          <w:lang w:val="el-GR"/>
        </w:rPr>
        <w:lastRenderedPageBreak/>
        <w:br w:type="page"/>
      </w:r>
    </w:p>
    <w:p w14:paraId="3EACDF04" w14:textId="1A1665CE" w:rsidR="008E5BDA" w:rsidRPr="0029644F" w:rsidRDefault="0084511D" w:rsidP="008B2D0A">
      <w:pPr>
        <w:pStyle w:val="Heading1"/>
      </w:pPr>
      <w:bookmarkStart w:id="0" w:name="_Toc127746987"/>
      <w:r w:rsidRPr="0029644F">
        <w:lastRenderedPageBreak/>
        <w:t>Περίληψη</w:t>
      </w:r>
      <w:bookmarkEnd w:id="0"/>
    </w:p>
    <w:p w14:paraId="43572DD5" w14:textId="02860D70" w:rsidR="0084511D" w:rsidRPr="0029644F" w:rsidRDefault="0084511D" w:rsidP="008B2D0A">
      <w:pPr>
        <w:spacing w:line="360" w:lineRule="auto"/>
        <w:rPr>
          <w:lang w:val="el-GR"/>
        </w:rPr>
      </w:pPr>
    </w:p>
    <w:p w14:paraId="6BBE38FB" w14:textId="7144404D" w:rsidR="00A80E2C" w:rsidRPr="0029644F" w:rsidRDefault="00C8138C" w:rsidP="008B2D0A">
      <w:pPr>
        <w:spacing w:line="360" w:lineRule="auto"/>
        <w:ind w:firstLine="284"/>
        <w:rPr>
          <w:b w:val="0"/>
          <w:bCs w:val="0"/>
          <w:lang w:val="el-GR"/>
        </w:rPr>
      </w:pPr>
      <w:r w:rsidRPr="0029644F">
        <w:rPr>
          <w:b w:val="0"/>
          <w:bCs w:val="0"/>
          <w:lang w:val="el-GR"/>
        </w:rPr>
        <w:t xml:space="preserve">Στην σύγχρονη εποχή οι ασύρματες επικοινωνίες γίνονται όλο και πιο διαδεδομένες. Τεχνολογίες όπως η ασύρματη μετάδοση πληροφορίας, η ασύρματη διάδοση ενέργειας και οι τηλεπικοινωνίες εξελίσσονται συνεχώς. Τα συστήματα ασύρματης μετάδοσης σημάτων μπορούν εύκολα να βρεθούν υπό τον κίνδυνο της μη εξουσιοδοτημένης πρόσβασης τρίτου. Επομένως η αξιολόγηση των καναλιών μετάδοσης της πληροφορίας για την ποιότητα της ασφάλειας που εμφανίζουν αλλά και η μελέτη τους υπό διάφορες συνθήκες είναι μείζονος σημασίας. Η παρούσα πτυχιακή εργασία αποσκοπεί στην μελέτη, αξιολόγηση και προσομοίωση της βασικής μετρικής ασφαλείας των ασύρματων καναλιών, ήτοι η πιθανότητα διακοπής ασφάλειας. Αρχικά γίνεται μια εισαγωγή στις διάφορες έννοιες που θα παρουσιαστούν. Εν συνεχεία παρουσιάζονται αναλυτικά και μέσω προσομοιώσεων τα μοντέλα συστημάτων για </w:t>
      </w:r>
      <w:r w:rsidR="00D03D03">
        <w:rPr>
          <w:b w:val="0"/>
          <w:bCs w:val="0"/>
          <w:lang w:val="el-GR"/>
        </w:rPr>
        <w:t>πέντε</w:t>
      </w:r>
      <w:r w:rsidRPr="0029644F">
        <w:rPr>
          <w:b w:val="0"/>
          <w:bCs w:val="0"/>
          <w:lang w:val="el-GR"/>
        </w:rPr>
        <w:t xml:space="preserve"> ασύρματα κανάλια με την παρουσία διαλείψεων, Rayleigh, </w:t>
      </w:r>
      <w:r w:rsidR="009D7FD6" w:rsidRPr="0029644F">
        <w:rPr>
          <w:b w:val="0"/>
          <w:bCs w:val="0"/>
        </w:rPr>
        <w:t>Weibull</w:t>
      </w:r>
      <w:r w:rsidR="009D7FD6" w:rsidRPr="0029644F">
        <w:rPr>
          <w:b w:val="0"/>
          <w:bCs w:val="0"/>
          <w:lang w:val="el-GR"/>
        </w:rPr>
        <w:t xml:space="preserve">, </w:t>
      </w:r>
      <w:r w:rsidRPr="0029644F">
        <w:rPr>
          <w:b w:val="0"/>
          <w:bCs w:val="0"/>
          <w:lang w:val="el-GR"/>
        </w:rPr>
        <w:t>Rice, Nakagami-μ και</w:t>
      </w:r>
      <w:r w:rsidR="009D7FD6" w:rsidRPr="0029644F">
        <w:rPr>
          <w:b w:val="0"/>
          <w:bCs w:val="0"/>
          <w:lang w:val="el-GR"/>
        </w:rPr>
        <w:t xml:space="preserve"> </w:t>
      </w:r>
      <w:r w:rsidR="009D7FD6" w:rsidRPr="0029644F">
        <w:rPr>
          <w:b w:val="0"/>
          <w:bCs w:val="0"/>
        </w:rPr>
        <w:t>Generalized</w:t>
      </w:r>
      <w:r w:rsidR="009D7FD6" w:rsidRPr="0029644F">
        <w:rPr>
          <w:b w:val="0"/>
          <w:bCs w:val="0"/>
          <w:lang w:val="el-GR"/>
        </w:rPr>
        <w:t xml:space="preserve"> </w:t>
      </w:r>
      <w:r w:rsidR="009D7FD6" w:rsidRPr="0029644F">
        <w:rPr>
          <w:b w:val="0"/>
          <w:bCs w:val="0"/>
        </w:rPr>
        <w:t>Gamma</w:t>
      </w:r>
      <w:r w:rsidRPr="0029644F">
        <w:rPr>
          <w:b w:val="0"/>
          <w:bCs w:val="0"/>
          <w:lang w:val="el-GR"/>
        </w:rPr>
        <w:t>. Τέλος, εκφράζονται συμπεράσματα για την αξιολόγηση της ασφάλειας του κάθε καναλιού, καθώς και μελλοντικές επεκτάσεις.</w:t>
      </w:r>
    </w:p>
    <w:p w14:paraId="2E6F3AA5" w14:textId="77777777" w:rsidR="00A80E2C" w:rsidRPr="0029644F" w:rsidRDefault="00A80E2C" w:rsidP="008B2D0A">
      <w:pPr>
        <w:spacing w:line="360" w:lineRule="auto"/>
        <w:rPr>
          <w:b w:val="0"/>
          <w:bCs w:val="0"/>
          <w:lang w:val="el-GR"/>
        </w:rPr>
      </w:pPr>
      <w:r w:rsidRPr="0029644F">
        <w:rPr>
          <w:b w:val="0"/>
          <w:bCs w:val="0"/>
          <w:lang w:val="el-GR"/>
        </w:rPr>
        <w:br w:type="page"/>
      </w:r>
    </w:p>
    <w:p w14:paraId="3A17A656" w14:textId="3F26A713" w:rsidR="0084511D" w:rsidRPr="0029644F" w:rsidRDefault="00A80E2C" w:rsidP="008B2D0A">
      <w:pPr>
        <w:pStyle w:val="Heading1"/>
      </w:pPr>
      <w:bookmarkStart w:id="1" w:name="_Toc127746988"/>
      <w:r w:rsidRPr="0029644F">
        <w:lastRenderedPageBreak/>
        <w:t>Abstract</w:t>
      </w:r>
      <w:bookmarkEnd w:id="1"/>
    </w:p>
    <w:p w14:paraId="48E4648F" w14:textId="7CF2A7EC" w:rsidR="00A80E2C" w:rsidRPr="0029644F" w:rsidRDefault="00A80E2C" w:rsidP="008B2D0A">
      <w:pPr>
        <w:spacing w:line="360" w:lineRule="auto"/>
      </w:pPr>
    </w:p>
    <w:p w14:paraId="039A02C4" w14:textId="521CED83" w:rsidR="001055A5" w:rsidRPr="0029644F" w:rsidRDefault="00A80E2C" w:rsidP="008B2D0A">
      <w:pPr>
        <w:spacing w:after="120" w:line="360" w:lineRule="auto"/>
        <w:ind w:firstLine="357"/>
        <w:rPr>
          <w:b w:val="0"/>
          <w:bCs w:val="0"/>
          <w:szCs w:val="24"/>
        </w:rPr>
      </w:pPr>
      <w:r w:rsidRPr="0029644F">
        <w:rPr>
          <w:b w:val="0"/>
          <w:bCs w:val="0"/>
          <w:szCs w:val="24"/>
        </w:rPr>
        <w:t xml:space="preserve">In modern times, wireless communications are becoming more and more widespread. Technologies such as wireless information transmission, wireless power propagation and telecommunications are constantly evolving. Wireless signal transmission systems can easily come under the risk of unauthorized access by third parties. Therefore, evaluating information transmission channels for their security quality and studying them under various conditions is of major importance. This thesis aims to study, evaluate, and simulate the key security metric of wireless channels, namely the secrecy outage probability. First, an introduction to the various concepts to be presented is given. Then the system models for </w:t>
      </w:r>
      <w:r w:rsidR="00195165">
        <w:rPr>
          <w:b w:val="0"/>
          <w:bCs w:val="0"/>
          <w:szCs w:val="24"/>
        </w:rPr>
        <w:t>five</w:t>
      </w:r>
      <w:r w:rsidRPr="0029644F">
        <w:rPr>
          <w:b w:val="0"/>
          <w:bCs w:val="0"/>
          <w:szCs w:val="24"/>
        </w:rPr>
        <w:t xml:space="preserve"> wireless channels in the presence of flat fading, Rayleigh, </w:t>
      </w:r>
      <w:r w:rsidRPr="0029644F">
        <w:rPr>
          <w:b w:val="0"/>
          <w:bCs w:val="0"/>
          <w:szCs w:val="24"/>
        </w:rPr>
        <w:t xml:space="preserve">Weibull, </w:t>
      </w:r>
      <w:r w:rsidRPr="0029644F">
        <w:rPr>
          <w:b w:val="0"/>
          <w:bCs w:val="0"/>
          <w:szCs w:val="24"/>
        </w:rPr>
        <w:t xml:space="preserve">Rice, Nakagami-M and </w:t>
      </w:r>
      <w:r w:rsidRPr="0029644F">
        <w:rPr>
          <w:b w:val="0"/>
          <w:bCs w:val="0"/>
          <w:szCs w:val="24"/>
        </w:rPr>
        <w:t>Generalized Gamma</w:t>
      </w:r>
      <w:r w:rsidRPr="0029644F">
        <w:rPr>
          <w:b w:val="0"/>
          <w:bCs w:val="0"/>
          <w:szCs w:val="24"/>
        </w:rPr>
        <w:t>, are presented in detail and through simulations. Finally, conclusions are expressed for the security evaluation of each channel, as well as for future extensions.</w:t>
      </w:r>
    </w:p>
    <w:p w14:paraId="4F0AADF8" w14:textId="77777777" w:rsidR="001055A5" w:rsidRPr="0029644F" w:rsidRDefault="001055A5" w:rsidP="008B2D0A">
      <w:pPr>
        <w:spacing w:line="360" w:lineRule="auto"/>
        <w:rPr>
          <w:b w:val="0"/>
          <w:bCs w:val="0"/>
          <w:szCs w:val="24"/>
        </w:rPr>
      </w:pPr>
      <w:r w:rsidRPr="0029644F">
        <w:rPr>
          <w:b w:val="0"/>
          <w:bCs w:val="0"/>
          <w:szCs w:val="24"/>
        </w:rPr>
        <w:br w:type="page"/>
      </w:r>
    </w:p>
    <w:sdt>
      <w:sdtPr>
        <w:id w:val="920456305"/>
        <w:docPartObj>
          <w:docPartGallery w:val="Table of Contents"/>
          <w:docPartUnique/>
        </w:docPartObj>
      </w:sdtPr>
      <w:sdtEndPr>
        <w:rPr>
          <w:rFonts w:eastAsiaTheme="minorHAnsi"/>
          <w:noProof/>
          <w:color w:val="auto"/>
          <w:sz w:val="24"/>
          <w:szCs w:val="24"/>
          <w:u w:val="none"/>
          <w:lang w:val="en-US"/>
        </w:rPr>
      </w:sdtEndPr>
      <w:sdtContent>
        <w:p w14:paraId="604A8897" w14:textId="3020F28A" w:rsidR="00430B7D" w:rsidRPr="00DE5AC6" w:rsidRDefault="00C806C4" w:rsidP="008B2D0A">
          <w:pPr>
            <w:pStyle w:val="TOCHeading"/>
            <w:rPr>
              <w:b/>
              <w:bCs/>
              <w:lang w:val="en-US"/>
            </w:rPr>
          </w:pPr>
          <w:r w:rsidRPr="00DE5AC6">
            <w:rPr>
              <w:b/>
              <w:bCs/>
            </w:rPr>
            <w:t>Contents</w:t>
          </w:r>
        </w:p>
        <w:p w14:paraId="35CAB8C2" w14:textId="7A691550" w:rsidR="00EE465A" w:rsidRPr="00EE465A" w:rsidRDefault="00430B7D" w:rsidP="00EE465A">
          <w:pPr>
            <w:pStyle w:val="TOC1"/>
            <w:tabs>
              <w:tab w:val="right" w:leader="dot" w:pos="9350"/>
            </w:tabs>
            <w:spacing w:line="360" w:lineRule="auto"/>
            <w:rPr>
              <w:rFonts w:asciiTheme="minorHAnsi" w:eastAsiaTheme="minorEastAsia" w:hAnsiTheme="minorHAnsi" w:cstheme="minorBidi"/>
              <w:b w:val="0"/>
              <w:bCs w:val="0"/>
              <w:noProof/>
              <w:szCs w:val="24"/>
            </w:rPr>
          </w:pPr>
          <w:r w:rsidRPr="00EE465A">
            <w:rPr>
              <w:b w:val="0"/>
              <w:bCs w:val="0"/>
              <w:szCs w:val="24"/>
            </w:rPr>
            <w:fldChar w:fldCharType="begin"/>
          </w:r>
          <w:r w:rsidRPr="00EE465A">
            <w:rPr>
              <w:b w:val="0"/>
              <w:bCs w:val="0"/>
              <w:szCs w:val="24"/>
            </w:rPr>
            <w:instrText xml:space="preserve"> TOC \o "1-3" \h \z \u </w:instrText>
          </w:r>
          <w:r w:rsidRPr="00EE465A">
            <w:rPr>
              <w:b w:val="0"/>
              <w:bCs w:val="0"/>
              <w:szCs w:val="24"/>
            </w:rPr>
            <w:fldChar w:fldCharType="separate"/>
          </w:r>
          <w:hyperlink w:anchor="_Toc127746987" w:history="1">
            <w:r w:rsidR="00EE465A" w:rsidRPr="00EE465A">
              <w:rPr>
                <w:rStyle w:val="Hyperlink"/>
                <w:b w:val="0"/>
                <w:bCs w:val="0"/>
                <w:noProof/>
                <w:szCs w:val="24"/>
              </w:rPr>
              <w:t>Περίληψη</w:t>
            </w:r>
            <w:r w:rsidR="00EE465A" w:rsidRPr="00EE465A">
              <w:rPr>
                <w:b w:val="0"/>
                <w:bCs w:val="0"/>
                <w:noProof/>
                <w:webHidden/>
                <w:szCs w:val="24"/>
              </w:rPr>
              <w:tab/>
            </w:r>
            <w:r w:rsidR="00EE465A" w:rsidRPr="00EE465A">
              <w:rPr>
                <w:b w:val="0"/>
                <w:bCs w:val="0"/>
                <w:noProof/>
                <w:webHidden/>
                <w:szCs w:val="24"/>
              </w:rPr>
              <w:fldChar w:fldCharType="begin"/>
            </w:r>
            <w:r w:rsidR="00EE465A" w:rsidRPr="00EE465A">
              <w:rPr>
                <w:b w:val="0"/>
                <w:bCs w:val="0"/>
                <w:noProof/>
                <w:webHidden/>
                <w:szCs w:val="24"/>
              </w:rPr>
              <w:instrText xml:space="preserve"> PAGEREF _Toc127746987 \h </w:instrText>
            </w:r>
            <w:r w:rsidR="00EE465A" w:rsidRPr="00EE465A">
              <w:rPr>
                <w:b w:val="0"/>
                <w:bCs w:val="0"/>
                <w:noProof/>
                <w:webHidden/>
                <w:szCs w:val="24"/>
              </w:rPr>
            </w:r>
            <w:r w:rsidR="00EE465A" w:rsidRPr="00EE465A">
              <w:rPr>
                <w:b w:val="0"/>
                <w:bCs w:val="0"/>
                <w:noProof/>
                <w:webHidden/>
                <w:szCs w:val="24"/>
              </w:rPr>
              <w:fldChar w:fldCharType="separate"/>
            </w:r>
            <w:r w:rsidR="00EE465A" w:rsidRPr="00EE465A">
              <w:rPr>
                <w:b w:val="0"/>
                <w:bCs w:val="0"/>
                <w:noProof/>
                <w:webHidden/>
                <w:szCs w:val="24"/>
              </w:rPr>
              <w:t>9</w:t>
            </w:r>
            <w:r w:rsidR="00EE465A" w:rsidRPr="00EE465A">
              <w:rPr>
                <w:b w:val="0"/>
                <w:bCs w:val="0"/>
                <w:noProof/>
                <w:webHidden/>
                <w:szCs w:val="24"/>
              </w:rPr>
              <w:fldChar w:fldCharType="end"/>
            </w:r>
          </w:hyperlink>
        </w:p>
        <w:p w14:paraId="3D1EAAEA" w14:textId="01137AAF" w:rsidR="00EE465A" w:rsidRPr="00EE465A" w:rsidRDefault="00EE465A" w:rsidP="00EE465A">
          <w:pPr>
            <w:pStyle w:val="TOC1"/>
            <w:tabs>
              <w:tab w:val="right" w:leader="dot" w:pos="9350"/>
            </w:tabs>
            <w:spacing w:line="360" w:lineRule="auto"/>
            <w:rPr>
              <w:rFonts w:asciiTheme="minorHAnsi" w:eastAsiaTheme="minorEastAsia" w:hAnsiTheme="minorHAnsi" w:cstheme="minorBidi"/>
              <w:b w:val="0"/>
              <w:bCs w:val="0"/>
              <w:noProof/>
              <w:szCs w:val="24"/>
            </w:rPr>
          </w:pPr>
          <w:hyperlink w:anchor="_Toc127746988" w:history="1">
            <w:r w:rsidRPr="00EE465A">
              <w:rPr>
                <w:rStyle w:val="Hyperlink"/>
                <w:b w:val="0"/>
                <w:bCs w:val="0"/>
                <w:noProof/>
                <w:szCs w:val="24"/>
              </w:rPr>
              <w:t>Abstract</w:t>
            </w:r>
            <w:r w:rsidRPr="00EE465A">
              <w:rPr>
                <w:b w:val="0"/>
                <w:bCs w:val="0"/>
                <w:noProof/>
                <w:webHidden/>
                <w:szCs w:val="24"/>
              </w:rPr>
              <w:tab/>
            </w:r>
            <w:r w:rsidRPr="00EE465A">
              <w:rPr>
                <w:b w:val="0"/>
                <w:bCs w:val="0"/>
                <w:noProof/>
                <w:webHidden/>
                <w:szCs w:val="24"/>
              </w:rPr>
              <w:fldChar w:fldCharType="begin"/>
            </w:r>
            <w:r w:rsidRPr="00EE465A">
              <w:rPr>
                <w:b w:val="0"/>
                <w:bCs w:val="0"/>
                <w:noProof/>
                <w:webHidden/>
                <w:szCs w:val="24"/>
              </w:rPr>
              <w:instrText xml:space="preserve"> PAGEREF _Toc127746988 \h </w:instrText>
            </w:r>
            <w:r w:rsidRPr="00EE465A">
              <w:rPr>
                <w:b w:val="0"/>
                <w:bCs w:val="0"/>
                <w:noProof/>
                <w:webHidden/>
                <w:szCs w:val="24"/>
              </w:rPr>
            </w:r>
            <w:r w:rsidRPr="00EE465A">
              <w:rPr>
                <w:b w:val="0"/>
                <w:bCs w:val="0"/>
                <w:noProof/>
                <w:webHidden/>
                <w:szCs w:val="24"/>
              </w:rPr>
              <w:fldChar w:fldCharType="separate"/>
            </w:r>
            <w:r w:rsidRPr="00EE465A">
              <w:rPr>
                <w:b w:val="0"/>
                <w:bCs w:val="0"/>
                <w:noProof/>
                <w:webHidden/>
                <w:szCs w:val="24"/>
              </w:rPr>
              <w:t>10</w:t>
            </w:r>
            <w:r w:rsidRPr="00EE465A">
              <w:rPr>
                <w:b w:val="0"/>
                <w:bCs w:val="0"/>
                <w:noProof/>
                <w:webHidden/>
                <w:szCs w:val="24"/>
              </w:rPr>
              <w:fldChar w:fldCharType="end"/>
            </w:r>
          </w:hyperlink>
        </w:p>
        <w:p w14:paraId="5C8FB4F0" w14:textId="740CA6E3" w:rsidR="00EE465A" w:rsidRPr="00EE465A" w:rsidRDefault="00EE465A" w:rsidP="00EE465A">
          <w:pPr>
            <w:pStyle w:val="TOC1"/>
            <w:tabs>
              <w:tab w:val="right" w:leader="dot" w:pos="9350"/>
            </w:tabs>
            <w:spacing w:line="360" w:lineRule="auto"/>
            <w:rPr>
              <w:rFonts w:asciiTheme="minorHAnsi" w:eastAsiaTheme="minorEastAsia" w:hAnsiTheme="minorHAnsi" w:cstheme="minorBidi"/>
              <w:b w:val="0"/>
              <w:bCs w:val="0"/>
              <w:noProof/>
              <w:szCs w:val="24"/>
            </w:rPr>
          </w:pPr>
          <w:hyperlink w:anchor="_Toc127746989" w:history="1">
            <w:r w:rsidRPr="00EE465A">
              <w:rPr>
                <w:rStyle w:val="Hyperlink"/>
                <w:b w:val="0"/>
                <w:bCs w:val="0"/>
                <w:noProof/>
                <w:szCs w:val="24"/>
              </w:rPr>
              <w:t>Section 1. Introduction</w:t>
            </w:r>
            <w:r w:rsidRPr="00EE465A">
              <w:rPr>
                <w:b w:val="0"/>
                <w:bCs w:val="0"/>
                <w:noProof/>
                <w:webHidden/>
                <w:szCs w:val="24"/>
              </w:rPr>
              <w:tab/>
            </w:r>
            <w:r w:rsidRPr="00EE465A">
              <w:rPr>
                <w:b w:val="0"/>
                <w:bCs w:val="0"/>
                <w:noProof/>
                <w:webHidden/>
                <w:szCs w:val="24"/>
              </w:rPr>
              <w:fldChar w:fldCharType="begin"/>
            </w:r>
            <w:r w:rsidRPr="00EE465A">
              <w:rPr>
                <w:b w:val="0"/>
                <w:bCs w:val="0"/>
                <w:noProof/>
                <w:webHidden/>
                <w:szCs w:val="24"/>
              </w:rPr>
              <w:instrText xml:space="preserve"> PAGEREF _Toc127746989 \h </w:instrText>
            </w:r>
            <w:r w:rsidRPr="00EE465A">
              <w:rPr>
                <w:b w:val="0"/>
                <w:bCs w:val="0"/>
                <w:noProof/>
                <w:webHidden/>
                <w:szCs w:val="24"/>
              </w:rPr>
            </w:r>
            <w:r w:rsidRPr="00EE465A">
              <w:rPr>
                <w:b w:val="0"/>
                <w:bCs w:val="0"/>
                <w:noProof/>
                <w:webHidden/>
                <w:szCs w:val="24"/>
              </w:rPr>
              <w:fldChar w:fldCharType="separate"/>
            </w:r>
            <w:r w:rsidRPr="00EE465A">
              <w:rPr>
                <w:b w:val="0"/>
                <w:bCs w:val="0"/>
                <w:noProof/>
                <w:webHidden/>
                <w:szCs w:val="24"/>
              </w:rPr>
              <w:t>1</w:t>
            </w:r>
            <w:r w:rsidRPr="00EE465A">
              <w:rPr>
                <w:b w:val="0"/>
                <w:bCs w:val="0"/>
                <w:noProof/>
                <w:webHidden/>
                <w:szCs w:val="24"/>
              </w:rPr>
              <w:fldChar w:fldCharType="end"/>
            </w:r>
          </w:hyperlink>
        </w:p>
        <w:p w14:paraId="101D448A" w14:textId="16ECFA63" w:rsidR="00EE465A" w:rsidRPr="00EE465A" w:rsidRDefault="00EE465A" w:rsidP="00EE465A">
          <w:pPr>
            <w:pStyle w:val="TOC2"/>
            <w:tabs>
              <w:tab w:val="right" w:leader="dot" w:pos="9350"/>
            </w:tabs>
            <w:spacing w:line="360" w:lineRule="auto"/>
            <w:rPr>
              <w:rFonts w:asciiTheme="minorHAnsi" w:eastAsiaTheme="minorEastAsia" w:hAnsiTheme="minorHAnsi" w:cstheme="minorBidi"/>
              <w:b w:val="0"/>
              <w:bCs w:val="0"/>
              <w:noProof/>
              <w:szCs w:val="24"/>
            </w:rPr>
          </w:pPr>
          <w:hyperlink w:anchor="_Toc127746990" w:history="1">
            <w:r w:rsidRPr="00EE465A">
              <w:rPr>
                <w:rStyle w:val="Hyperlink"/>
                <w:b w:val="0"/>
                <w:bCs w:val="0"/>
                <w:noProof/>
                <w:szCs w:val="24"/>
              </w:rPr>
              <w:t>1.1. Wireless Communications</w:t>
            </w:r>
            <w:r w:rsidRPr="00EE465A">
              <w:rPr>
                <w:b w:val="0"/>
                <w:bCs w:val="0"/>
                <w:noProof/>
                <w:webHidden/>
                <w:szCs w:val="24"/>
              </w:rPr>
              <w:tab/>
            </w:r>
            <w:r w:rsidRPr="00EE465A">
              <w:rPr>
                <w:b w:val="0"/>
                <w:bCs w:val="0"/>
                <w:noProof/>
                <w:webHidden/>
                <w:szCs w:val="24"/>
              </w:rPr>
              <w:fldChar w:fldCharType="begin"/>
            </w:r>
            <w:r w:rsidRPr="00EE465A">
              <w:rPr>
                <w:b w:val="0"/>
                <w:bCs w:val="0"/>
                <w:noProof/>
                <w:webHidden/>
                <w:szCs w:val="24"/>
              </w:rPr>
              <w:instrText xml:space="preserve"> PAGEREF _Toc127746990 \h </w:instrText>
            </w:r>
            <w:r w:rsidRPr="00EE465A">
              <w:rPr>
                <w:b w:val="0"/>
                <w:bCs w:val="0"/>
                <w:noProof/>
                <w:webHidden/>
                <w:szCs w:val="24"/>
              </w:rPr>
            </w:r>
            <w:r w:rsidRPr="00EE465A">
              <w:rPr>
                <w:b w:val="0"/>
                <w:bCs w:val="0"/>
                <w:noProof/>
                <w:webHidden/>
                <w:szCs w:val="24"/>
              </w:rPr>
              <w:fldChar w:fldCharType="separate"/>
            </w:r>
            <w:r w:rsidRPr="00EE465A">
              <w:rPr>
                <w:b w:val="0"/>
                <w:bCs w:val="0"/>
                <w:noProof/>
                <w:webHidden/>
                <w:szCs w:val="24"/>
              </w:rPr>
              <w:t>1</w:t>
            </w:r>
            <w:r w:rsidRPr="00EE465A">
              <w:rPr>
                <w:b w:val="0"/>
                <w:bCs w:val="0"/>
                <w:noProof/>
                <w:webHidden/>
                <w:szCs w:val="24"/>
              </w:rPr>
              <w:fldChar w:fldCharType="end"/>
            </w:r>
          </w:hyperlink>
        </w:p>
        <w:p w14:paraId="4DDB2472" w14:textId="6A6EE872" w:rsidR="00EE465A" w:rsidRPr="00EE465A" w:rsidRDefault="00EE465A" w:rsidP="00EE465A">
          <w:pPr>
            <w:pStyle w:val="TOC2"/>
            <w:tabs>
              <w:tab w:val="right" w:leader="dot" w:pos="9350"/>
            </w:tabs>
            <w:spacing w:line="360" w:lineRule="auto"/>
            <w:rPr>
              <w:rFonts w:asciiTheme="minorHAnsi" w:eastAsiaTheme="minorEastAsia" w:hAnsiTheme="minorHAnsi" w:cstheme="minorBidi"/>
              <w:b w:val="0"/>
              <w:bCs w:val="0"/>
              <w:noProof/>
              <w:szCs w:val="24"/>
            </w:rPr>
          </w:pPr>
          <w:hyperlink w:anchor="_Toc127746991" w:history="1">
            <w:r w:rsidRPr="00EE465A">
              <w:rPr>
                <w:rStyle w:val="Hyperlink"/>
                <w:b w:val="0"/>
                <w:bCs w:val="0"/>
                <w:noProof/>
                <w:szCs w:val="24"/>
              </w:rPr>
              <w:t>1.2. Flat-Fading Channels</w:t>
            </w:r>
            <w:r w:rsidRPr="00EE465A">
              <w:rPr>
                <w:b w:val="0"/>
                <w:bCs w:val="0"/>
                <w:noProof/>
                <w:webHidden/>
                <w:szCs w:val="24"/>
              </w:rPr>
              <w:tab/>
            </w:r>
            <w:r w:rsidRPr="00EE465A">
              <w:rPr>
                <w:b w:val="0"/>
                <w:bCs w:val="0"/>
                <w:noProof/>
                <w:webHidden/>
                <w:szCs w:val="24"/>
              </w:rPr>
              <w:fldChar w:fldCharType="begin"/>
            </w:r>
            <w:r w:rsidRPr="00EE465A">
              <w:rPr>
                <w:b w:val="0"/>
                <w:bCs w:val="0"/>
                <w:noProof/>
                <w:webHidden/>
                <w:szCs w:val="24"/>
              </w:rPr>
              <w:instrText xml:space="preserve"> PAGEREF _Toc127746991 \h </w:instrText>
            </w:r>
            <w:r w:rsidRPr="00EE465A">
              <w:rPr>
                <w:b w:val="0"/>
                <w:bCs w:val="0"/>
                <w:noProof/>
                <w:webHidden/>
                <w:szCs w:val="24"/>
              </w:rPr>
            </w:r>
            <w:r w:rsidRPr="00EE465A">
              <w:rPr>
                <w:b w:val="0"/>
                <w:bCs w:val="0"/>
                <w:noProof/>
                <w:webHidden/>
                <w:szCs w:val="24"/>
              </w:rPr>
              <w:fldChar w:fldCharType="separate"/>
            </w:r>
            <w:r w:rsidRPr="00EE465A">
              <w:rPr>
                <w:b w:val="0"/>
                <w:bCs w:val="0"/>
                <w:noProof/>
                <w:webHidden/>
                <w:szCs w:val="24"/>
              </w:rPr>
              <w:t>1</w:t>
            </w:r>
            <w:r w:rsidRPr="00EE465A">
              <w:rPr>
                <w:b w:val="0"/>
                <w:bCs w:val="0"/>
                <w:noProof/>
                <w:webHidden/>
                <w:szCs w:val="24"/>
              </w:rPr>
              <w:fldChar w:fldCharType="end"/>
            </w:r>
          </w:hyperlink>
        </w:p>
        <w:p w14:paraId="6B11F9BC" w14:textId="00BBB51A" w:rsidR="00EE465A" w:rsidRPr="00EE465A" w:rsidRDefault="00EE465A" w:rsidP="00EE465A">
          <w:pPr>
            <w:pStyle w:val="TOC2"/>
            <w:tabs>
              <w:tab w:val="right" w:leader="dot" w:pos="9350"/>
            </w:tabs>
            <w:spacing w:line="360" w:lineRule="auto"/>
            <w:rPr>
              <w:rFonts w:asciiTheme="minorHAnsi" w:eastAsiaTheme="minorEastAsia" w:hAnsiTheme="minorHAnsi" w:cstheme="minorBidi"/>
              <w:b w:val="0"/>
              <w:bCs w:val="0"/>
              <w:noProof/>
              <w:szCs w:val="24"/>
            </w:rPr>
          </w:pPr>
          <w:hyperlink w:anchor="_Toc127746992" w:history="1">
            <w:r w:rsidRPr="00EE465A">
              <w:rPr>
                <w:rStyle w:val="Hyperlink"/>
                <w:b w:val="0"/>
                <w:bCs w:val="0"/>
                <w:noProof/>
                <w:szCs w:val="24"/>
              </w:rPr>
              <w:t>1.3. Performance evaluation and metrics</w:t>
            </w:r>
            <w:r w:rsidRPr="00EE465A">
              <w:rPr>
                <w:b w:val="0"/>
                <w:bCs w:val="0"/>
                <w:noProof/>
                <w:webHidden/>
                <w:szCs w:val="24"/>
              </w:rPr>
              <w:tab/>
            </w:r>
            <w:r w:rsidRPr="00EE465A">
              <w:rPr>
                <w:b w:val="0"/>
                <w:bCs w:val="0"/>
                <w:noProof/>
                <w:webHidden/>
                <w:szCs w:val="24"/>
              </w:rPr>
              <w:fldChar w:fldCharType="begin"/>
            </w:r>
            <w:r w:rsidRPr="00EE465A">
              <w:rPr>
                <w:b w:val="0"/>
                <w:bCs w:val="0"/>
                <w:noProof/>
                <w:webHidden/>
                <w:szCs w:val="24"/>
              </w:rPr>
              <w:instrText xml:space="preserve"> PAGEREF _Toc127746992 \h </w:instrText>
            </w:r>
            <w:r w:rsidRPr="00EE465A">
              <w:rPr>
                <w:b w:val="0"/>
                <w:bCs w:val="0"/>
                <w:noProof/>
                <w:webHidden/>
                <w:szCs w:val="24"/>
              </w:rPr>
            </w:r>
            <w:r w:rsidRPr="00EE465A">
              <w:rPr>
                <w:b w:val="0"/>
                <w:bCs w:val="0"/>
                <w:noProof/>
                <w:webHidden/>
                <w:szCs w:val="24"/>
              </w:rPr>
              <w:fldChar w:fldCharType="separate"/>
            </w:r>
            <w:r w:rsidRPr="00EE465A">
              <w:rPr>
                <w:b w:val="0"/>
                <w:bCs w:val="0"/>
                <w:noProof/>
                <w:webHidden/>
                <w:szCs w:val="24"/>
              </w:rPr>
              <w:t>2</w:t>
            </w:r>
            <w:r w:rsidRPr="00EE465A">
              <w:rPr>
                <w:b w:val="0"/>
                <w:bCs w:val="0"/>
                <w:noProof/>
                <w:webHidden/>
                <w:szCs w:val="24"/>
              </w:rPr>
              <w:fldChar w:fldCharType="end"/>
            </w:r>
          </w:hyperlink>
        </w:p>
        <w:p w14:paraId="2BA696B6" w14:textId="35391F75" w:rsidR="00EE465A" w:rsidRPr="00EE465A" w:rsidRDefault="00EE465A" w:rsidP="00EE465A">
          <w:pPr>
            <w:pStyle w:val="TOC2"/>
            <w:tabs>
              <w:tab w:val="right" w:leader="dot" w:pos="9350"/>
            </w:tabs>
            <w:spacing w:line="360" w:lineRule="auto"/>
            <w:rPr>
              <w:rFonts w:asciiTheme="minorHAnsi" w:eastAsiaTheme="minorEastAsia" w:hAnsiTheme="minorHAnsi" w:cstheme="minorBidi"/>
              <w:b w:val="0"/>
              <w:bCs w:val="0"/>
              <w:noProof/>
              <w:szCs w:val="24"/>
            </w:rPr>
          </w:pPr>
          <w:hyperlink w:anchor="_Toc127746993" w:history="1">
            <w:r w:rsidRPr="00EE465A">
              <w:rPr>
                <w:rStyle w:val="Hyperlink"/>
                <w:b w:val="0"/>
                <w:bCs w:val="0"/>
                <w:noProof/>
                <w:szCs w:val="24"/>
              </w:rPr>
              <w:t>1.4. Secrecy as a performance metric</w:t>
            </w:r>
            <w:r w:rsidRPr="00EE465A">
              <w:rPr>
                <w:b w:val="0"/>
                <w:bCs w:val="0"/>
                <w:noProof/>
                <w:webHidden/>
                <w:szCs w:val="24"/>
              </w:rPr>
              <w:tab/>
            </w:r>
            <w:r w:rsidRPr="00EE465A">
              <w:rPr>
                <w:b w:val="0"/>
                <w:bCs w:val="0"/>
                <w:noProof/>
                <w:webHidden/>
                <w:szCs w:val="24"/>
              </w:rPr>
              <w:fldChar w:fldCharType="begin"/>
            </w:r>
            <w:r w:rsidRPr="00EE465A">
              <w:rPr>
                <w:b w:val="0"/>
                <w:bCs w:val="0"/>
                <w:noProof/>
                <w:webHidden/>
                <w:szCs w:val="24"/>
              </w:rPr>
              <w:instrText xml:space="preserve"> PAGEREF _Toc127746993 \h </w:instrText>
            </w:r>
            <w:r w:rsidRPr="00EE465A">
              <w:rPr>
                <w:b w:val="0"/>
                <w:bCs w:val="0"/>
                <w:noProof/>
                <w:webHidden/>
                <w:szCs w:val="24"/>
              </w:rPr>
            </w:r>
            <w:r w:rsidRPr="00EE465A">
              <w:rPr>
                <w:b w:val="0"/>
                <w:bCs w:val="0"/>
                <w:noProof/>
                <w:webHidden/>
                <w:szCs w:val="24"/>
              </w:rPr>
              <w:fldChar w:fldCharType="separate"/>
            </w:r>
            <w:r w:rsidRPr="00EE465A">
              <w:rPr>
                <w:b w:val="0"/>
                <w:bCs w:val="0"/>
                <w:noProof/>
                <w:webHidden/>
                <w:szCs w:val="24"/>
              </w:rPr>
              <w:t>3</w:t>
            </w:r>
            <w:r w:rsidRPr="00EE465A">
              <w:rPr>
                <w:b w:val="0"/>
                <w:bCs w:val="0"/>
                <w:noProof/>
                <w:webHidden/>
                <w:szCs w:val="24"/>
              </w:rPr>
              <w:fldChar w:fldCharType="end"/>
            </w:r>
          </w:hyperlink>
        </w:p>
        <w:p w14:paraId="30F08FDF" w14:textId="041EDBAF" w:rsidR="00EE465A" w:rsidRPr="00EE465A" w:rsidRDefault="00EE465A" w:rsidP="00EE465A">
          <w:pPr>
            <w:pStyle w:val="TOC3"/>
            <w:tabs>
              <w:tab w:val="right" w:leader="dot" w:pos="9350"/>
            </w:tabs>
            <w:spacing w:line="360" w:lineRule="auto"/>
            <w:rPr>
              <w:rFonts w:asciiTheme="minorHAnsi" w:eastAsiaTheme="minorEastAsia" w:hAnsiTheme="minorHAnsi" w:cstheme="minorBidi"/>
              <w:b w:val="0"/>
              <w:bCs w:val="0"/>
              <w:noProof/>
              <w:szCs w:val="24"/>
            </w:rPr>
          </w:pPr>
          <w:hyperlink w:anchor="_Toc127746994" w:history="1">
            <w:r w:rsidRPr="00EE465A">
              <w:rPr>
                <w:rStyle w:val="Hyperlink"/>
                <w:b w:val="0"/>
                <w:bCs w:val="0"/>
                <w:noProof/>
                <w:szCs w:val="24"/>
              </w:rPr>
              <w:t>1.4.1. Definition</w:t>
            </w:r>
            <w:r w:rsidRPr="00EE465A">
              <w:rPr>
                <w:b w:val="0"/>
                <w:bCs w:val="0"/>
                <w:noProof/>
                <w:webHidden/>
                <w:szCs w:val="24"/>
              </w:rPr>
              <w:tab/>
            </w:r>
            <w:r w:rsidRPr="00EE465A">
              <w:rPr>
                <w:b w:val="0"/>
                <w:bCs w:val="0"/>
                <w:noProof/>
                <w:webHidden/>
                <w:szCs w:val="24"/>
              </w:rPr>
              <w:fldChar w:fldCharType="begin"/>
            </w:r>
            <w:r w:rsidRPr="00EE465A">
              <w:rPr>
                <w:b w:val="0"/>
                <w:bCs w:val="0"/>
                <w:noProof/>
                <w:webHidden/>
                <w:szCs w:val="24"/>
              </w:rPr>
              <w:instrText xml:space="preserve"> PAGEREF _Toc127746994 \h </w:instrText>
            </w:r>
            <w:r w:rsidRPr="00EE465A">
              <w:rPr>
                <w:b w:val="0"/>
                <w:bCs w:val="0"/>
                <w:noProof/>
                <w:webHidden/>
                <w:szCs w:val="24"/>
              </w:rPr>
            </w:r>
            <w:r w:rsidRPr="00EE465A">
              <w:rPr>
                <w:b w:val="0"/>
                <w:bCs w:val="0"/>
                <w:noProof/>
                <w:webHidden/>
                <w:szCs w:val="24"/>
              </w:rPr>
              <w:fldChar w:fldCharType="separate"/>
            </w:r>
            <w:r w:rsidRPr="00EE465A">
              <w:rPr>
                <w:b w:val="0"/>
                <w:bCs w:val="0"/>
                <w:noProof/>
                <w:webHidden/>
                <w:szCs w:val="24"/>
              </w:rPr>
              <w:t>3</w:t>
            </w:r>
            <w:r w:rsidRPr="00EE465A">
              <w:rPr>
                <w:b w:val="0"/>
                <w:bCs w:val="0"/>
                <w:noProof/>
                <w:webHidden/>
                <w:szCs w:val="24"/>
              </w:rPr>
              <w:fldChar w:fldCharType="end"/>
            </w:r>
          </w:hyperlink>
        </w:p>
        <w:p w14:paraId="17CC29FE" w14:textId="4502969E" w:rsidR="00EE465A" w:rsidRPr="00EE465A" w:rsidRDefault="00EE465A" w:rsidP="00EE465A">
          <w:pPr>
            <w:pStyle w:val="TOC3"/>
            <w:tabs>
              <w:tab w:val="right" w:leader="dot" w:pos="9350"/>
            </w:tabs>
            <w:spacing w:line="360" w:lineRule="auto"/>
            <w:rPr>
              <w:rFonts w:asciiTheme="minorHAnsi" w:eastAsiaTheme="minorEastAsia" w:hAnsiTheme="minorHAnsi" w:cstheme="minorBidi"/>
              <w:b w:val="0"/>
              <w:bCs w:val="0"/>
              <w:noProof/>
              <w:szCs w:val="24"/>
            </w:rPr>
          </w:pPr>
          <w:hyperlink w:anchor="_Toc127746995" w:history="1">
            <w:r w:rsidRPr="00EE465A">
              <w:rPr>
                <w:rStyle w:val="Hyperlink"/>
                <w:b w:val="0"/>
                <w:bCs w:val="0"/>
                <w:noProof/>
                <w:szCs w:val="24"/>
              </w:rPr>
              <w:t>1.4.2. Secrecy outage probability</w:t>
            </w:r>
            <w:r w:rsidRPr="00EE465A">
              <w:rPr>
                <w:b w:val="0"/>
                <w:bCs w:val="0"/>
                <w:noProof/>
                <w:webHidden/>
                <w:szCs w:val="24"/>
              </w:rPr>
              <w:tab/>
            </w:r>
            <w:r w:rsidRPr="00EE465A">
              <w:rPr>
                <w:b w:val="0"/>
                <w:bCs w:val="0"/>
                <w:noProof/>
                <w:webHidden/>
                <w:szCs w:val="24"/>
              </w:rPr>
              <w:fldChar w:fldCharType="begin"/>
            </w:r>
            <w:r w:rsidRPr="00EE465A">
              <w:rPr>
                <w:b w:val="0"/>
                <w:bCs w:val="0"/>
                <w:noProof/>
                <w:webHidden/>
                <w:szCs w:val="24"/>
              </w:rPr>
              <w:instrText xml:space="preserve"> PAGEREF _Toc127746995 \h </w:instrText>
            </w:r>
            <w:r w:rsidRPr="00EE465A">
              <w:rPr>
                <w:b w:val="0"/>
                <w:bCs w:val="0"/>
                <w:noProof/>
                <w:webHidden/>
                <w:szCs w:val="24"/>
              </w:rPr>
            </w:r>
            <w:r w:rsidRPr="00EE465A">
              <w:rPr>
                <w:b w:val="0"/>
                <w:bCs w:val="0"/>
                <w:noProof/>
                <w:webHidden/>
                <w:szCs w:val="24"/>
              </w:rPr>
              <w:fldChar w:fldCharType="separate"/>
            </w:r>
            <w:r w:rsidRPr="00EE465A">
              <w:rPr>
                <w:b w:val="0"/>
                <w:bCs w:val="0"/>
                <w:noProof/>
                <w:webHidden/>
                <w:szCs w:val="24"/>
              </w:rPr>
              <w:t>3</w:t>
            </w:r>
            <w:r w:rsidRPr="00EE465A">
              <w:rPr>
                <w:b w:val="0"/>
                <w:bCs w:val="0"/>
                <w:noProof/>
                <w:webHidden/>
                <w:szCs w:val="24"/>
              </w:rPr>
              <w:fldChar w:fldCharType="end"/>
            </w:r>
          </w:hyperlink>
        </w:p>
        <w:p w14:paraId="0E73AFCC" w14:textId="72022275" w:rsidR="00EE465A" w:rsidRPr="00EE465A" w:rsidRDefault="00EE465A" w:rsidP="00EE465A">
          <w:pPr>
            <w:pStyle w:val="TOC1"/>
            <w:tabs>
              <w:tab w:val="right" w:leader="dot" w:pos="9350"/>
            </w:tabs>
            <w:spacing w:line="360" w:lineRule="auto"/>
            <w:rPr>
              <w:rFonts w:asciiTheme="minorHAnsi" w:eastAsiaTheme="minorEastAsia" w:hAnsiTheme="minorHAnsi" w:cstheme="minorBidi"/>
              <w:b w:val="0"/>
              <w:bCs w:val="0"/>
              <w:noProof/>
              <w:szCs w:val="24"/>
            </w:rPr>
          </w:pPr>
          <w:hyperlink w:anchor="_Toc127746996" w:history="1">
            <w:r w:rsidRPr="00EE465A">
              <w:rPr>
                <w:rStyle w:val="Hyperlink"/>
                <w:b w:val="0"/>
                <w:bCs w:val="0"/>
                <w:noProof/>
                <w:szCs w:val="24"/>
              </w:rPr>
              <w:t>Section 2. Literature Review</w:t>
            </w:r>
            <w:r w:rsidRPr="00EE465A">
              <w:rPr>
                <w:b w:val="0"/>
                <w:bCs w:val="0"/>
                <w:noProof/>
                <w:webHidden/>
                <w:szCs w:val="24"/>
              </w:rPr>
              <w:tab/>
            </w:r>
            <w:r w:rsidRPr="00EE465A">
              <w:rPr>
                <w:b w:val="0"/>
                <w:bCs w:val="0"/>
                <w:noProof/>
                <w:webHidden/>
                <w:szCs w:val="24"/>
              </w:rPr>
              <w:fldChar w:fldCharType="begin"/>
            </w:r>
            <w:r w:rsidRPr="00EE465A">
              <w:rPr>
                <w:b w:val="0"/>
                <w:bCs w:val="0"/>
                <w:noProof/>
                <w:webHidden/>
                <w:szCs w:val="24"/>
              </w:rPr>
              <w:instrText xml:space="preserve"> PAGEREF _Toc127746996 \h </w:instrText>
            </w:r>
            <w:r w:rsidRPr="00EE465A">
              <w:rPr>
                <w:b w:val="0"/>
                <w:bCs w:val="0"/>
                <w:noProof/>
                <w:webHidden/>
                <w:szCs w:val="24"/>
              </w:rPr>
            </w:r>
            <w:r w:rsidRPr="00EE465A">
              <w:rPr>
                <w:b w:val="0"/>
                <w:bCs w:val="0"/>
                <w:noProof/>
                <w:webHidden/>
                <w:szCs w:val="24"/>
              </w:rPr>
              <w:fldChar w:fldCharType="separate"/>
            </w:r>
            <w:r w:rsidRPr="00EE465A">
              <w:rPr>
                <w:b w:val="0"/>
                <w:bCs w:val="0"/>
                <w:noProof/>
                <w:webHidden/>
                <w:szCs w:val="24"/>
              </w:rPr>
              <w:t>5</w:t>
            </w:r>
            <w:r w:rsidRPr="00EE465A">
              <w:rPr>
                <w:b w:val="0"/>
                <w:bCs w:val="0"/>
                <w:noProof/>
                <w:webHidden/>
                <w:szCs w:val="24"/>
              </w:rPr>
              <w:fldChar w:fldCharType="end"/>
            </w:r>
          </w:hyperlink>
        </w:p>
        <w:p w14:paraId="072BD345" w14:textId="7D70775D" w:rsidR="00EE465A" w:rsidRPr="00EE465A" w:rsidRDefault="00EE465A" w:rsidP="00EE465A">
          <w:pPr>
            <w:pStyle w:val="TOC1"/>
            <w:tabs>
              <w:tab w:val="right" w:leader="dot" w:pos="9350"/>
            </w:tabs>
            <w:spacing w:line="360" w:lineRule="auto"/>
            <w:rPr>
              <w:rFonts w:asciiTheme="minorHAnsi" w:eastAsiaTheme="minorEastAsia" w:hAnsiTheme="minorHAnsi" w:cstheme="minorBidi"/>
              <w:b w:val="0"/>
              <w:bCs w:val="0"/>
              <w:noProof/>
              <w:szCs w:val="24"/>
            </w:rPr>
          </w:pPr>
          <w:hyperlink w:anchor="_Toc127746997" w:history="1">
            <w:r w:rsidRPr="00EE465A">
              <w:rPr>
                <w:rStyle w:val="Hyperlink"/>
                <w:b w:val="0"/>
                <w:bCs w:val="0"/>
                <w:noProof/>
                <w:szCs w:val="24"/>
              </w:rPr>
              <w:t>Section 3. Rayleigh Fading Channel</w:t>
            </w:r>
            <w:r w:rsidRPr="00EE465A">
              <w:rPr>
                <w:b w:val="0"/>
                <w:bCs w:val="0"/>
                <w:noProof/>
                <w:webHidden/>
                <w:szCs w:val="24"/>
              </w:rPr>
              <w:tab/>
            </w:r>
            <w:r w:rsidRPr="00EE465A">
              <w:rPr>
                <w:b w:val="0"/>
                <w:bCs w:val="0"/>
                <w:noProof/>
                <w:webHidden/>
                <w:szCs w:val="24"/>
              </w:rPr>
              <w:fldChar w:fldCharType="begin"/>
            </w:r>
            <w:r w:rsidRPr="00EE465A">
              <w:rPr>
                <w:b w:val="0"/>
                <w:bCs w:val="0"/>
                <w:noProof/>
                <w:webHidden/>
                <w:szCs w:val="24"/>
              </w:rPr>
              <w:instrText xml:space="preserve"> PAGEREF _Toc127746997 \h </w:instrText>
            </w:r>
            <w:r w:rsidRPr="00EE465A">
              <w:rPr>
                <w:b w:val="0"/>
                <w:bCs w:val="0"/>
                <w:noProof/>
                <w:webHidden/>
                <w:szCs w:val="24"/>
              </w:rPr>
            </w:r>
            <w:r w:rsidRPr="00EE465A">
              <w:rPr>
                <w:b w:val="0"/>
                <w:bCs w:val="0"/>
                <w:noProof/>
                <w:webHidden/>
                <w:szCs w:val="24"/>
              </w:rPr>
              <w:fldChar w:fldCharType="separate"/>
            </w:r>
            <w:r w:rsidRPr="00EE465A">
              <w:rPr>
                <w:b w:val="0"/>
                <w:bCs w:val="0"/>
                <w:noProof/>
                <w:webHidden/>
                <w:szCs w:val="24"/>
              </w:rPr>
              <w:t>6</w:t>
            </w:r>
            <w:r w:rsidRPr="00EE465A">
              <w:rPr>
                <w:b w:val="0"/>
                <w:bCs w:val="0"/>
                <w:noProof/>
                <w:webHidden/>
                <w:szCs w:val="24"/>
              </w:rPr>
              <w:fldChar w:fldCharType="end"/>
            </w:r>
          </w:hyperlink>
        </w:p>
        <w:p w14:paraId="3754AD59" w14:textId="7ECB7412" w:rsidR="00EE465A" w:rsidRPr="00EE465A" w:rsidRDefault="00EE465A" w:rsidP="00EE465A">
          <w:pPr>
            <w:pStyle w:val="TOC2"/>
            <w:tabs>
              <w:tab w:val="right" w:leader="dot" w:pos="9350"/>
            </w:tabs>
            <w:spacing w:line="360" w:lineRule="auto"/>
            <w:rPr>
              <w:rFonts w:asciiTheme="minorHAnsi" w:eastAsiaTheme="minorEastAsia" w:hAnsiTheme="minorHAnsi" w:cstheme="minorBidi"/>
              <w:b w:val="0"/>
              <w:bCs w:val="0"/>
              <w:noProof/>
              <w:szCs w:val="24"/>
            </w:rPr>
          </w:pPr>
          <w:hyperlink w:anchor="_Toc127746998" w:history="1">
            <w:r w:rsidRPr="00EE465A">
              <w:rPr>
                <w:rStyle w:val="Hyperlink"/>
                <w:b w:val="0"/>
                <w:bCs w:val="0"/>
                <w:noProof/>
                <w:szCs w:val="24"/>
              </w:rPr>
              <w:t>3.1. System model of Rayleigh fading channel</w:t>
            </w:r>
            <w:r w:rsidRPr="00EE465A">
              <w:rPr>
                <w:b w:val="0"/>
                <w:bCs w:val="0"/>
                <w:noProof/>
                <w:webHidden/>
                <w:szCs w:val="24"/>
              </w:rPr>
              <w:tab/>
            </w:r>
            <w:r w:rsidRPr="00EE465A">
              <w:rPr>
                <w:b w:val="0"/>
                <w:bCs w:val="0"/>
                <w:noProof/>
                <w:webHidden/>
                <w:szCs w:val="24"/>
              </w:rPr>
              <w:fldChar w:fldCharType="begin"/>
            </w:r>
            <w:r w:rsidRPr="00EE465A">
              <w:rPr>
                <w:b w:val="0"/>
                <w:bCs w:val="0"/>
                <w:noProof/>
                <w:webHidden/>
                <w:szCs w:val="24"/>
              </w:rPr>
              <w:instrText xml:space="preserve"> PAGEREF _Toc127746998 \h </w:instrText>
            </w:r>
            <w:r w:rsidRPr="00EE465A">
              <w:rPr>
                <w:b w:val="0"/>
                <w:bCs w:val="0"/>
                <w:noProof/>
                <w:webHidden/>
                <w:szCs w:val="24"/>
              </w:rPr>
            </w:r>
            <w:r w:rsidRPr="00EE465A">
              <w:rPr>
                <w:b w:val="0"/>
                <w:bCs w:val="0"/>
                <w:noProof/>
                <w:webHidden/>
                <w:szCs w:val="24"/>
              </w:rPr>
              <w:fldChar w:fldCharType="separate"/>
            </w:r>
            <w:r w:rsidRPr="00EE465A">
              <w:rPr>
                <w:b w:val="0"/>
                <w:bCs w:val="0"/>
                <w:noProof/>
                <w:webHidden/>
                <w:szCs w:val="24"/>
              </w:rPr>
              <w:t>6</w:t>
            </w:r>
            <w:r w:rsidRPr="00EE465A">
              <w:rPr>
                <w:b w:val="0"/>
                <w:bCs w:val="0"/>
                <w:noProof/>
                <w:webHidden/>
                <w:szCs w:val="24"/>
              </w:rPr>
              <w:fldChar w:fldCharType="end"/>
            </w:r>
          </w:hyperlink>
        </w:p>
        <w:p w14:paraId="468AFA69" w14:textId="5E09AD55" w:rsidR="00EE465A" w:rsidRPr="00EE465A" w:rsidRDefault="00EE465A" w:rsidP="00EE465A">
          <w:pPr>
            <w:pStyle w:val="TOC2"/>
            <w:tabs>
              <w:tab w:val="right" w:leader="dot" w:pos="9350"/>
            </w:tabs>
            <w:spacing w:line="360" w:lineRule="auto"/>
            <w:rPr>
              <w:rFonts w:asciiTheme="minorHAnsi" w:eastAsiaTheme="minorEastAsia" w:hAnsiTheme="minorHAnsi" w:cstheme="minorBidi"/>
              <w:b w:val="0"/>
              <w:bCs w:val="0"/>
              <w:noProof/>
              <w:szCs w:val="24"/>
            </w:rPr>
          </w:pPr>
          <w:hyperlink w:anchor="_Toc127746999" w:history="1">
            <w:r w:rsidRPr="00EE465A">
              <w:rPr>
                <w:rStyle w:val="Hyperlink"/>
                <w:b w:val="0"/>
                <w:bCs w:val="0"/>
                <w:noProof/>
                <w:szCs w:val="24"/>
              </w:rPr>
              <w:t>3.2. Secrecy outage probability analysis</w:t>
            </w:r>
            <w:r w:rsidRPr="00EE465A">
              <w:rPr>
                <w:b w:val="0"/>
                <w:bCs w:val="0"/>
                <w:noProof/>
                <w:webHidden/>
                <w:szCs w:val="24"/>
              </w:rPr>
              <w:tab/>
            </w:r>
            <w:r w:rsidRPr="00EE465A">
              <w:rPr>
                <w:b w:val="0"/>
                <w:bCs w:val="0"/>
                <w:noProof/>
                <w:webHidden/>
                <w:szCs w:val="24"/>
              </w:rPr>
              <w:fldChar w:fldCharType="begin"/>
            </w:r>
            <w:r w:rsidRPr="00EE465A">
              <w:rPr>
                <w:b w:val="0"/>
                <w:bCs w:val="0"/>
                <w:noProof/>
                <w:webHidden/>
                <w:szCs w:val="24"/>
              </w:rPr>
              <w:instrText xml:space="preserve"> PAGEREF _Toc127746999 \h </w:instrText>
            </w:r>
            <w:r w:rsidRPr="00EE465A">
              <w:rPr>
                <w:b w:val="0"/>
                <w:bCs w:val="0"/>
                <w:noProof/>
                <w:webHidden/>
                <w:szCs w:val="24"/>
              </w:rPr>
            </w:r>
            <w:r w:rsidRPr="00EE465A">
              <w:rPr>
                <w:b w:val="0"/>
                <w:bCs w:val="0"/>
                <w:noProof/>
                <w:webHidden/>
                <w:szCs w:val="24"/>
              </w:rPr>
              <w:fldChar w:fldCharType="separate"/>
            </w:r>
            <w:r w:rsidRPr="00EE465A">
              <w:rPr>
                <w:b w:val="0"/>
                <w:bCs w:val="0"/>
                <w:noProof/>
                <w:webHidden/>
                <w:szCs w:val="24"/>
              </w:rPr>
              <w:t>10</w:t>
            </w:r>
            <w:r w:rsidRPr="00EE465A">
              <w:rPr>
                <w:b w:val="0"/>
                <w:bCs w:val="0"/>
                <w:noProof/>
                <w:webHidden/>
                <w:szCs w:val="24"/>
              </w:rPr>
              <w:fldChar w:fldCharType="end"/>
            </w:r>
          </w:hyperlink>
        </w:p>
        <w:p w14:paraId="5CB56822" w14:textId="08D21C59" w:rsidR="00EE465A" w:rsidRPr="00EE465A" w:rsidRDefault="00EE465A" w:rsidP="00EE465A">
          <w:pPr>
            <w:pStyle w:val="TOC2"/>
            <w:tabs>
              <w:tab w:val="right" w:leader="dot" w:pos="9350"/>
            </w:tabs>
            <w:spacing w:line="360" w:lineRule="auto"/>
            <w:rPr>
              <w:rFonts w:asciiTheme="minorHAnsi" w:eastAsiaTheme="minorEastAsia" w:hAnsiTheme="minorHAnsi" w:cstheme="minorBidi"/>
              <w:b w:val="0"/>
              <w:bCs w:val="0"/>
              <w:noProof/>
              <w:szCs w:val="24"/>
            </w:rPr>
          </w:pPr>
          <w:hyperlink w:anchor="_Toc127747000" w:history="1">
            <w:r w:rsidRPr="00EE465A">
              <w:rPr>
                <w:rStyle w:val="Hyperlink"/>
                <w:b w:val="0"/>
                <w:bCs w:val="0"/>
                <w:noProof/>
                <w:szCs w:val="24"/>
              </w:rPr>
              <w:t>3.3. Simulations</w:t>
            </w:r>
            <w:r w:rsidRPr="00EE465A">
              <w:rPr>
                <w:b w:val="0"/>
                <w:bCs w:val="0"/>
                <w:noProof/>
                <w:webHidden/>
                <w:szCs w:val="24"/>
              </w:rPr>
              <w:tab/>
            </w:r>
            <w:r w:rsidRPr="00EE465A">
              <w:rPr>
                <w:b w:val="0"/>
                <w:bCs w:val="0"/>
                <w:noProof/>
                <w:webHidden/>
                <w:szCs w:val="24"/>
              </w:rPr>
              <w:fldChar w:fldCharType="begin"/>
            </w:r>
            <w:r w:rsidRPr="00EE465A">
              <w:rPr>
                <w:b w:val="0"/>
                <w:bCs w:val="0"/>
                <w:noProof/>
                <w:webHidden/>
                <w:szCs w:val="24"/>
              </w:rPr>
              <w:instrText xml:space="preserve"> PAGEREF _Toc127747000 \h </w:instrText>
            </w:r>
            <w:r w:rsidRPr="00EE465A">
              <w:rPr>
                <w:b w:val="0"/>
                <w:bCs w:val="0"/>
                <w:noProof/>
                <w:webHidden/>
                <w:szCs w:val="24"/>
              </w:rPr>
            </w:r>
            <w:r w:rsidRPr="00EE465A">
              <w:rPr>
                <w:b w:val="0"/>
                <w:bCs w:val="0"/>
                <w:noProof/>
                <w:webHidden/>
                <w:szCs w:val="24"/>
              </w:rPr>
              <w:fldChar w:fldCharType="separate"/>
            </w:r>
            <w:r w:rsidRPr="00EE465A">
              <w:rPr>
                <w:b w:val="0"/>
                <w:bCs w:val="0"/>
                <w:noProof/>
                <w:webHidden/>
                <w:szCs w:val="24"/>
              </w:rPr>
              <w:t>13</w:t>
            </w:r>
            <w:r w:rsidRPr="00EE465A">
              <w:rPr>
                <w:b w:val="0"/>
                <w:bCs w:val="0"/>
                <w:noProof/>
                <w:webHidden/>
                <w:szCs w:val="24"/>
              </w:rPr>
              <w:fldChar w:fldCharType="end"/>
            </w:r>
          </w:hyperlink>
        </w:p>
        <w:p w14:paraId="3668BFF6" w14:textId="544D826C" w:rsidR="00EE465A" w:rsidRPr="00EE465A" w:rsidRDefault="00EE465A" w:rsidP="00EE465A">
          <w:pPr>
            <w:pStyle w:val="TOC3"/>
            <w:tabs>
              <w:tab w:val="right" w:leader="dot" w:pos="9350"/>
            </w:tabs>
            <w:spacing w:line="360" w:lineRule="auto"/>
            <w:rPr>
              <w:rFonts w:asciiTheme="minorHAnsi" w:eastAsiaTheme="minorEastAsia" w:hAnsiTheme="minorHAnsi" w:cstheme="minorBidi"/>
              <w:b w:val="0"/>
              <w:bCs w:val="0"/>
              <w:noProof/>
              <w:szCs w:val="24"/>
            </w:rPr>
          </w:pPr>
          <w:hyperlink w:anchor="_Toc127747001" w:history="1">
            <w:r w:rsidRPr="00EE465A">
              <w:rPr>
                <w:rStyle w:val="Hyperlink"/>
                <w:b w:val="0"/>
                <w:bCs w:val="0"/>
                <w:noProof/>
                <w:szCs w:val="24"/>
              </w:rPr>
              <w:t>3.3.1. Simulation of the analytical expression</w:t>
            </w:r>
            <w:r w:rsidRPr="00EE465A">
              <w:rPr>
                <w:b w:val="0"/>
                <w:bCs w:val="0"/>
                <w:noProof/>
                <w:webHidden/>
                <w:szCs w:val="24"/>
              </w:rPr>
              <w:tab/>
            </w:r>
            <w:r w:rsidRPr="00EE465A">
              <w:rPr>
                <w:b w:val="0"/>
                <w:bCs w:val="0"/>
                <w:noProof/>
                <w:webHidden/>
                <w:szCs w:val="24"/>
              </w:rPr>
              <w:fldChar w:fldCharType="begin"/>
            </w:r>
            <w:r w:rsidRPr="00EE465A">
              <w:rPr>
                <w:b w:val="0"/>
                <w:bCs w:val="0"/>
                <w:noProof/>
                <w:webHidden/>
                <w:szCs w:val="24"/>
              </w:rPr>
              <w:instrText xml:space="preserve"> PAGEREF _Toc127747001 \h </w:instrText>
            </w:r>
            <w:r w:rsidRPr="00EE465A">
              <w:rPr>
                <w:b w:val="0"/>
                <w:bCs w:val="0"/>
                <w:noProof/>
                <w:webHidden/>
                <w:szCs w:val="24"/>
              </w:rPr>
            </w:r>
            <w:r w:rsidRPr="00EE465A">
              <w:rPr>
                <w:b w:val="0"/>
                <w:bCs w:val="0"/>
                <w:noProof/>
                <w:webHidden/>
                <w:szCs w:val="24"/>
              </w:rPr>
              <w:fldChar w:fldCharType="separate"/>
            </w:r>
            <w:r w:rsidRPr="00EE465A">
              <w:rPr>
                <w:b w:val="0"/>
                <w:bCs w:val="0"/>
                <w:noProof/>
                <w:webHidden/>
                <w:szCs w:val="24"/>
              </w:rPr>
              <w:t>14</w:t>
            </w:r>
            <w:r w:rsidRPr="00EE465A">
              <w:rPr>
                <w:b w:val="0"/>
                <w:bCs w:val="0"/>
                <w:noProof/>
                <w:webHidden/>
                <w:szCs w:val="24"/>
              </w:rPr>
              <w:fldChar w:fldCharType="end"/>
            </w:r>
          </w:hyperlink>
        </w:p>
        <w:p w14:paraId="6B991183" w14:textId="1A039759" w:rsidR="00EE465A" w:rsidRPr="00EE465A" w:rsidRDefault="00EE465A" w:rsidP="00EE465A">
          <w:pPr>
            <w:pStyle w:val="TOC3"/>
            <w:tabs>
              <w:tab w:val="right" w:leader="dot" w:pos="9350"/>
            </w:tabs>
            <w:spacing w:line="360" w:lineRule="auto"/>
            <w:rPr>
              <w:rFonts w:asciiTheme="minorHAnsi" w:eastAsiaTheme="minorEastAsia" w:hAnsiTheme="minorHAnsi" w:cstheme="minorBidi"/>
              <w:b w:val="0"/>
              <w:bCs w:val="0"/>
              <w:noProof/>
              <w:szCs w:val="24"/>
            </w:rPr>
          </w:pPr>
          <w:hyperlink w:anchor="_Toc127747002" w:history="1">
            <w:r w:rsidRPr="00EE465A">
              <w:rPr>
                <w:rStyle w:val="Hyperlink"/>
                <w:b w:val="0"/>
                <w:bCs w:val="0"/>
                <w:noProof/>
                <w:szCs w:val="24"/>
              </w:rPr>
              <w:t>3.3.2. Simulation of a realistic system model</w:t>
            </w:r>
            <w:r w:rsidRPr="00EE465A">
              <w:rPr>
                <w:b w:val="0"/>
                <w:bCs w:val="0"/>
                <w:noProof/>
                <w:webHidden/>
                <w:szCs w:val="24"/>
              </w:rPr>
              <w:tab/>
            </w:r>
            <w:r w:rsidRPr="00EE465A">
              <w:rPr>
                <w:b w:val="0"/>
                <w:bCs w:val="0"/>
                <w:noProof/>
                <w:webHidden/>
                <w:szCs w:val="24"/>
              </w:rPr>
              <w:fldChar w:fldCharType="begin"/>
            </w:r>
            <w:r w:rsidRPr="00EE465A">
              <w:rPr>
                <w:b w:val="0"/>
                <w:bCs w:val="0"/>
                <w:noProof/>
                <w:webHidden/>
                <w:szCs w:val="24"/>
              </w:rPr>
              <w:instrText xml:space="preserve"> PAGEREF _Toc127747002 \h </w:instrText>
            </w:r>
            <w:r w:rsidRPr="00EE465A">
              <w:rPr>
                <w:b w:val="0"/>
                <w:bCs w:val="0"/>
                <w:noProof/>
                <w:webHidden/>
                <w:szCs w:val="24"/>
              </w:rPr>
            </w:r>
            <w:r w:rsidRPr="00EE465A">
              <w:rPr>
                <w:b w:val="0"/>
                <w:bCs w:val="0"/>
                <w:noProof/>
                <w:webHidden/>
                <w:szCs w:val="24"/>
              </w:rPr>
              <w:fldChar w:fldCharType="separate"/>
            </w:r>
            <w:r w:rsidRPr="00EE465A">
              <w:rPr>
                <w:b w:val="0"/>
                <w:bCs w:val="0"/>
                <w:noProof/>
                <w:webHidden/>
                <w:szCs w:val="24"/>
              </w:rPr>
              <w:t>18</w:t>
            </w:r>
            <w:r w:rsidRPr="00EE465A">
              <w:rPr>
                <w:b w:val="0"/>
                <w:bCs w:val="0"/>
                <w:noProof/>
                <w:webHidden/>
                <w:szCs w:val="24"/>
              </w:rPr>
              <w:fldChar w:fldCharType="end"/>
            </w:r>
          </w:hyperlink>
        </w:p>
        <w:p w14:paraId="6A41C3ED" w14:textId="69B5E119" w:rsidR="00EE465A" w:rsidRPr="00EE465A" w:rsidRDefault="00EE465A" w:rsidP="00EE465A">
          <w:pPr>
            <w:pStyle w:val="TOC1"/>
            <w:tabs>
              <w:tab w:val="right" w:leader="dot" w:pos="9350"/>
            </w:tabs>
            <w:spacing w:line="360" w:lineRule="auto"/>
            <w:rPr>
              <w:rFonts w:asciiTheme="minorHAnsi" w:eastAsiaTheme="minorEastAsia" w:hAnsiTheme="minorHAnsi" w:cstheme="minorBidi"/>
              <w:b w:val="0"/>
              <w:bCs w:val="0"/>
              <w:noProof/>
              <w:szCs w:val="24"/>
            </w:rPr>
          </w:pPr>
          <w:hyperlink w:anchor="_Toc127747003" w:history="1">
            <w:r w:rsidRPr="00EE465A">
              <w:rPr>
                <w:rStyle w:val="Hyperlink"/>
                <w:b w:val="0"/>
                <w:bCs w:val="0"/>
                <w:noProof/>
                <w:szCs w:val="24"/>
              </w:rPr>
              <w:t>Section 4. Weibull Fading Channel</w:t>
            </w:r>
            <w:r w:rsidRPr="00EE465A">
              <w:rPr>
                <w:b w:val="0"/>
                <w:bCs w:val="0"/>
                <w:noProof/>
                <w:webHidden/>
                <w:szCs w:val="24"/>
              </w:rPr>
              <w:tab/>
            </w:r>
            <w:r w:rsidRPr="00EE465A">
              <w:rPr>
                <w:b w:val="0"/>
                <w:bCs w:val="0"/>
                <w:noProof/>
                <w:webHidden/>
                <w:szCs w:val="24"/>
              </w:rPr>
              <w:fldChar w:fldCharType="begin"/>
            </w:r>
            <w:r w:rsidRPr="00EE465A">
              <w:rPr>
                <w:b w:val="0"/>
                <w:bCs w:val="0"/>
                <w:noProof/>
                <w:webHidden/>
                <w:szCs w:val="24"/>
              </w:rPr>
              <w:instrText xml:space="preserve"> PAGEREF _Toc127747003 \h </w:instrText>
            </w:r>
            <w:r w:rsidRPr="00EE465A">
              <w:rPr>
                <w:b w:val="0"/>
                <w:bCs w:val="0"/>
                <w:noProof/>
                <w:webHidden/>
                <w:szCs w:val="24"/>
              </w:rPr>
            </w:r>
            <w:r w:rsidRPr="00EE465A">
              <w:rPr>
                <w:b w:val="0"/>
                <w:bCs w:val="0"/>
                <w:noProof/>
                <w:webHidden/>
                <w:szCs w:val="24"/>
              </w:rPr>
              <w:fldChar w:fldCharType="separate"/>
            </w:r>
            <w:r w:rsidRPr="00EE465A">
              <w:rPr>
                <w:b w:val="0"/>
                <w:bCs w:val="0"/>
                <w:noProof/>
                <w:webHidden/>
                <w:szCs w:val="24"/>
              </w:rPr>
              <w:t>22</w:t>
            </w:r>
            <w:r w:rsidRPr="00EE465A">
              <w:rPr>
                <w:b w:val="0"/>
                <w:bCs w:val="0"/>
                <w:noProof/>
                <w:webHidden/>
                <w:szCs w:val="24"/>
              </w:rPr>
              <w:fldChar w:fldCharType="end"/>
            </w:r>
          </w:hyperlink>
        </w:p>
        <w:p w14:paraId="78064651" w14:textId="0074D793" w:rsidR="00EE465A" w:rsidRPr="00EE465A" w:rsidRDefault="00EE465A" w:rsidP="00EE465A">
          <w:pPr>
            <w:pStyle w:val="TOC2"/>
            <w:tabs>
              <w:tab w:val="right" w:leader="dot" w:pos="9350"/>
            </w:tabs>
            <w:spacing w:line="360" w:lineRule="auto"/>
            <w:rPr>
              <w:rFonts w:asciiTheme="minorHAnsi" w:eastAsiaTheme="minorEastAsia" w:hAnsiTheme="minorHAnsi" w:cstheme="minorBidi"/>
              <w:b w:val="0"/>
              <w:bCs w:val="0"/>
              <w:noProof/>
              <w:szCs w:val="24"/>
            </w:rPr>
          </w:pPr>
          <w:hyperlink w:anchor="_Toc127747004" w:history="1">
            <w:r w:rsidRPr="00EE465A">
              <w:rPr>
                <w:rStyle w:val="Hyperlink"/>
                <w:b w:val="0"/>
                <w:bCs w:val="0"/>
                <w:noProof/>
                <w:szCs w:val="24"/>
              </w:rPr>
              <w:t>4.1. System model of Weibull fading channel</w:t>
            </w:r>
            <w:r w:rsidRPr="00EE465A">
              <w:rPr>
                <w:b w:val="0"/>
                <w:bCs w:val="0"/>
                <w:noProof/>
                <w:webHidden/>
                <w:szCs w:val="24"/>
              </w:rPr>
              <w:tab/>
            </w:r>
            <w:r w:rsidRPr="00EE465A">
              <w:rPr>
                <w:b w:val="0"/>
                <w:bCs w:val="0"/>
                <w:noProof/>
                <w:webHidden/>
                <w:szCs w:val="24"/>
              </w:rPr>
              <w:fldChar w:fldCharType="begin"/>
            </w:r>
            <w:r w:rsidRPr="00EE465A">
              <w:rPr>
                <w:b w:val="0"/>
                <w:bCs w:val="0"/>
                <w:noProof/>
                <w:webHidden/>
                <w:szCs w:val="24"/>
              </w:rPr>
              <w:instrText xml:space="preserve"> PAGEREF _Toc127747004 \h </w:instrText>
            </w:r>
            <w:r w:rsidRPr="00EE465A">
              <w:rPr>
                <w:b w:val="0"/>
                <w:bCs w:val="0"/>
                <w:noProof/>
                <w:webHidden/>
                <w:szCs w:val="24"/>
              </w:rPr>
            </w:r>
            <w:r w:rsidRPr="00EE465A">
              <w:rPr>
                <w:b w:val="0"/>
                <w:bCs w:val="0"/>
                <w:noProof/>
                <w:webHidden/>
                <w:szCs w:val="24"/>
              </w:rPr>
              <w:fldChar w:fldCharType="separate"/>
            </w:r>
            <w:r w:rsidRPr="00EE465A">
              <w:rPr>
                <w:b w:val="0"/>
                <w:bCs w:val="0"/>
                <w:noProof/>
                <w:webHidden/>
                <w:szCs w:val="24"/>
              </w:rPr>
              <w:t>22</w:t>
            </w:r>
            <w:r w:rsidRPr="00EE465A">
              <w:rPr>
                <w:b w:val="0"/>
                <w:bCs w:val="0"/>
                <w:noProof/>
                <w:webHidden/>
                <w:szCs w:val="24"/>
              </w:rPr>
              <w:fldChar w:fldCharType="end"/>
            </w:r>
          </w:hyperlink>
        </w:p>
        <w:p w14:paraId="23C48EDC" w14:textId="1E8A6E26" w:rsidR="00EE465A" w:rsidRPr="00EE465A" w:rsidRDefault="00EE465A" w:rsidP="00EE465A">
          <w:pPr>
            <w:pStyle w:val="TOC2"/>
            <w:tabs>
              <w:tab w:val="right" w:leader="dot" w:pos="9350"/>
            </w:tabs>
            <w:spacing w:line="360" w:lineRule="auto"/>
            <w:rPr>
              <w:rFonts w:asciiTheme="minorHAnsi" w:eastAsiaTheme="minorEastAsia" w:hAnsiTheme="minorHAnsi" w:cstheme="minorBidi"/>
              <w:b w:val="0"/>
              <w:bCs w:val="0"/>
              <w:noProof/>
              <w:szCs w:val="24"/>
            </w:rPr>
          </w:pPr>
          <w:hyperlink w:anchor="_Toc127747005" w:history="1">
            <w:r w:rsidRPr="00EE465A">
              <w:rPr>
                <w:rStyle w:val="Hyperlink"/>
                <w:b w:val="0"/>
                <w:bCs w:val="0"/>
                <w:noProof/>
                <w:szCs w:val="24"/>
              </w:rPr>
              <w:t>4.2. Secrecy outage probability analysis</w:t>
            </w:r>
            <w:r w:rsidRPr="00EE465A">
              <w:rPr>
                <w:b w:val="0"/>
                <w:bCs w:val="0"/>
                <w:noProof/>
                <w:webHidden/>
                <w:szCs w:val="24"/>
              </w:rPr>
              <w:tab/>
            </w:r>
            <w:r w:rsidRPr="00EE465A">
              <w:rPr>
                <w:b w:val="0"/>
                <w:bCs w:val="0"/>
                <w:noProof/>
                <w:webHidden/>
                <w:szCs w:val="24"/>
              </w:rPr>
              <w:fldChar w:fldCharType="begin"/>
            </w:r>
            <w:r w:rsidRPr="00EE465A">
              <w:rPr>
                <w:b w:val="0"/>
                <w:bCs w:val="0"/>
                <w:noProof/>
                <w:webHidden/>
                <w:szCs w:val="24"/>
              </w:rPr>
              <w:instrText xml:space="preserve"> PAGEREF _Toc127747005 \h </w:instrText>
            </w:r>
            <w:r w:rsidRPr="00EE465A">
              <w:rPr>
                <w:b w:val="0"/>
                <w:bCs w:val="0"/>
                <w:noProof/>
                <w:webHidden/>
                <w:szCs w:val="24"/>
              </w:rPr>
            </w:r>
            <w:r w:rsidRPr="00EE465A">
              <w:rPr>
                <w:b w:val="0"/>
                <w:bCs w:val="0"/>
                <w:noProof/>
                <w:webHidden/>
                <w:szCs w:val="24"/>
              </w:rPr>
              <w:fldChar w:fldCharType="separate"/>
            </w:r>
            <w:r w:rsidRPr="00EE465A">
              <w:rPr>
                <w:b w:val="0"/>
                <w:bCs w:val="0"/>
                <w:noProof/>
                <w:webHidden/>
                <w:szCs w:val="24"/>
              </w:rPr>
              <w:t>23</w:t>
            </w:r>
            <w:r w:rsidRPr="00EE465A">
              <w:rPr>
                <w:b w:val="0"/>
                <w:bCs w:val="0"/>
                <w:noProof/>
                <w:webHidden/>
                <w:szCs w:val="24"/>
              </w:rPr>
              <w:fldChar w:fldCharType="end"/>
            </w:r>
          </w:hyperlink>
        </w:p>
        <w:p w14:paraId="46A94418" w14:textId="2EF4A890" w:rsidR="00EE465A" w:rsidRPr="00EE465A" w:rsidRDefault="00EE465A" w:rsidP="00EE465A">
          <w:pPr>
            <w:pStyle w:val="TOC2"/>
            <w:tabs>
              <w:tab w:val="right" w:leader="dot" w:pos="9350"/>
            </w:tabs>
            <w:spacing w:line="360" w:lineRule="auto"/>
            <w:rPr>
              <w:rFonts w:asciiTheme="minorHAnsi" w:eastAsiaTheme="minorEastAsia" w:hAnsiTheme="minorHAnsi" w:cstheme="minorBidi"/>
              <w:b w:val="0"/>
              <w:bCs w:val="0"/>
              <w:noProof/>
              <w:szCs w:val="24"/>
            </w:rPr>
          </w:pPr>
          <w:hyperlink w:anchor="_Toc127747006" w:history="1">
            <w:r w:rsidRPr="00EE465A">
              <w:rPr>
                <w:rStyle w:val="Hyperlink"/>
                <w:b w:val="0"/>
                <w:bCs w:val="0"/>
                <w:noProof/>
                <w:szCs w:val="24"/>
              </w:rPr>
              <w:t>4.3. Simulations</w:t>
            </w:r>
            <w:r w:rsidRPr="00EE465A">
              <w:rPr>
                <w:b w:val="0"/>
                <w:bCs w:val="0"/>
                <w:noProof/>
                <w:webHidden/>
                <w:szCs w:val="24"/>
              </w:rPr>
              <w:tab/>
            </w:r>
            <w:r w:rsidRPr="00EE465A">
              <w:rPr>
                <w:b w:val="0"/>
                <w:bCs w:val="0"/>
                <w:noProof/>
                <w:webHidden/>
                <w:szCs w:val="24"/>
              </w:rPr>
              <w:fldChar w:fldCharType="begin"/>
            </w:r>
            <w:r w:rsidRPr="00EE465A">
              <w:rPr>
                <w:b w:val="0"/>
                <w:bCs w:val="0"/>
                <w:noProof/>
                <w:webHidden/>
                <w:szCs w:val="24"/>
              </w:rPr>
              <w:instrText xml:space="preserve"> PAGEREF _Toc127747006 \h </w:instrText>
            </w:r>
            <w:r w:rsidRPr="00EE465A">
              <w:rPr>
                <w:b w:val="0"/>
                <w:bCs w:val="0"/>
                <w:noProof/>
                <w:webHidden/>
                <w:szCs w:val="24"/>
              </w:rPr>
            </w:r>
            <w:r w:rsidRPr="00EE465A">
              <w:rPr>
                <w:b w:val="0"/>
                <w:bCs w:val="0"/>
                <w:noProof/>
                <w:webHidden/>
                <w:szCs w:val="24"/>
              </w:rPr>
              <w:fldChar w:fldCharType="separate"/>
            </w:r>
            <w:r w:rsidRPr="00EE465A">
              <w:rPr>
                <w:b w:val="0"/>
                <w:bCs w:val="0"/>
                <w:noProof/>
                <w:webHidden/>
                <w:szCs w:val="24"/>
              </w:rPr>
              <w:t>25</w:t>
            </w:r>
            <w:r w:rsidRPr="00EE465A">
              <w:rPr>
                <w:b w:val="0"/>
                <w:bCs w:val="0"/>
                <w:noProof/>
                <w:webHidden/>
                <w:szCs w:val="24"/>
              </w:rPr>
              <w:fldChar w:fldCharType="end"/>
            </w:r>
          </w:hyperlink>
        </w:p>
        <w:p w14:paraId="66A63312" w14:textId="58B1D241" w:rsidR="00EE465A" w:rsidRPr="00EE465A" w:rsidRDefault="00EE465A" w:rsidP="00EE465A">
          <w:pPr>
            <w:pStyle w:val="TOC3"/>
            <w:tabs>
              <w:tab w:val="right" w:leader="dot" w:pos="9350"/>
            </w:tabs>
            <w:spacing w:line="360" w:lineRule="auto"/>
            <w:rPr>
              <w:rFonts w:asciiTheme="minorHAnsi" w:eastAsiaTheme="minorEastAsia" w:hAnsiTheme="minorHAnsi" w:cstheme="minorBidi"/>
              <w:b w:val="0"/>
              <w:bCs w:val="0"/>
              <w:noProof/>
              <w:szCs w:val="24"/>
            </w:rPr>
          </w:pPr>
          <w:hyperlink w:anchor="_Toc127747007" w:history="1">
            <w:r w:rsidRPr="00EE465A">
              <w:rPr>
                <w:rStyle w:val="Hyperlink"/>
                <w:b w:val="0"/>
                <w:bCs w:val="0"/>
                <w:noProof/>
                <w:szCs w:val="24"/>
              </w:rPr>
              <w:t>4.3.1. Analytical expression simulations</w:t>
            </w:r>
            <w:r w:rsidRPr="00EE465A">
              <w:rPr>
                <w:b w:val="0"/>
                <w:bCs w:val="0"/>
                <w:noProof/>
                <w:webHidden/>
                <w:szCs w:val="24"/>
              </w:rPr>
              <w:tab/>
            </w:r>
            <w:r w:rsidRPr="00EE465A">
              <w:rPr>
                <w:b w:val="0"/>
                <w:bCs w:val="0"/>
                <w:noProof/>
                <w:webHidden/>
                <w:szCs w:val="24"/>
              </w:rPr>
              <w:fldChar w:fldCharType="begin"/>
            </w:r>
            <w:r w:rsidRPr="00EE465A">
              <w:rPr>
                <w:b w:val="0"/>
                <w:bCs w:val="0"/>
                <w:noProof/>
                <w:webHidden/>
                <w:szCs w:val="24"/>
              </w:rPr>
              <w:instrText xml:space="preserve"> PAGEREF _Toc127747007 \h </w:instrText>
            </w:r>
            <w:r w:rsidRPr="00EE465A">
              <w:rPr>
                <w:b w:val="0"/>
                <w:bCs w:val="0"/>
                <w:noProof/>
                <w:webHidden/>
                <w:szCs w:val="24"/>
              </w:rPr>
            </w:r>
            <w:r w:rsidRPr="00EE465A">
              <w:rPr>
                <w:b w:val="0"/>
                <w:bCs w:val="0"/>
                <w:noProof/>
                <w:webHidden/>
                <w:szCs w:val="24"/>
              </w:rPr>
              <w:fldChar w:fldCharType="separate"/>
            </w:r>
            <w:r w:rsidRPr="00EE465A">
              <w:rPr>
                <w:b w:val="0"/>
                <w:bCs w:val="0"/>
                <w:noProof/>
                <w:webHidden/>
                <w:szCs w:val="24"/>
              </w:rPr>
              <w:t>25</w:t>
            </w:r>
            <w:r w:rsidRPr="00EE465A">
              <w:rPr>
                <w:b w:val="0"/>
                <w:bCs w:val="0"/>
                <w:noProof/>
                <w:webHidden/>
                <w:szCs w:val="24"/>
              </w:rPr>
              <w:fldChar w:fldCharType="end"/>
            </w:r>
          </w:hyperlink>
        </w:p>
        <w:p w14:paraId="11021807" w14:textId="6E35B3B3" w:rsidR="00EE465A" w:rsidRPr="00EE465A" w:rsidRDefault="00EE465A" w:rsidP="00EE465A">
          <w:pPr>
            <w:pStyle w:val="TOC3"/>
            <w:tabs>
              <w:tab w:val="right" w:leader="dot" w:pos="9350"/>
            </w:tabs>
            <w:spacing w:line="360" w:lineRule="auto"/>
            <w:rPr>
              <w:rFonts w:asciiTheme="minorHAnsi" w:eastAsiaTheme="minorEastAsia" w:hAnsiTheme="minorHAnsi" w:cstheme="minorBidi"/>
              <w:b w:val="0"/>
              <w:bCs w:val="0"/>
              <w:noProof/>
              <w:szCs w:val="24"/>
            </w:rPr>
          </w:pPr>
          <w:hyperlink w:anchor="_Toc127747008" w:history="1">
            <w:r w:rsidRPr="00EE465A">
              <w:rPr>
                <w:rStyle w:val="Hyperlink"/>
                <w:b w:val="0"/>
                <w:bCs w:val="0"/>
                <w:noProof/>
                <w:szCs w:val="24"/>
              </w:rPr>
              <w:t>4.3.2. Realistic system model simulations</w:t>
            </w:r>
            <w:r w:rsidRPr="00EE465A">
              <w:rPr>
                <w:b w:val="0"/>
                <w:bCs w:val="0"/>
                <w:noProof/>
                <w:webHidden/>
                <w:szCs w:val="24"/>
              </w:rPr>
              <w:tab/>
            </w:r>
            <w:r w:rsidRPr="00EE465A">
              <w:rPr>
                <w:b w:val="0"/>
                <w:bCs w:val="0"/>
                <w:noProof/>
                <w:webHidden/>
                <w:szCs w:val="24"/>
              </w:rPr>
              <w:fldChar w:fldCharType="begin"/>
            </w:r>
            <w:r w:rsidRPr="00EE465A">
              <w:rPr>
                <w:b w:val="0"/>
                <w:bCs w:val="0"/>
                <w:noProof/>
                <w:webHidden/>
                <w:szCs w:val="24"/>
              </w:rPr>
              <w:instrText xml:space="preserve"> PAGEREF _Toc127747008 \h </w:instrText>
            </w:r>
            <w:r w:rsidRPr="00EE465A">
              <w:rPr>
                <w:b w:val="0"/>
                <w:bCs w:val="0"/>
                <w:noProof/>
                <w:webHidden/>
                <w:szCs w:val="24"/>
              </w:rPr>
            </w:r>
            <w:r w:rsidRPr="00EE465A">
              <w:rPr>
                <w:b w:val="0"/>
                <w:bCs w:val="0"/>
                <w:noProof/>
                <w:webHidden/>
                <w:szCs w:val="24"/>
              </w:rPr>
              <w:fldChar w:fldCharType="separate"/>
            </w:r>
            <w:r w:rsidRPr="00EE465A">
              <w:rPr>
                <w:b w:val="0"/>
                <w:bCs w:val="0"/>
                <w:noProof/>
                <w:webHidden/>
                <w:szCs w:val="24"/>
              </w:rPr>
              <w:t>25</w:t>
            </w:r>
            <w:r w:rsidRPr="00EE465A">
              <w:rPr>
                <w:b w:val="0"/>
                <w:bCs w:val="0"/>
                <w:noProof/>
                <w:webHidden/>
                <w:szCs w:val="24"/>
              </w:rPr>
              <w:fldChar w:fldCharType="end"/>
            </w:r>
          </w:hyperlink>
        </w:p>
        <w:p w14:paraId="186079E5" w14:textId="32BF90AE" w:rsidR="00EE465A" w:rsidRPr="00EE465A" w:rsidRDefault="00EE465A" w:rsidP="00EE465A">
          <w:pPr>
            <w:pStyle w:val="TOC1"/>
            <w:tabs>
              <w:tab w:val="right" w:leader="dot" w:pos="9350"/>
            </w:tabs>
            <w:spacing w:line="360" w:lineRule="auto"/>
            <w:rPr>
              <w:rFonts w:asciiTheme="minorHAnsi" w:eastAsiaTheme="minorEastAsia" w:hAnsiTheme="minorHAnsi" w:cstheme="minorBidi"/>
              <w:b w:val="0"/>
              <w:bCs w:val="0"/>
              <w:noProof/>
              <w:szCs w:val="24"/>
            </w:rPr>
          </w:pPr>
          <w:hyperlink w:anchor="_Toc127747009" w:history="1">
            <w:r w:rsidRPr="00EE465A">
              <w:rPr>
                <w:rStyle w:val="Hyperlink"/>
                <w:b w:val="0"/>
                <w:bCs w:val="0"/>
                <w:noProof/>
                <w:szCs w:val="24"/>
              </w:rPr>
              <w:t>Section 5. Rician Fading Channel</w:t>
            </w:r>
            <w:r w:rsidRPr="00EE465A">
              <w:rPr>
                <w:b w:val="0"/>
                <w:bCs w:val="0"/>
                <w:noProof/>
                <w:webHidden/>
                <w:szCs w:val="24"/>
              </w:rPr>
              <w:tab/>
            </w:r>
            <w:r w:rsidRPr="00EE465A">
              <w:rPr>
                <w:b w:val="0"/>
                <w:bCs w:val="0"/>
                <w:noProof/>
                <w:webHidden/>
                <w:szCs w:val="24"/>
              </w:rPr>
              <w:fldChar w:fldCharType="begin"/>
            </w:r>
            <w:r w:rsidRPr="00EE465A">
              <w:rPr>
                <w:b w:val="0"/>
                <w:bCs w:val="0"/>
                <w:noProof/>
                <w:webHidden/>
                <w:szCs w:val="24"/>
              </w:rPr>
              <w:instrText xml:space="preserve"> PAGEREF _Toc127747009 \h </w:instrText>
            </w:r>
            <w:r w:rsidRPr="00EE465A">
              <w:rPr>
                <w:b w:val="0"/>
                <w:bCs w:val="0"/>
                <w:noProof/>
                <w:webHidden/>
                <w:szCs w:val="24"/>
              </w:rPr>
            </w:r>
            <w:r w:rsidRPr="00EE465A">
              <w:rPr>
                <w:b w:val="0"/>
                <w:bCs w:val="0"/>
                <w:noProof/>
                <w:webHidden/>
                <w:szCs w:val="24"/>
              </w:rPr>
              <w:fldChar w:fldCharType="separate"/>
            </w:r>
            <w:r w:rsidRPr="00EE465A">
              <w:rPr>
                <w:b w:val="0"/>
                <w:bCs w:val="0"/>
                <w:noProof/>
                <w:webHidden/>
                <w:szCs w:val="24"/>
              </w:rPr>
              <w:t>26</w:t>
            </w:r>
            <w:r w:rsidRPr="00EE465A">
              <w:rPr>
                <w:b w:val="0"/>
                <w:bCs w:val="0"/>
                <w:noProof/>
                <w:webHidden/>
                <w:szCs w:val="24"/>
              </w:rPr>
              <w:fldChar w:fldCharType="end"/>
            </w:r>
          </w:hyperlink>
        </w:p>
        <w:p w14:paraId="48310641" w14:textId="54C8872A" w:rsidR="00EE465A" w:rsidRPr="00EE465A" w:rsidRDefault="00EE465A" w:rsidP="00EE465A">
          <w:pPr>
            <w:pStyle w:val="TOC1"/>
            <w:tabs>
              <w:tab w:val="right" w:leader="dot" w:pos="9350"/>
            </w:tabs>
            <w:spacing w:line="360" w:lineRule="auto"/>
            <w:rPr>
              <w:rFonts w:asciiTheme="minorHAnsi" w:eastAsiaTheme="minorEastAsia" w:hAnsiTheme="minorHAnsi" w:cstheme="minorBidi"/>
              <w:b w:val="0"/>
              <w:bCs w:val="0"/>
              <w:noProof/>
              <w:szCs w:val="24"/>
            </w:rPr>
          </w:pPr>
          <w:hyperlink w:anchor="_Toc127747010" w:history="1">
            <w:r w:rsidRPr="00EE465A">
              <w:rPr>
                <w:rStyle w:val="Hyperlink"/>
                <w:b w:val="0"/>
                <w:bCs w:val="0"/>
                <w:noProof/>
                <w:szCs w:val="24"/>
              </w:rPr>
              <w:t>Section 6. Nakagami-μ Fading Channel</w:t>
            </w:r>
            <w:r w:rsidRPr="00EE465A">
              <w:rPr>
                <w:b w:val="0"/>
                <w:bCs w:val="0"/>
                <w:noProof/>
                <w:webHidden/>
                <w:szCs w:val="24"/>
              </w:rPr>
              <w:tab/>
            </w:r>
            <w:r w:rsidRPr="00EE465A">
              <w:rPr>
                <w:b w:val="0"/>
                <w:bCs w:val="0"/>
                <w:noProof/>
                <w:webHidden/>
                <w:szCs w:val="24"/>
              </w:rPr>
              <w:fldChar w:fldCharType="begin"/>
            </w:r>
            <w:r w:rsidRPr="00EE465A">
              <w:rPr>
                <w:b w:val="0"/>
                <w:bCs w:val="0"/>
                <w:noProof/>
                <w:webHidden/>
                <w:szCs w:val="24"/>
              </w:rPr>
              <w:instrText xml:space="preserve"> PAGEREF _Toc127747010 \h </w:instrText>
            </w:r>
            <w:r w:rsidRPr="00EE465A">
              <w:rPr>
                <w:b w:val="0"/>
                <w:bCs w:val="0"/>
                <w:noProof/>
                <w:webHidden/>
                <w:szCs w:val="24"/>
              </w:rPr>
            </w:r>
            <w:r w:rsidRPr="00EE465A">
              <w:rPr>
                <w:b w:val="0"/>
                <w:bCs w:val="0"/>
                <w:noProof/>
                <w:webHidden/>
                <w:szCs w:val="24"/>
              </w:rPr>
              <w:fldChar w:fldCharType="separate"/>
            </w:r>
            <w:r w:rsidRPr="00EE465A">
              <w:rPr>
                <w:b w:val="0"/>
                <w:bCs w:val="0"/>
                <w:noProof/>
                <w:webHidden/>
                <w:szCs w:val="24"/>
              </w:rPr>
              <w:t>27</w:t>
            </w:r>
            <w:r w:rsidRPr="00EE465A">
              <w:rPr>
                <w:b w:val="0"/>
                <w:bCs w:val="0"/>
                <w:noProof/>
                <w:webHidden/>
                <w:szCs w:val="24"/>
              </w:rPr>
              <w:fldChar w:fldCharType="end"/>
            </w:r>
          </w:hyperlink>
        </w:p>
        <w:p w14:paraId="1BC9D112" w14:textId="399BA4D5" w:rsidR="00EE465A" w:rsidRPr="00EE465A" w:rsidRDefault="00EE465A" w:rsidP="00EE465A">
          <w:pPr>
            <w:pStyle w:val="TOC1"/>
            <w:tabs>
              <w:tab w:val="right" w:leader="dot" w:pos="9350"/>
            </w:tabs>
            <w:spacing w:line="360" w:lineRule="auto"/>
            <w:rPr>
              <w:rFonts w:asciiTheme="minorHAnsi" w:eastAsiaTheme="minorEastAsia" w:hAnsiTheme="minorHAnsi" w:cstheme="minorBidi"/>
              <w:b w:val="0"/>
              <w:bCs w:val="0"/>
              <w:noProof/>
              <w:szCs w:val="24"/>
            </w:rPr>
          </w:pPr>
          <w:hyperlink w:anchor="_Toc127747011" w:history="1">
            <w:r w:rsidRPr="00EE465A">
              <w:rPr>
                <w:rStyle w:val="Hyperlink"/>
                <w:b w:val="0"/>
                <w:bCs w:val="0"/>
                <w:noProof/>
                <w:szCs w:val="24"/>
              </w:rPr>
              <w:t>Section 7. Generalized Gamma Fading Channels</w:t>
            </w:r>
            <w:r w:rsidRPr="00EE465A">
              <w:rPr>
                <w:b w:val="0"/>
                <w:bCs w:val="0"/>
                <w:noProof/>
                <w:webHidden/>
                <w:szCs w:val="24"/>
              </w:rPr>
              <w:tab/>
            </w:r>
            <w:r w:rsidRPr="00EE465A">
              <w:rPr>
                <w:b w:val="0"/>
                <w:bCs w:val="0"/>
                <w:noProof/>
                <w:webHidden/>
                <w:szCs w:val="24"/>
              </w:rPr>
              <w:fldChar w:fldCharType="begin"/>
            </w:r>
            <w:r w:rsidRPr="00EE465A">
              <w:rPr>
                <w:b w:val="0"/>
                <w:bCs w:val="0"/>
                <w:noProof/>
                <w:webHidden/>
                <w:szCs w:val="24"/>
              </w:rPr>
              <w:instrText xml:space="preserve"> PAGEREF _Toc127747011 \h </w:instrText>
            </w:r>
            <w:r w:rsidRPr="00EE465A">
              <w:rPr>
                <w:b w:val="0"/>
                <w:bCs w:val="0"/>
                <w:noProof/>
                <w:webHidden/>
                <w:szCs w:val="24"/>
              </w:rPr>
            </w:r>
            <w:r w:rsidRPr="00EE465A">
              <w:rPr>
                <w:b w:val="0"/>
                <w:bCs w:val="0"/>
                <w:noProof/>
                <w:webHidden/>
                <w:szCs w:val="24"/>
              </w:rPr>
              <w:fldChar w:fldCharType="separate"/>
            </w:r>
            <w:r w:rsidRPr="00EE465A">
              <w:rPr>
                <w:b w:val="0"/>
                <w:bCs w:val="0"/>
                <w:noProof/>
                <w:webHidden/>
                <w:szCs w:val="24"/>
              </w:rPr>
              <w:t>28</w:t>
            </w:r>
            <w:r w:rsidRPr="00EE465A">
              <w:rPr>
                <w:b w:val="0"/>
                <w:bCs w:val="0"/>
                <w:noProof/>
                <w:webHidden/>
                <w:szCs w:val="24"/>
              </w:rPr>
              <w:fldChar w:fldCharType="end"/>
            </w:r>
          </w:hyperlink>
        </w:p>
        <w:p w14:paraId="286650C5" w14:textId="1A301159" w:rsidR="00EE465A" w:rsidRPr="00EE465A" w:rsidRDefault="00EE465A" w:rsidP="00EE465A">
          <w:pPr>
            <w:pStyle w:val="TOC1"/>
            <w:tabs>
              <w:tab w:val="right" w:leader="dot" w:pos="9350"/>
            </w:tabs>
            <w:spacing w:line="360" w:lineRule="auto"/>
            <w:rPr>
              <w:rFonts w:asciiTheme="minorHAnsi" w:eastAsiaTheme="minorEastAsia" w:hAnsiTheme="minorHAnsi" w:cstheme="minorBidi"/>
              <w:b w:val="0"/>
              <w:bCs w:val="0"/>
              <w:noProof/>
              <w:szCs w:val="24"/>
            </w:rPr>
          </w:pPr>
          <w:hyperlink w:anchor="_Toc127747012" w:history="1">
            <w:r w:rsidRPr="00EE465A">
              <w:rPr>
                <w:rStyle w:val="Hyperlink"/>
                <w:b w:val="0"/>
                <w:bCs w:val="0"/>
                <w:noProof/>
                <w:szCs w:val="24"/>
              </w:rPr>
              <w:t>Section 8. Conclusion</w:t>
            </w:r>
            <w:r w:rsidRPr="00EE465A">
              <w:rPr>
                <w:b w:val="0"/>
                <w:bCs w:val="0"/>
                <w:noProof/>
                <w:webHidden/>
                <w:szCs w:val="24"/>
              </w:rPr>
              <w:tab/>
            </w:r>
            <w:r w:rsidRPr="00EE465A">
              <w:rPr>
                <w:b w:val="0"/>
                <w:bCs w:val="0"/>
                <w:noProof/>
                <w:webHidden/>
                <w:szCs w:val="24"/>
              </w:rPr>
              <w:fldChar w:fldCharType="begin"/>
            </w:r>
            <w:r w:rsidRPr="00EE465A">
              <w:rPr>
                <w:b w:val="0"/>
                <w:bCs w:val="0"/>
                <w:noProof/>
                <w:webHidden/>
                <w:szCs w:val="24"/>
              </w:rPr>
              <w:instrText xml:space="preserve"> PAGEREF _Toc127747012 \h </w:instrText>
            </w:r>
            <w:r w:rsidRPr="00EE465A">
              <w:rPr>
                <w:b w:val="0"/>
                <w:bCs w:val="0"/>
                <w:noProof/>
                <w:webHidden/>
                <w:szCs w:val="24"/>
              </w:rPr>
            </w:r>
            <w:r w:rsidRPr="00EE465A">
              <w:rPr>
                <w:b w:val="0"/>
                <w:bCs w:val="0"/>
                <w:noProof/>
                <w:webHidden/>
                <w:szCs w:val="24"/>
              </w:rPr>
              <w:fldChar w:fldCharType="separate"/>
            </w:r>
            <w:r w:rsidRPr="00EE465A">
              <w:rPr>
                <w:b w:val="0"/>
                <w:bCs w:val="0"/>
                <w:noProof/>
                <w:webHidden/>
                <w:szCs w:val="24"/>
              </w:rPr>
              <w:t>29</w:t>
            </w:r>
            <w:r w:rsidRPr="00EE465A">
              <w:rPr>
                <w:b w:val="0"/>
                <w:bCs w:val="0"/>
                <w:noProof/>
                <w:webHidden/>
                <w:szCs w:val="24"/>
              </w:rPr>
              <w:fldChar w:fldCharType="end"/>
            </w:r>
          </w:hyperlink>
        </w:p>
        <w:p w14:paraId="78355600" w14:textId="732308F0" w:rsidR="00EE465A" w:rsidRPr="00EE465A" w:rsidRDefault="00EE465A" w:rsidP="00EE465A">
          <w:pPr>
            <w:pStyle w:val="TOC1"/>
            <w:tabs>
              <w:tab w:val="right" w:leader="dot" w:pos="9350"/>
            </w:tabs>
            <w:spacing w:line="360" w:lineRule="auto"/>
            <w:rPr>
              <w:rFonts w:asciiTheme="minorHAnsi" w:eastAsiaTheme="minorEastAsia" w:hAnsiTheme="minorHAnsi" w:cstheme="minorBidi"/>
              <w:b w:val="0"/>
              <w:bCs w:val="0"/>
              <w:noProof/>
              <w:szCs w:val="24"/>
            </w:rPr>
          </w:pPr>
          <w:hyperlink w:anchor="_Toc127747013" w:history="1">
            <w:r w:rsidRPr="00EE465A">
              <w:rPr>
                <w:rStyle w:val="Hyperlink"/>
                <w:b w:val="0"/>
                <w:bCs w:val="0"/>
                <w:noProof/>
                <w:szCs w:val="24"/>
              </w:rPr>
              <w:t>Bibliography</w:t>
            </w:r>
            <w:r w:rsidRPr="00EE465A">
              <w:rPr>
                <w:b w:val="0"/>
                <w:bCs w:val="0"/>
                <w:noProof/>
                <w:webHidden/>
                <w:szCs w:val="24"/>
              </w:rPr>
              <w:tab/>
            </w:r>
            <w:r w:rsidRPr="00EE465A">
              <w:rPr>
                <w:b w:val="0"/>
                <w:bCs w:val="0"/>
                <w:noProof/>
                <w:webHidden/>
                <w:szCs w:val="24"/>
              </w:rPr>
              <w:fldChar w:fldCharType="begin"/>
            </w:r>
            <w:r w:rsidRPr="00EE465A">
              <w:rPr>
                <w:b w:val="0"/>
                <w:bCs w:val="0"/>
                <w:noProof/>
                <w:webHidden/>
                <w:szCs w:val="24"/>
              </w:rPr>
              <w:instrText xml:space="preserve"> PAGEREF _Toc127747013 \h </w:instrText>
            </w:r>
            <w:r w:rsidRPr="00EE465A">
              <w:rPr>
                <w:b w:val="0"/>
                <w:bCs w:val="0"/>
                <w:noProof/>
                <w:webHidden/>
                <w:szCs w:val="24"/>
              </w:rPr>
            </w:r>
            <w:r w:rsidRPr="00EE465A">
              <w:rPr>
                <w:b w:val="0"/>
                <w:bCs w:val="0"/>
                <w:noProof/>
                <w:webHidden/>
                <w:szCs w:val="24"/>
              </w:rPr>
              <w:fldChar w:fldCharType="separate"/>
            </w:r>
            <w:r w:rsidRPr="00EE465A">
              <w:rPr>
                <w:b w:val="0"/>
                <w:bCs w:val="0"/>
                <w:noProof/>
                <w:webHidden/>
                <w:szCs w:val="24"/>
              </w:rPr>
              <w:t>30</w:t>
            </w:r>
            <w:r w:rsidRPr="00EE465A">
              <w:rPr>
                <w:b w:val="0"/>
                <w:bCs w:val="0"/>
                <w:noProof/>
                <w:webHidden/>
                <w:szCs w:val="24"/>
              </w:rPr>
              <w:fldChar w:fldCharType="end"/>
            </w:r>
          </w:hyperlink>
        </w:p>
        <w:p w14:paraId="26670131" w14:textId="3131464C" w:rsidR="00430B7D" w:rsidRPr="00EE465A" w:rsidRDefault="00430B7D" w:rsidP="008B2D0A">
          <w:pPr>
            <w:spacing w:line="360" w:lineRule="auto"/>
            <w:rPr>
              <w:b w:val="0"/>
              <w:bCs w:val="0"/>
              <w:szCs w:val="24"/>
            </w:rPr>
          </w:pPr>
          <w:r w:rsidRPr="00EE465A">
            <w:rPr>
              <w:b w:val="0"/>
              <w:bCs w:val="0"/>
              <w:noProof/>
              <w:szCs w:val="24"/>
            </w:rPr>
            <w:fldChar w:fldCharType="end"/>
          </w:r>
        </w:p>
      </w:sdtContent>
    </w:sdt>
    <w:p w14:paraId="6673C970" w14:textId="60E6D8A5" w:rsidR="00406951" w:rsidRDefault="00406951" w:rsidP="008B2D0A">
      <w:pPr>
        <w:spacing w:line="360" w:lineRule="auto"/>
        <w:rPr>
          <w:b w:val="0"/>
          <w:bCs w:val="0"/>
          <w:szCs w:val="24"/>
        </w:rPr>
        <w:sectPr w:rsidR="00406951" w:rsidSect="00C923E3">
          <w:footerReference w:type="default" r:id="rId10"/>
          <w:footerReference w:type="first" r:id="rId11"/>
          <w:pgSz w:w="12240" w:h="15840"/>
          <w:pgMar w:top="1440" w:right="1440" w:bottom="1440" w:left="1440" w:header="720" w:footer="720" w:gutter="0"/>
          <w:cols w:space="720"/>
          <w:docGrid w:linePitch="360"/>
        </w:sectPr>
      </w:pPr>
    </w:p>
    <w:p w14:paraId="5EEB0115" w14:textId="35F624C7" w:rsidR="00A80E2C" w:rsidRDefault="00A60DFF" w:rsidP="008B2D0A">
      <w:pPr>
        <w:pStyle w:val="Heading1"/>
      </w:pPr>
      <w:bookmarkStart w:id="2" w:name="_Toc127746989"/>
      <w:r w:rsidRPr="0029644F">
        <w:lastRenderedPageBreak/>
        <w:t>Section 1. Introduction</w:t>
      </w:r>
      <w:bookmarkEnd w:id="2"/>
    </w:p>
    <w:p w14:paraId="3EEDB98A" w14:textId="77777777" w:rsidR="00205D09" w:rsidRPr="00205D09" w:rsidRDefault="00205D09" w:rsidP="008B2D0A">
      <w:pPr>
        <w:spacing w:line="360" w:lineRule="auto"/>
      </w:pPr>
    </w:p>
    <w:p w14:paraId="0A062FE0" w14:textId="4DFF8809" w:rsidR="00A60DFF" w:rsidRDefault="00A60DFF" w:rsidP="008B2D0A">
      <w:pPr>
        <w:pStyle w:val="Heading2"/>
        <w:spacing w:line="360" w:lineRule="auto"/>
        <w:rPr>
          <w:rFonts w:ascii="Times New Roman" w:hAnsi="Times New Roman" w:cs="Times New Roman"/>
        </w:rPr>
      </w:pPr>
      <w:bookmarkStart w:id="3" w:name="_Toc127746990"/>
      <w:r w:rsidRPr="0029644F">
        <w:rPr>
          <w:rFonts w:ascii="Times New Roman" w:hAnsi="Times New Roman" w:cs="Times New Roman"/>
        </w:rPr>
        <w:t>1.1. Wireless Communications</w:t>
      </w:r>
      <w:bookmarkEnd w:id="3"/>
    </w:p>
    <w:p w14:paraId="5F12A42C" w14:textId="77777777" w:rsidR="00205D09" w:rsidRPr="00205D09" w:rsidRDefault="00205D09" w:rsidP="008B2D0A">
      <w:pPr>
        <w:spacing w:line="360" w:lineRule="auto"/>
      </w:pPr>
    </w:p>
    <w:p w14:paraId="3C1A6F02" w14:textId="77777777" w:rsidR="007D6AE0" w:rsidRPr="007D6AE0" w:rsidRDefault="007D6AE0" w:rsidP="008B2D0A">
      <w:pPr>
        <w:spacing w:line="360" w:lineRule="auto"/>
        <w:ind w:firstLine="284"/>
        <w:rPr>
          <w:b w:val="0"/>
          <w:bCs w:val="0"/>
        </w:rPr>
      </w:pPr>
      <w:r w:rsidRPr="007D6AE0">
        <w:rPr>
          <w:b w:val="0"/>
          <w:bCs w:val="0"/>
        </w:rPr>
        <w:t xml:space="preserve">Wireless communication refers to the transfer of information or power between two or more points that are not connected by a physical link. The most common wireless technologies are radio, infrared and microwave. The whole basis of communication relies on the use of electromagnetic waves to transmit information from one point to another. These waves can be either guided, such as those transmitted over a wire or cable, or unguided, such as those transmitted through the air. </w:t>
      </w:r>
    </w:p>
    <w:p w14:paraId="56B9B319" w14:textId="7714ECFE" w:rsidR="007D6AE0" w:rsidRDefault="007D6AE0" w:rsidP="008B2D0A">
      <w:pPr>
        <w:spacing w:line="360" w:lineRule="auto"/>
        <w:ind w:firstLine="284"/>
        <w:rPr>
          <w:b w:val="0"/>
          <w:bCs w:val="0"/>
        </w:rPr>
      </w:pPr>
      <w:r w:rsidRPr="007D6AE0">
        <w:rPr>
          <w:b w:val="0"/>
          <w:bCs w:val="0"/>
        </w:rPr>
        <w:t>There are several factors that can affect the performance of a wireless communication system, the distance between the transmitter and receiver (Friis’ equation), the presence of obstacles or interference (Rayleigh), and the frequency of the electromagnetic waves being used.</w:t>
      </w:r>
    </w:p>
    <w:p w14:paraId="78D4D2C4" w14:textId="77777777" w:rsidR="00205D09" w:rsidRPr="007D6AE0" w:rsidRDefault="00205D09" w:rsidP="008B2D0A">
      <w:pPr>
        <w:spacing w:line="360" w:lineRule="auto"/>
        <w:ind w:firstLine="284"/>
        <w:rPr>
          <w:b w:val="0"/>
          <w:bCs w:val="0"/>
        </w:rPr>
      </w:pPr>
    </w:p>
    <w:p w14:paraId="796BE299" w14:textId="69312331" w:rsidR="00A60DFF" w:rsidRDefault="00A60DFF" w:rsidP="008B2D0A">
      <w:pPr>
        <w:pStyle w:val="Heading2"/>
        <w:spacing w:line="360" w:lineRule="auto"/>
        <w:rPr>
          <w:rFonts w:ascii="Times New Roman" w:hAnsi="Times New Roman" w:cs="Times New Roman"/>
        </w:rPr>
      </w:pPr>
      <w:bookmarkStart w:id="4" w:name="_Toc127746991"/>
      <w:r w:rsidRPr="0029644F">
        <w:rPr>
          <w:rFonts w:ascii="Times New Roman" w:hAnsi="Times New Roman" w:cs="Times New Roman"/>
        </w:rPr>
        <w:t>1.2. Flat-Fading Channels</w:t>
      </w:r>
      <w:bookmarkEnd w:id="4"/>
    </w:p>
    <w:p w14:paraId="1D200EA2" w14:textId="77777777" w:rsidR="00205D09" w:rsidRPr="00205D09" w:rsidRDefault="00205D09" w:rsidP="008B2D0A">
      <w:pPr>
        <w:spacing w:line="360" w:lineRule="auto"/>
      </w:pPr>
    </w:p>
    <w:p w14:paraId="2A56417B" w14:textId="77777777" w:rsidR="00205D09" w:rsidRPr="00205D09" w:rsidRDefault="00205D09" w:rsidP="008B2D0A">
      <w:pPr>
        <w:spacing w:line="360" w:lineRule="auto"/>
        <w:ind w:firstLine="284"/>
        <w:rPr>
          <w:b w:val="0"/>
          <w:bCs w:val="0"/>
        </w:rPr>
      </w:pPr>
      <w:r w:rsidRPr="00205D09">
        <w:rPr>
          <w:b w:val="0"/>
          <w:bCs w:val="0"/>
        </w:rPr>
        <w:t>A flat fading channel is a type of wireless communication channel that experiences constant, or flat, fading over the duration of a transmitted signal. Flat fading occurs when the signal strength of the transmitted signal remains constant, or nearly constant, over time. Flat-fading channels are typically found in wireless systems that operate over short distances, such as those used in indoor environments or in personal area networks (PANs). These channels are characterized by low levels of fading, or signal variation, over time.</w:t>
      </w:r>
    </w:p>
    <w:p w14:paraId="4A1AC8FA" w14:textId="77777777" w:rsidR="00205D09" w:rsidRPr="00205D09" w:rsidRDefault="00205D09" w:rsidP="008B2D0A">
      <w:pPr>
        <w:spacing w:line="360" w:lineRule="auto"/>
        <w:ind w:firstLine="284"/>
        <w:rPr>
          <w:b w:val="0"/>
          <w:bCs w:val="0"/>
        </w:rPr>
      </w:pPr>
    </w:p>
    <w:p w14:paraId="0E84CCB8" w14:textId="71DE0BAE" w:rsidR="00205D09" w:rsidRDefault="00205D09" w:rsidP="008B2D0A">
      <w:pPr>
        <w:spacing w:line="360" w:lineRule="auto"/>
        <w:ind w:firstLine="284"/>
        <w:rPr>
          <w:b w:val="0"/>
          <w:bCs w:val="0"/>
        </w:rPr>
      </w:pPr>
      <w:r w:rsidRPr="00205D09">
        <w:rPr>
          <w:b w:val="0"/>
          <w:bCs w:val="0"/>
        </w:rPr>
        <w:t>There are several factors that can cause flat fading in a wireless communication channel, including reflections from nearby objects, scattering from small obstacles, and the movement of the transmitter or receiver. One way to mitigate effects of flat fading is to use multiple antennas on both the transmitter and the receiver. This can help to improve the signal-to-noise ratio (SNR) and increase the reliability of the communication link. Other techniques, such as error correction coding and frequency-hopping, can also be used to improve the performance of a wireless system in a flat-fading channel.</w:t>
      </w:r>
    </w:p>
    <w:p w14:paraId="6E730034" w14:textId="77777777" w:rsidR="00205D09" w:rsidRPr="00205D09" w:rsidRDefault="00205D09" w:rsidP="008B2D0A">
      <w:pPr>
        <w:spacing w:line="360" w:lineRule="auto"/>
        <w:ind w:firstLine="284"/>
        <w:rPr>
          <w:b w:val="0"/>
          <w:bCs w:val="0"/>
        </w:rPr>
      </w:pPr>
    </w:p>
    <w:p w14:paraId="64350B64" w14:textId="415B28E6" w:rsidR="00A60DFF" w:rsidRDefault="00307015" w:rsidP="008B2D0A">
      <w:pPr>
        <w:pStyle w:val="Heading2"/>
        <w:spacing w:line="360" w:lineRule="auto"/>
        <w:rPr>
          <w:rFonts w:ascii="Times New Roman" w:hAnsi="Times New Roman" w:cs="Times New Roman"/>
        </w:rPr>
      </w:pPr>
      <w:bookmarkStart w:id="5" w:name="_Toc127746992"/>
      <w:r w:rsidRPr="0029644F">
        <w:rPr>
          <w:rFonts w:ascii="Times New Roman" w:hAnsi="Times New Roman" w:cs="Times New Roman"/>
        </w:rPr>
        <w:t>1.3. Performance evaluation and metrics</w:t>
      </w:r>
      <w:bookmarkEnd w:id="5"/>
    </w:p>
    <w:p w14:paraId="613CE109" w14:textId="77777777" w:rsidR="00DE5AC6" w:rsidRPr="00DE5AC6" w:rsidRDefault="00DE5AC6" w:rsidP="008B2D0A">
      <w:pPr>
        <w:spacing w:line="360" w:lineRule="auto"/>
      </w:pPr>
    </w:p>
    <w:p w14:paraId="5FD6FD3F" w14:textId="592FBE5C" w:rsidR="00205D09" w:rsidRPr="00205D09" w:rsidRDefault="00205D09" w:rsidP="008B2D0A">
      <w:pPr>
        <w:spacing w:line="360" w:lineRule="auto"/>
        <w:ind w:firstLine="284"/>
        <w:rPr>
          <w:b w:val="0"/>
          <w:bCs w:val="0"/>
          <w:szCs w:val="24"/>
        </w:rPr>
      </w:pPr>
      <w:r w:rsidRPr="00205D09">
        <w:rPr>
          <w:b w:val="0"/>
          <w:bCs w:val="0"/>
          <w:szCs w:val="24"/>
        </w:rPr>
        <w:t xml:space="preserve">Thus, it is important to evaluate the performance of a wireless channel since wireless communications are prone to various types of interference and noise that can degrade the quality of the signal. By evaluating the performance of a wireless channel, it is possible to identify any problems or limitations in the system and take steps to improve </w:t>
      </w:r>
      <w:r w:rsidR="0016635D" w:rsidRPr="00205D09">
        <w:rPr>
          <w:b w:val="0"/>
          <w:bCs w:val="0"/>
          <w:szCs w:val="24"/>
        </w:rPr>
        <w:t>communication</w:t>
      </w:r>
      <w:r w:rsidRPr="00205D09">
        <w:rPr>
          <w:b w:val="0"/>
          <w:bCs w:val="0"/>
          <w:szCs w:val="24"/>
        </w:rPr>
        <w:t xml:space="preserve"> performance. The performance can be evaluated using a variety of metrics, including:</w:t>
      </w:r>
    </w:p>
    <w:p w14:paraId="55BE3214" w14:textId="77777777" w:rsidR="00205D09" w:rsidRPr="00205D09" w:rsidRDefault="00205D09" w:rsidP="008B2D0A">
      <w:pPr>
        <w:spacing w:line="360" w:lineRule="auto"/>
        <w:ind w:firstLine="284"/>
        <w:rPr>
          <w:b w:val="0"/>
          <w:bCs w:val="0"/>
          <w:szCs w:val="24"/>
        </w:rPr>
      </w:pPr>
    </w:p>
    <w:p w14:paraId="7C93FB15" w14:textId="77777777" w:rsidR="00205D09" w:rsidRPr="00205D09" w:rsidRDefault="00205D09" w:rsidP="008B2D0A">
      <w:pPr>
        <w:pStyle w:val="ListParagraph"/>
        <w:numPr>
          <w:ilvl w:val="0"/>
          <w:numId w:val="1"/>
        </w:numPr>
        <w:spacing w:line="360" w:lineRule="auto"/>
        <w:ind w:left="426" w:hanging="426"/>
        <w:jc w:val="both"/>
        <w:rPr>
          <w:rFonts w:ascii="Times New Roman" w:hAnsi="Times New Roman" w:cs="Times New Roman"/>
          <w:sz w:val="24"/>
          <w:szCs w:val="24"/>
        </w:rPr>
      </w:pPr>
      <w:r w:rsidRPr="00205D09">
        <w:rPr>
          <w:rFonts w:ascii="Times New Roman" w:hAnsi="Times New Roman" w:cs="Times New Roman"/>
          <w:sz w:val="24"/>
          <w:szCs w:val="24"/>
        </w:rPr>
        <w:t>Signal strength: This metric refers to the power of the signal at the receiving end. Stronger signal results in better communication performance.</w:t>
      </w:r>
    </w:p>
    <w:p w14:paraId="54146251" w14:textId="77777777" w:rsidR="00205D09" w:rsidRPr="00205D09" w:rsidRDefault="00205D09" w:rsidP="008B2D0A">
      <w:pPr>
        <w:pStyle w:val="ListParagraph"/>
        <w:numPr>
          <w:ilvl w:val="0"/>
          <w:numId w:val="1"/>
        </w:numPr>
        <w:spacing w:line="360" w:lineRule="auto"/>
        <w:ind w:left="426" w:hanging="426"/>
        <w:jc w:val="both"/>
        <w:rPr>
          <w:rFonts w:ascii="Times New Roman" w:hAnsi="Times New Roman" w:cs="Times New Roman"/>
          <w:sz w:val="24"/>
          <w:szCs w:val="24"/>
        </w:rPr>
      </w:pPr>
      <w:r w:rsidRPr="00205D09">
        <w:rPr>
          <w:rFonts w:ascii="Times New Roman" w:hAnsi="Times New Roman" w:cs="Times New Roman"/>
          <w:sz w:val="24"/>
          <w:szCs w:val="24"/>
        </w:rPr>
        <w:t>Data rate: This measures the speed at which data is transmitted over the wireless channel.</w:t>
      </w:r>
    </w:p>
    <w:p w14:paraId="2D0CA9D9" w14:textId="77777777" w:rsidR="00205D09" w:rsidRPr="00205D09" w:rsidRDefault="00205D09" w:rsidP="008B2D0A">
      <w:pPr>
        <w:pStyle w:val="ListParagraph"/>
        <w:numPr>
          <w:ilvl w:val="0"/>
          <w:numId w:val="1"/>
        </w:numPr>
        <w:spacing w:line="360" w:lineRule="auto"/>
        <w:ind w:left="426" w:hanging="426"/>
        <w:jc w:val="both"/>
        <w:rPr>
          <w:rFonts w:ascii="Times New Roman" w:hAnsi="Times New Roman" w:cs="Times New Roman"/>
          <w:sz w:val="24"/>
          <w:szCs w:val="24"/>
        </w:rPr>
      </w:pPr>
      <w:r w:rsidRPr="00205D09">
        <w:rPr>
          <w:rFonts w:ascii="Times New Roman" w:hAnsi="Times New Roman" w:cs="Times New Roman"/>
          <w:sz w:val="24"/>
          <w:szCs w:val="24"/>
        </w:rPr>
        <w:t xml:space="preserve">Bandwidth: This measures the amount of data that can be transmitted over the wireless channel in each period of time. </w:t>
      </w:r>
    </w:p>
    <w:p w14:paraId="59DCBD4D" w14:textId="77777777" w:rsidR="00205D09" w:rsidRPr="00205D09" w:rsidRDefault="00205D09" w:rsidP="008B2D0A">
      <w:pPr>
        <w:pStyle w:val="ListParagraph"/>
        <w:numPr>
          <w:ilvl w:val="0"/>
          <w:numId w:val="1"/>
        </w:numPr>
        <w:spacing w:line="360" w:lineRule="auto"/>
        <w:ind w:left="426" w:hanging="426"/>
        <w:jc w:val="both"/>
        <w:rPr>
          <w:rFonts w:ascii="Times New Roman" w:hAnsi="Times New Roman" w:cs="Times New Roman"/>
          <w:sz w:val="24"/>
          <w:szCs w:val="24"/>
        </w:rPr>
      </w:pPr>
      <w:r w:rsidRPr="00205D09">
        <w:rPr>
          <w:rFonts w:ascii="Times New Roman" w:hAnsi="Times New Roman" w:cs="Times New Roman"/>
          <w:sz w:val="24"/>
          <w:szCs w:val="24"/>
        </w:rPr>
        <w:t>Error rate: This measures the percentage of transmitted data that is received incorrectly at the receiving end.</w:t>
      </w:r>
    </w:p>
    <w:p w14:paraId="04571A27" w14:textId="77777777" w:rsidR="00205D09" w:rsidRPr="00205D09" w:rsidRDefault="00205D09" w:rsidP="008B2D0A">
      <w:pPr>
        <w:pStyle w:val="ListParagraph"/>
        <w:numPr>
          <w:ilvl w:val="0"/>
          <w:numId w:val="1"/>
        </w:numPr>
        <w:spacing w:line="360" w:lineRule="auto"/>
        <w:ind w:left="426" w:hanging="426"/>
        <w:jc w:val="both"/>
        <w:rPr>
          <w:rFonts w:ascii="Times New Roman" w:hAnsi="Times New Roman" w:cs="Times New Roman"/>
          <w:sz w:val="24"/>
          <w:szCs w:val="24"/>
        </w:rPr>
      </w:pPr>
      <w:r w:rsidRPr="00205D09">
        <w:rPr>
          <w:rFonts w:ascii="Times New Roman" w:hAnsi="Times New Roman" w:cs="Times New Roman"/>
          <w:sz w:val="24"/>
          <w:szCs w:val="24"/>
        </w:rPr>
        <w:t>Interference: This measures the amount of noise or other signals that can disrupt communication over the wireless link.</w:t>
      </w:r>
    </w:p>
    <w:p w14:paraId="1C930238" w14:textId="77777777" w:rsidR="00205D09" w:rsidRPr="00205D09" w:rsidRDefault="00205D09" w:rsidP="008B2D0A">
      <w:pPr>
        <w:spacing w:line="360" w:lineRule="auto"/>
        <w:ind w:left="360" w:firstLine="284"/>
        <w:rPr>
          <w:b w:val="0"/>
          <w:bCs w:val="0"/>
          <w:szCs w:val="24"/>
        </w:rPr>
      </w:pPr>
    </w:p>
    <w:p w14:paraId="4EC8CCB9" w14:textId="77777777" w:rsidR="00205D09" w:rsidRPr="00205D09" w:rsidRDefault="00205D09" w:rsidP="008B2D0A">
      <w:pPr>
        <w:spacing w:line="360" w:lineRule="auto"/>
        <w:ind w:firstLine="284"/>
        <w:rPr>
          <w:b w:val="0"/>
          <w:bCs w:val="0"/>
          <w:szCs w:val="24"/>
        </w:rPr>
      </w:pPr>
      <w:r w:rsidRPr="00205D09">
        <w:rPr>
          <w:b w:val="0"/>
          <w:bCs w:val="0"/>
          <w:szCs w:val="24"/>
        </w:rPr>
        <w:t>Additionally, there are some metrics that are considered crucial about the evaluation of a digital wireless communication system. Those are, the signal-to-noise ratio (SNR), the outage probability and the average bit-error rate. SNR is probably the most common and well understood performance measure metric of a digital communication system, and overall communication systems. Most often it is measured at the output of the receiver and is strongly related to the data detection process. It is characterized as the easiest metric to evaluate and is a valid indicator about the overall quality of the system. In the concern of communications under fading channels, the more appropriate metric is the average SNR, where the term average denotes the statistical average of the random variable, subject to the fading distribution model. The random variable in these systems is the instantaneous SNR, which acts as the random variable of the distribution.</w:t>
      </w:r>
    </w:p>
    <w:p w14:paraId="0862BFC2" w14:textId="77777777" w:rsidR="00205D09" w:rsidRPr="00205D09" w:rsidRDefault="00205D09" w:rsidP="008B2D0A">
      <w:pPr>
        <w:spacing w:line="360" w:lineRule="auto"/>
        <w:ind w:firstLine="284"/>
        <w:rPr>
          <w:b w:val="0"/>
          <w:bCs w:val="0"/>
          <w:szCs w:val="24"/>
        </w:rPr>
      </w:pPr>
    </w:p>
    <w:p w14:paraId="4F633431" w14:textId="77777777" w:rsidR="00205D09" w:rsidRPr="00205D09" w:rsidRDefault="00205D09" w:rsidP="008B2D0A">
      <w:pPr>
        <w:spacing w:line="360" w:lineRule="auto"/>
        <w:ind w:firstLine="284"/>
        <w:rPr>
          <w:b w:val="0"/>
          <w:bCs w:val="0"/>
          <w:szCs w:val="24"/>
        </w:rPr>
      </w:pPr>
      <w:r w:rsidRPr="00205D09">
        <w:rPr>
          <w:b w:val="0"/>
          <w:bCs w:val="0"/>
          <w:szCs w:val="24"/>
        </w:rPr>
        <w:lastRenderedPageBreak/>
        <w:t>Evaluating the performance of a wireless channel can also be important for optimizing the use of the wireless spectrum. By understanding how different types of interference and noise affect the performance of a wireless system, it is possible to design and deploy the system in a way that maximizes its efficiency and minimizes its impact on other users of the spectrum.</w:t>
      </w:r>
    </w:p>
    <w:p w14:paraId="2505C0BF" w14:textId="77777777" w:rsidR="00205D09" w:rsidRPr="00205D09" w:rsidRDefault="00205D09" w:rsidP="008B2D0A">
      <w:pPr>
        <w:spacing w:line="360" w:lineRule="auto"/>
        <w:rPr>
          <w:b w:val="0"/>
          <w:bCs w:val="0"/>
        </w:rPr>
      </w:pPr>
    </w:p>
    <w:p w14:paraId="070B50C9" w14:textId="736DE2A7" w:rsidR="00307015" w:rsidRDefault="00307015" w:rsidP="008B2D0A">
      <w:pPr>
        <w:pStyle w:val="Heading2"/>
        <w:spacing w:line="360" w:lineRule="auto"/>
        <w:rPr>
          <w:rFonts w:ascii="Times New Roman" w:hAnsi="Times New Roman" w:cs="Times New Roman"/>
        </w:rPr>
      </w:pPr>
      <w:bookmarkStart w:id="6" w:name="_Toc127746993"/>
      <w:r w:rsidRPr="0029644F">
        <w:rPr>
          <w:rFonts w:ascii="Times New Roman" w:hAnsi="Times New Roman" w:cs="Times New Roman"/>
        </w:rPr>
        <w:t>1.4. Secrecy</w:t>
      </w:r>
      <w:r w:rsidR="0016635D">
        <w:rPr>
          <w:rFonts w:ascii="Times New Roman" w:hAnsi="Times New Roman" w:cs="Times New Roman"/>
        </w:rPr>
        <w:t xml:space="preserve"> as a performance metric</w:t>
      </w:r>
      <w:bookmarkEnd w:id="6"/>
    </w:p>
    <w:p w14:paraId="599D0CB7" w14:textId="77777777" w:rsidR="00017CCB" w:rsidRPr="00017CCB" w:rsidRDefault="00017CCB" w:rsidP="008B2D0A">
      <w:pPr>
        <w:spacing w:line="360" w:lineRule="auto"/>
      </w:pPr>
    </w:p>
    <w:p w14:paraId="1D596FE9" w14:textId="2A88ECE1" w:rsidR="00307015" w:rsidRDefault="00307015" w:rsidP="008B2D0A">
      <w:pPr>
        <w:pStyle w:val="Heading3"/>
        <w:spacing w:line="360" w:lineRule="auto"/>
        <w:rPr>
          <w:rFonts w:ascii="Times New Roman" w:hAnsi="Times New Roman" w:cs="Times New Roman"/>
        </w:rPr>
      </w:pPr>
      <w:bookmarkStart w:id="7" w:name="_Toc127746994"/>
      <w:r w:rsidRPr="0029644F">
        <w:rPr>
          <w:rFonts w:ascii="Times New Roman" w:hAnsi="Times New Roman" w:cs="Times New Roman"/>
        </w:rPr>
        <w:t>1.4.1. Definition</w:t>
      </w:r>
      <w:bookmarkEnd w:id="7"/>
    </w:p>
    <w:p w14:paraId="61F447A8" w14:textId="77777777" w:rsidR="00017CCB" w:rsidRPr="00017CCB" w:rsidRDefault="00017CCB" w:rsidP="008B2D0A">
      <w:pPr>
        <w:spacing w:line="360" w:lineRule="auto"/>
      </w:pPr>
    </w:p>
    <w:p w14:paraId="4ED76815" w14:textId="77777777" w:rsidR="00017CCB" w:rsidRPr="00017CCB" w:rsidRDefault="00017CCB" w:rsidP="008B2D0A">
      <w:pPr>
        <w:spacing w:line="360" w:lineRule="auto"/>
        <w:ind w:firstLine="284"/>
        <w:rPr>
          <w:b w:val="0"/>
          <w:bCs w:val="0"/>
        </w:rPr>
      </w:pPr>
      <w:r w:rsidRPr="00017CCB">
        <w:rPr>
          <w:b w:val="0"/>
          <w:bCs w:val="0"/>
        </w:rPr>
        <w:t>Secrecy, or the ability to keep the content of a communication private, can also be considered a performance metric in wireless channels, particularly in situations where the security of the communication is important. In wireless systems, secrecy can be achieved through various methods, such as encryption, which transforms the data into a form that can only be understood by someone with the proper decryption key. Other methods for achieving secrecy in wireless systems include using secure protocols for communication, authenticating the identity of the sender and receiver, and using techniques to detect and prevent unauthorized access to the communication.</w:t>
      </w:r>
    </w:p>
    <w:p w14:paraId="74896656" w14:textId="78FD9F9E" w:rsidR="008D3BFB" w:rsidRDefault="00017CCB" w:rsidP="008B2D0A">
      <w:pPr>
        <w:spacing w:line="360" w:lineRule="auto"/>
        <w:ind w:firstLine="284"/>
        <w:rPr>
          <w:b w:val="0"/>
          <w:bCs w:val="0"/>
        </w:rPr>
      </w:pPr>
      <w:r w:rsidRPr="00017CCB">
        <w:rPr>
          <w:b w:val="0"/>
          <w:bCs w:val="0"/>
        </w:rPr>
        <w:t>Evaluating the performance of a wireless channel in terms of secrecy can involve measuring the effectiveness of the methods used to protect the communication from being intercepted or compromised. For example, the strength of the encryption algorithm and the robustness of the authentication protocols can be evaluated to determine the level of secrecy that can be achieved. Overall, secrecy is an important performance metric in wireless channels, particularly in situations where the security of communication is critical, such as in military, financial, or healthcare applications.</w:t>
      </w:r>
    </w:p>
    <w:p w14:paraId="34E17A1E" w14:textId="77777777" w:rsidR="00017CCB" w:rsidRPr="00017CCB" w:rsidRDefault="00017CCB" w:rsidP="008B2D0A">
      <w:pPr>
        <w:spacing w:line="360" w:lineRule="auto"/>
        <w:ind w:firstLine="284"/>
        <w:rPr>
          <w:b w:val="0"/>
          <w:bCs w:val="0"/>
        </w:rPr>
      </w:pPr>
    </w:p>
    <w:p w14:paraId="2F701EFF" w14:textId="777F6258" w:rsidR="00307015" w:rsidRDefault="00307015" w:rsidP="008B2D0A">
      <w:pPr>
        <w:pStyle w:val="Heading3"/>
        <w:spacing w:line="360" w:lineRule="auto"/>
        <w:rPr>
          <w:rFonts w:ascii="Times New Roman" w:hAnsi="Times New Roman" w:cs="Times New Roman"/>
        </w:rPr>
      </w:pPr>
      <w:bookmarkStart w:id="8" w:name="_Toc127746995"/>
      <w:r w:rsidRPr="0029644F">
        <w:rPr>
          <w:rFonts w:ascii="Times New Roman" w:hAnsi="Times New Roman" w:cs="Times New Roman"/>
        </w:rPr>
        <w:t>1.4.2. Secrecy outage probability</w:t>
      </w:r>
      <w:bookmarkEnd w:id="8"/>
    </w:p>
    <w:p w14:paraId="6CECAF92" w14:textId="77777777" w:rsidR="00017CCB" w:rsidRPr="00017CCB" w:rsidRDefault="00017CCB" w:rsidP="008B2D0A">
      <w:pPr>
        <w:spacing w:line="360" w:lineRule="auto"/>
      </w:pPr>
    </w:p>
    <w:p w14:paraId="6C1E39BB" w14:textId="77777777" w:rsidR="00017CCB" w:rsidRPr="00017CCB" w:rsidRDefault="00017CCB" w:rsidP="008B2D0A">
      <w:pPr>
        <w:spacing w:line="360" w:lineRule="auto"/>
        <w:ind w:firstLine="284"/>
        <w:rPr>
          <w:b w:val="0"/>
          <w:bCs w:val="0"/>
          <w:szCs w:val="24"/>
        </w:rPr>
      </w:pPr>
      <w:r w:rsidRPr="00017CCB">
        <w:rPr>
          <w:b w:val="0"/>
          <w:bCs w:val="0"/>
          <w:szCs w:val="24"/>
        </w:rPr>
        <w:t xml:space="preserve">The secrecy outage probability (SOP) is the probability that the mutual information between the transmitter and the intended receiver is less than the mutual information between the transmitter and an eavesdropper, given a certain level of transmit power and channel conditions. </w:t>
      </w:r>
      <w:r w:rsidRPr="00017CCB">
        <w:rPr>
          <w:b w:val="0"/>
          <w:bCs w:val="0"/>
          <w:szCs w:val="24"/>
        </w:rPr>
        <w:lastRenderedPageBreak/>
        <w:t xml:space="preserve">In other words, it is the probability that the transmitted message cannot be kept secret from an eavesdropper due to poor channel conditions or insufficient transmit power. Evaluating SOP is an important task metric in the field of secure communication, as it determines the probability that the transmitted message will be successfully intercepted by an eavesdropper. To ensure the security of a communication system, it is important to minimize the secrecy outage probability as much as possible. </w:t>
      </w:r>
    </w:p>
    <w:p w14:paraId="5E999F30" w14:textId="77777777" w:rsidR="00017CCB" w:rsidRPr="00017CCB" w:rsidRDefault="00017CCB" w:rsidP="008B2D0A">
      <w:pPr>
        <w:spacing w:line="360" w:lineRule="auto"/>
        <w:ind w:firstLine="284"/>
        <w:rPr>
          <w:b w:val="0"/>
          <w:bCs w:val="0"/>
          <w:szCs w:val="24"/>
        </w:rPr>
      </w:pPr>
      <w:r w:rsidRPr="00017CCB">
        <w:rPr>
          <w:b w:val="0"/>
          <w:bCs w:val="0"/>
          <w:szCs w:val="24"/>
        </w:rPr>
        <w:t>The evaluation of a system based on its secrecy demonstrates a variety of applications, including military communications, financial transactions, and private messaging. It is also used to design and optimize secure communication systems, by determining the necessary transmit power and channel conditions required to achieve the desired level of security.</w:t>
      </w:r>
    </w:p>
    <w:p w14:paraId="2152AAB2" w14:textId="77777777" w:rsidR="00017CCB" w:rsidRPr="00017CCB" w:rsidRDefault="00017CCB" w:rsidP="008B2D0A">
      <w:pPr>
        <w:spacing w:line="360" w:lineRule="auto"/>
      </w:pPr>
    </w:p>
    <w:p w14:paraId="3B0A56B2" w14:textId="16ACB84B" w:rsidR="006668B1" w:rsidRPr="0029644F" w:rsidRDefault="006668B1" w:rsidP="008B2D0A">
      <w:pPr>
        <w:spacing w:line="360" w:lineRule="auto"/>
      </w:pPr>
      <w:r w:rsidRPr="0029644F">
        <w:br w:type="page"/>
      </w:r>
    </w:p>
    <w:p w14:paraId="4586BE19" w14:textId="11318F2F" w:rsidR="00307015" w:rsidRPr="0029644F" w:rsidRDefault="00307015" w:rsidP="008B2D0A">
      <w:pPr>
        <w:pStyle w:val="Heading1"/>
      </w:pPr>
      <w:bookmarkStart w:id="9" w:name="_Toc127746996"/>
      <w:r w:rsidRPr="0029644F">
        <w:lastRenderedPageBreak/>
        <w:t>Section 2. Literature Review</w:t>
      </w:r>
      <w:bookmarkEnd w:id="9"/>
    </w:p>
    <w:p w14:paraId="29CDC938" w14:textId="77777777" w:rsidR="006668B1" w:rsidRPr="0029644F" w:rsidRDefault="006668B1" w:rsidP="008B2D0A">
      <w:pPr>
        <w:spacing w:line="360" w:lineRule="auto"/>
        <w:rPr>
          <w:rFonts w:eastAsiaTheme="majorEastAsia"/>
          <w:color w:val="2F5496" w:themeColor="accent1" w:themeShade="BF"/>
          <w:sz w:val="32"/>
          <w:szCs w:val="32"/>
        </w:rPr>
      </w:pPr>
      <w:r w:rsidRPr="0029644F">
        <w:br w:type="page"/>
      </w:r>
    </w:p>
    <w:p w14:paraId="0E918EA3" w14:textId="704F8C69" w:rsidR="007D18AF" w:rsidRDefault="007D18AF" w:rsidP="008B2D0A">
      <w:pPr>
        <w:pStyle w:val="Heading1"/>
      </w:pPr>
      <w:bookmarkStart w:id="10" w:name="_Toc127746997"/>
      <w:r w:rsidRPr="0029644F">
        <w:lastRenderedPageBreak/>
        <w:t>Section 3. Rayleigh Fading Channel</w:t>
      </w:r>
      <w:bookmarkEnd w:id="10"/>
    </w:p>
    <w:p w14:paraId="36CA925A" w14:textId="77777777" w:rsidR="0002165A" w:rsidRPr="0002165A" w:rsidRDefault="0002165A" w:rsidP="008B2D0A">
      <w:pPr>
        <w:spacing w:line="360" w:lineRule="auto"/>
      </w:pPr>
    </w:p>
    <w:p w14:paraId="6AE75910" w14:textId="77777777" w:rsidR="0002165A" w:rsidRPr="0002165A" w:rsidRDefault="0002165A" w:rsidP="008B2D0A">
      <w:pPr>
        <w:spacing w:line="360" w:lineRule="auto"/>
        <w:ind w:firstLine="284"/>
        <w:rPr>
          <w:b w:val="0"/>
          <w:bCs w:val="0"/>
          <w:szCs w:val="24"/>
        </w:rPr>
      </w:pPr>
      <w:r w:rsidRPr="0002165A">
        <w:rPr>
          <w:b w:val="0"/>
          <w:bCs w:val="0"/>
          <w:szCs w:val="24"/>
        </w:rPr>
        <w:t>The Rayleigh fading or Rayleigh channel is a statistical model for the effect of a propagation environment on a radio signal, such as that used by wireless devices. Rayleigh fading models assume that the magnitude of a signal that has passed through such a transmission medium will vary randomly, or fade, according to a Rayleigh distribution. This distribution is the radial component of the sum of two uncorrelated Gaussian random variables. Rayleigh fading is viewed as a reasonable model for tropospheric and ionospheric signal propagation as well as the effect of heavily built-up urban environments on radio signals. Rayleigh fading is most applicable when there is no dominant propagation along a line of sight between the transmitter and receiver. If there is a dominant line of sight, Rician fading may be more applicable.</w:t>
      </w:r>
    </w:p>
    <w:p w14:paraId="797A7BAB" w14:textId="77777777" w:rsidR="0002165A" w:rsidRPr="0002165A" w:rsidRDefault="0002165A" w:rsidP="008B2D0A">
      <w:pPr>
        <w:spacing w:line="360" w:lineRule="auto"/>
      </w:pPr>
    </w:p>
    <w:p w14:paraId="3E2F2347" w14:textId="6EFEFBF5" w:rsidR="007D18AF" w:rsidRDefault="008C20DE" w:rsidP="008B2D0A">
      <w:pPr>
        <w:pStyle w:val="Heading2"/>
        <w:spacing w:line="360" w:lineRule="auto"/>
        <w:rPr>
          <w:rFonts w:ascii="Times New Roman" w:hAnsi="Times New Roman" w:cs="Times New Roman"/>
        </w:rPr>
      </w:pPr>
      <w:bookmarkStart w:id="11" w:name="_Toc127746998"/>
      <w:r w:rsidRPr="0029644F">
        <w:rPr>
          <w:rFonts w:ascii="Times New Roman" w:hAnsi="Times New Roman" w:cs="Times New Roman"/>
        </w:rPr>
        <w:t>3.1. System model of Rayleigh fading channel</w:t>
      </w:r>
      <w:bookmarkEnd w:id="11"/>
    </w:p>
    <w:p w14:paraId="4723AC5C" w14:textId="77777777" w:rsidR="00CE1B0D" w:rsidRDefault="00CE1B0D" w:rsidP="008B2D0A">
      <w:pPr>
        <w:spacing w:line="360" w:lineRule="auto"/>
        <w:ind w:firstLine="284"/>
        <w:rPr>
          <w:szCs w:val="24"/>
        </w:rPr>
      </w:pPr>
    </w:p>
    <w:p w14:paraId="06C4FD1B" w14:textId="66AE4897" w:rsidR="00CE1B0D" w:rsidRPr="00CE1B0D" w:rsidRDefault="00CE1B0D" w:rsidP="008B2D0A">
      <w:pPr>
        <w:spacing w:line="360" w:lineRule="auto"/>
        <w:ind w:firstLine="284"/>
        <w:rPr>
          <w:b w:val="0"/>
          <w:bCs w:val="0"/>
          <w:szCs w:val="24"/>
        </w:rPr>
      </w:pPr>
      <w:r w:rsidRPr="00CE1B0D">
        <w:rPr>
          <w:b w:val="0"/>
          <w:bCs w:val="0"/>
          <w:szCs w:val="24"/>
        </w:rPr>
        <w:t>As foretold, the scatters model is a reasonable one when there are many objects in the environment that scatter the radio signal before it arrives at the receiver. The central limit theorem holds that, if there is sufficiently much scatter, the channel impulse response will be well-modelled as a Gaussian process irrespective of the distribution of the individual components. This means the impulse response varies based on time and the symbol delay. If there is no dominant component to the scatter, then such a process will have zero mean and phase evenly distributed between 0 and 2π radians. The envelope of the channel response will therefore be Rayleigh distributed.</w:t>
      </w:r>
    </w:p>
    <w:p w14:paraId="4E2EB565" w14:textId="7C23C075" w:rsidR="00CE1B0D" w:rsidRPr="00CE1B0D" w:rsidRDefault="00CE1B0D" w:rsidP="008B2D0A">
      <w:pPr>
        <w:spacing w:line="360" w:lineRule="auto"/>
        <w:ind w:firstLine="284"/>
        <w:rPr>
          <w:b w:val="0"/>
          <w:bCs w:val="0"/>
          <w:szCs w:val="24"/>
        </w:rPr>
      </w:pPr>
      <w:r w:rsidRPr="00CE1B0D">
        <w:rPr>
          <w:b w:val="0"/>
          <w:bCs w:val="0"/>
          <w:szCs w:val="24"/>
        </w:rPr>
        <w:t xml:space="preserve">Calling this random variable </w:t>
      </w:r>
      <m:oMath>
        <m:r>
          <w:rPr>
            <w:rFonts w:ascii="Cambria Math" w:hAnsi="Cambria Math"/>
            <w:szCs w:val="24"/>
          </w:rPr>
          <m:t>R</m:t>
        </m:r>
      </m:oMath>
      <w:r w:rsidRPr="00CE1B0D">
        <w:rPr>
          <w:b w:val="0"/>
          <w:bCs w:val="0"/>
          <w:szCs w:val="24"/>
        </w:rPr>
        <w:t>, it will have a pdf:</w:t>
      </w:r>
    </w:p>
    <w:p w14:paraId="70F1D38F" w14:textId="77777777" w:rsidR="00CE1B0D" w:rsidRPr="00CE1B0D" w:rsidRDefault="00CE1B0D" w:rsidP="008B2D0A">
      <w:pPr>
        <w:spacing w:line="360" w:lineRule="auto"/>
        <w:ind w:firstLine="284"/>
        <w:rPr>
          <w:b w:val="0"/>
          <w:bCs w:val="0"/>
          <w:szCs w:val="24"/>
        </w:rPr>
      </w:pPr>
    </w:p>
    <w:p w14:paraId="084DF60F" w14:textId="311798C4" w:rsidR="00CE1B0D" w:rsidRPr="00CE1B0D" w:rsidRDefault="00CE1B0D" w:rsidP="008B2D0A">
      <w:pPr>
        <w:spacing w:line="360" w:lineRule="auto"/>
        <w:ind w:firstLine="284"/>
        <w:rPr>
          <w:b w:val="0"/>
          <w:bCs w:val="0"/>
          <w:szCs w:val="24"/>
        </w:rPr>
      </w:pPr>
      <m:oMathPara>
        <m:oMath>
          <m:sSub>
            <m:sSubPr>
              <m:ctrlPr>
                <w:rPr>
                  <w:rFonts w:ascii="Cambria Math" w:hAnsi="Cambria Math"/>
                  <w:b w:val="0"/>
                  <w:bCs w:val="0"/>
                  <w:i/>
                  <w:szCs w:val="24"/>
                </w:rPr>
              </m:ctrlPr>
            </m:sSubPr>
            <m:e>
              <m:r>
                <w:rPr>
                  <w:rFonts w:ascii="Cambria Math" w:hAnsi="Cambria Math"/>
                  <w:szCs w:val="24"/>
                </w:rPr>
                <m:t>p</m:t>
              </m:r>
            </m:e>
            <m:sub>
              <m:r>
                <w:rPr>
                  <w:rFonts w:ascii="Cambria Math" w:hAnsi="Cambria Math"/>
                  <w:szCs w:val="24"/>
                </w:rPr>
                <m:t>R</m:t>
              </m:r>
            </m:sub>
          </m:sSub>
          <m:d>
            <m:dPr>
              <m:ctrlPr>
                <w:rPr>
                  <w:rFonts w:ascii="Cambria Math" w:hAnsi="Cambria Math"/>
                  <w:b w:val="0"/>
                  <w:bCs w:val="0"/>
                  <w:i/>
                  <w:szCs w:val="24"/>
                </w:rPr>
              </m:ctrlPr>
            </m:dPr>
            <m:e>
              <m:r>
                <w:rPr>
                  <w:rFonts w:ascii="Cambria Math" w:hAnsi="Cambria Math"/>
                  <w:szCs w:val="24"/>
                </w:rPr>
                <m:t>r</m:t>
              </m:r>
            </m:e>
          </m:d>
          <m:r>
            <w:rPr>
              <w:rFonts w:ascii="Cambria Math" w:hAnsi="Cambria Math"/>
              <w:szCs w:val="24"/>
            </w:rPr>
            <m:t>=</m:t>
          </m:r>
          <m:f>
            <m:fPr>
              <m:ctrlPr>
                <w:rPr>
                  <w:rFonts w:ascii="Cambria Math" w:hAnsi="Cambria Math"/>
                  <w:b w:val="0"/>
                  <w:bCs w:val="0"/>
                  <w:i/>
                  <w:szCs w:val="24"/>
                </w:rPr>
              </m:ctrlPr>
            </m:fPr>
            <m:num>
              <m:r>
                <w:rPr>
                  <w:rFonts w:ascii="Cambria Math" w:hAnsi="Cambria Math"/>
                  <w:szCs w:val="24"/>
                </w:rPr>
                <m:t>2r</m:t>
              </m:r>
            </m:num>
            <m:den>
              <m:r>
                <w:rPr>
                  <w:rFonts w:ascii="Cambria Math" w:hAnsi="Cambria Math"/>
                  <w:szCs w:val="24"/>
                </w:rPr>
                <m:t>Ω</m:t>
              </m:r>
            </m:den>
          </m:f>
          <m:sSup>
            <m:sSupPr>
              <m:ctrlPr>
                <w:rPr>
                  <w:rFonts w:ascii="Cambria Math" w:hAnsi="Cambria Math"/>
                  <w:b w:val="0"/>
                  <w:bCs w:val="0"/>
                  <w:i/>
                  <w:szCs w:val="24"/>
                </w:rPr>
              </m:ctrlPr>
            </m:sSupPr>
            <m:e>
              <m:r>
                <w:rPr>
                  <w:rFonts w:ascii="Cambria Math" w:hAnsi="Cambria Math"/>
                  <w:szCs w:val="24"/>
                </w:rPr>
                <m:t>e</m:t>
              </m:r>
            </m:e>
            <m:sup>
              <m:r>
                <w:rPr>
                  <w:rFonts w:ascii="Cambria Math" w:hAnsi="Cambria Math"/>
                  <w:szCs w:val="24"/>
                </w:rPr>
                <m:t>-</m:t>
              </m:r>
              <m:f>
                <m:fPr>
                  <m:ctrlPr>
                    <w:rPr>
                      <w:rFonts w:ascii="Cambria Math" w:hAnsi="Cambria Math"/>
                      <w:b w:val="0"/>
                      <w:bCs w:val="0"/>
                      <w:i/>
                      <w:szCs w:val="24"/>
                    </w:rPr>
                  </m:ctrlPr>
                </m:fPr>
                <m:num>
                  <m:sSup>
                    <m:sSupPr>
                      <m:ctrlPr>
                        <w:rPr>
                          <w:rFonts w:ascii="Cambria Math" w:hAnsi="Cambria Math"/>
                          <w:b w:val="0"/>
                          <w:bCs w:val="0"/>
                          <w:i/>
                          <w:szCs w:val="24"/>
                        </w:rPr>
                      </m:ctrlPr>
                    </m:sSupPr>
                    <m:e>
                      <m:r>
                        <w:rPr>
                          <w:rFonts w:ascii="Cambria Math" w:hAnsi="Cambria Math"/>
                          <w:szCs w:val="24"/>
                        </w:rPr>
                        <m:t>r</m:t>
                      </m:r>
                    </m:e>
                    <m:sup>
                      <m:r>
                        <w:rPr>
                          <w:rFonts w:ascii="Cambria Math" w:hAnsi="Cambria Math"/>
                          <w:szCs w:val="24"/>
                        </w:rPr>
                        <m:t>2</m:t>
                      </m:r>
                    </m:sup>
                  </m:sSup>
                </m:num>
                <m:den>
                  <m:r>
                    <w:rPr>
                      <w:rFonts w:ascii="Cambria Math" w:hAnsi="Cambria Math"/>
                      <w:szCs w:val="24"/>
                    </w:rPr>
                    <m:t>Ω</m:t>
                  </m:r>
                </m:den>
              </m:f>
            </m:sup>
          </m:sSup>
          <m:r>
            <w:rPr>
              <w:rFonts w:ascii="Cambria Math" w:hAnsi="Cambria Math"/>
              <w:szCs w:val="24"/>
            </w:rPr>
            <m:t>,  r≥0</m:t>
          </m:r>
        </m:oMath>
      </m:oMathPara>
    </w:p>
    <w:p w14:paraId="31E56083" w14:textId="77777777" w:rsidR="00CE1B0D" w:rsidRPr="00CE1B0D" w:rsidRDefault="00CE1B0D" w:rsidP="008B2D0A">
      <w:pPr>
        <w:spacing w:line="360" w:lineRule="auto"/>
        <w:ind w:firstLine="284"/>
        <w:rPr>
          <w:b w:val="0"/>
          <w:bCs w:val="0"/>
          <w:szCs w:val="24"/>
        </w:rPr>
      </w:pPr>
    </w:p>
    <w:p w14:paraId="47B44ADF" w14:textId="55563288" w:rsidR="00CE1B0D" w:rsidRPr="00CE1B0D" w:rsidRDefault="00CE1B0D" w:rsidP="008B2D0A">
      <w:pPr>
        <w:spacing w:line="360" w:lineRule="auto"/>
        <w:ind w:firstLine="284"/>
        <w:rPr>
          <w:b w:val="0"/>
          <w:bCs w:val="0"/>
          <w:szCs w:val="24"/>
        </w:rPr>
      </w:pPr>
      <w:r w:rsidRPr="00CE1B0D">
        <w:rPr>
          <w:b w:val="0"/>
          <w:bCs w:val="0"/>
          <w:szCs w:val="24"/>
        </w:rPr>
        <w:t xml:space="preserve">Where </w:t>
      </w:r>
      <m:oMath>
        <m:r>
          <w:rPr>
            <w:rFonts w:ascii="Cambria Math" w:hAnsi="Cambria Math"/>
            <w:szCs w:val="24"/>
          </w:rPr>
          <m:t>Ω=Ε</m:t>
        </m:r>
        <m:d>
          <m:dPr>
            <m:ctrlPr>
              <w:rPr>
                <w:rFonts w:ascii="Cambria Math" w:hAnsi="Cambria Math"/>
                <w:b w:val="0"/>
                <w:bCs w:val="0"/>
                <w:i/>
                <w:szCs w:val="24"/>
              </w:rPr>
            </m:ctrlPr>
          </m:dPr>
          <m:e>
            <m:sSup>
              <m:sSupPr>
                <m:ctrlPr>
                  <w:rPr>
                    <w:rFonts w:ascii="Cambria Math" w:hAnsi="Cambria Math"/>
                    <w:b w:val="0"/>
                    <w:bCs w:val="0"/>
                    <w:i/>
                    <w:szCs w:val="24"/>
                  </w:rPr>
                </m:ctrlPr>
              </m:sSupPr>
              <m:e>
                <m:r>
                  <w:rPr>
                    <w:rFonts w:ascii="Cambria Math" w:hAnsi="Cambria Math"/>
                    <w:szCs w:val="24"/>
                  </w:rPr>
                  <m:t>R</m:t>
                </m:r>
              </m:e>
              <m:sup>
                <m:r>
                  <w:rPr>
                    <w:rFonts w:ascii="Cambria Math" w:hAnsi="Cambria Math"/>
                    <w:szCs w:val="24"/>
                  </w:rPr>
                  <m:t>2</m:t>
                </m:r>
              </m:sup>
            </m:sSup>
          </m:e>
        </m:d>
      </m:oMath>
      <w:r w:rsidRPr="00CE1B0D">
        <w:rPr>
          <w:b w:val="0"/>
          <w:bCs w:val="0"/>
          <w:szCs w:val="24"/>
        </w:rPr>
        <w:t xml:space="preserve"> which is the second moment of the random variable, in other words it is called mean-squared value, which is the mean of its square and not the square of its mean. When the distribution is centered on zero, then the second moment is the variance of the random variable since:</w:t>
      </w:r>
    </w:p>
    <w:p w14:paraId="6AA91936" w14:textId="1FC6BED1" w:rsidR="00CE1B0D" w:rsidRPr="00CE1B0D" w:rsidRDefault="00CE1B0D" w:rsidP="008B2D0A">
      <w:pPr>
        <w:spacing w:line="360" w:lineRule="auto"/>
        <w:ind w:firstLine="284"/>
        <w:rPr>
          <w:b w:val="0"/>
          <w:bCs w:val="0"/>
          <w:szCs w:val="24"/>
        </w:rPr>
      </w:pPr>
      <m:oMathPara>
        <m:oMath>
          <m:sSubSup>
            <m:sSubSupPr>
              <m:ctrlPr>
                <w:rPr>
                  <w:rFonts w:ascii="Cambria Math" w:hAnsi="Cambria Math"/>
                  <w:b w:val="0"/>
                  <w:bCs w:val="0"/>
                  <w:i/>
                  <w:szCs w:val="24"/>
                </w:rPr>
              </m:ctrlPr>
            </m:sSubSupPr>
            <m:e>
              <m:r>
                <w:rPr>
                  <w:rFonts w:ascii="Cambria Math" w:hAnsi="Cambria Math"/>
                  <w:szCs w:val="24"/>
                </w:rPr>
                <m:t>σ</m:t>
              </m:r>
            </m:e>
            <m:sub>
              <m:r>
                <w:rPr>
                  <w:rFonts w:ascii="Cambria Math" w:hAnsi="Cambria Math"/>
                  <w:szCs w:val="24"/>
                </w:rPr>
                <m:t>R</m:t>
              </m:r>
            </m:sub>
            <m:sup>
              <m:r>
                <w:rPr>
                  <w:rFonts w:ascii="Cambria Math" w:hAnsi="Cambria Math"/>
                  <w:szCs w:val="24"/>
                </w:rPr>
                <m:t>2</m:t>
              </m:r>
            </m:sup>
          </m:sSubSup>
          <m:r>
            <w:rPr>
              <w:rFonts w:ascii="Cambria Math" w:hAnsi="Cambria Math"/>
              <w:szCs w:val="24"/>
            </w:rPr>
            <m:t>=E</m:t>
          </m:r>
          <m:d>
            <m:dPr>
              <m:begChr m:val="["/>
              <m:endChr m:val="]"/>
              <m:ctrlPr>
                <w:rPr>
                  <w:rFonts w:ascii="Cambria Math" w:hAnsi="Cambria Math"/>
                  <w:b w:val="0"/>
                  <w:bCs w:val="0"/>
                  <w:i/>
                  <w:szCs w:val="24"/>
                </w:rPr>
              </m:ctrlPr>
            </m:dPr>
            <m:e>
              <m:sSup>
                <m:sSupPr>
                  <m:ctrlPr>
                    <w:rPr>
                      <w:rFonts w:ascii="Cambria Math" w:hAnsi="Cambria Math"/>
                      <w:b w:val="0"/>
                      <w:bCs w:val="0"/>
                      <w:i/>
                      <w:szCs w:val="24"/>
                    </w:rPr>
                  </m:ctrlPr>
                </m:sSupPr>
                <m:e>
                  <m:r>
                    <w:rPr>
                      <w:rFonts w:ascii="Cambria Math" w:hAnsi="Cambria Math"/>
                      <w:szCs w:val="24"/>
                    </w:rPr>
                    <m:t>R</m:t>
                  </m:r>
                </m:e>
                <m:sup>
                  <m:r>
                    <w:rPr>
                      <w:rFonts w:ascii="Cambria Math" w:hAnsi="Cambria Math"/>
                      <w:szCs w:val="24"/>
                    </w:rPr>
                    <m:t>2</m:t>
                  </m:r>
                </m:sup>
              </m:sSup>
            </m:e>
          </m:d>
          <m:r>
            <w:rPr>
              <w:rFonts w:ascii="Cambria Math" w:hAnsi="Cambria Math"/>
              <w:szCs w:val="24"/>
            </w:rPr>
            <m:t>-</m:t>
          </m:r>
          <m:sSup>
            <m:sSupPr>
              <m:ctrlPr>
                <w:rPr>
                  <w:rFonts w:ascii="Cambria Math" w:hAnsi="Cambria Math"/>
                  <w:b w:val="0"/>
                  <w:bCs w:val="0"/>
                  <w:i/>
                  <w:szCs w:val="24"/>
                </w:rPr>
              </m:ctrlPr>
            </m:sSupPr>
            <m:e>
              <m:r>
                <w:rPr>
                  <w:rFonts w:ascii="Cambria Math" w:hAnsi="Cambria Math"/>
                  <w:szCs w:val="24"/>
                </w:rPr>
                <m:t>E</m:t>
              </m:r>
            </m:e>
            <m:sup>
              <m:r>
                <w:rPr>
                  <w:rFonts w:ascii="Cambria Math" w:hAnsi="Cambria Math"/>
                  <w:szCs w:val="24"/>
                </w:rPr>
                <m:t>2</m:t>
              </m:r>
            </m:sup>
          </m:sSup>
          <m:d>
            <m:dPr>
              <m:begChr m:val="["/>
              <m:endChr m:val="]"/>
              <m:ctrlPr>
                <w:rPr>
                  <w:rFonts w:ascii="Cambria Math" w:hAnsi="Cambria Math"/>
                  <w:b w:val="0"/>
                  <w:bCs w:val="0"/>
                  <w:i/>
                  <w:szCs w:val="24"/>
                </w:rPr>
              </m:ctrlPr>
            </m:dPr>
            <m:e>
              <m:r>
                <w:rPr>
                  <w:rFonts w:ascii="Cambria Math" w:hAnsi="Cambria Math"/>
                  <w:szCs w:val="24"/>
                </w:rPr>
                <m:t>R</m:t>
              </m:r>
            </m:e>
          </m:d>
        </m:oMath>
      </m:oMathPara>
    </w:p>
    <w:p w14:paraId="74392267" w14:textId="7FBDAE13" w:rsidR="00CE1B0D" w:rsidRPr="00CE1B0D" w:rsidRDefault="00CE1B0D" w:rsidP="008B2D0A">
      <w:pPr>
        <w:spacing w:line="360" w:lineRule="auto"/>
        <w:ind w:firstLine="284"/>
        <w:rPr>
          <w:b w:val="0"/>
          <w:bCs w:val="0"/>
          <w:szCs w:val="24"/>
        </w:rPr>
      </w:pPr>
      <w:r w:rsidRPr="00CE1B0D">
        <w:rPr>
          <w:b w:val="0"/>
          <w:bCs w:val="0"/>
          <w:szCs w:val="24"/>
        </w:rPr>
        <w:t xml:space="preserve">As told, the distribution is zero-centered, which means that </w:t>
      </w:r>
      <m:oMath>
        <m:r>
          <w:rPr>
            <w:rFonts w:ascii="Cambria Math" w:hAnsi="Cambria Math"/>
            <w:szCs w:val="24"/>
          </w:rPr>
          <m:t>Ε</m:t>
        </m:r>
        <m:d>
          <m:dPr>
            <m:begChr m:val="["/>
            <m:endChr m:val="]"/>
            <m:ctrlPr>
              <w:rPr>
                <w:rFonts w:ascii="Cambria Math" w:hAnsi="Cambria Math"/>
                <w:b w:val="0"/>
                <w:bCs w:val="0"/>
                <w:i/>
                <w:szCs w:val="24"/>
              </w:rPr>
            </m:ctrlPr>
          </m:dPr>
          <m:e>
            <m:r>
              <w:rPr>
                <w:rFonts w:ascii="Cambria Math" w:hAnsi="Cambria Math"/>
                <w:szCs w:val="24"/>
              </w:rPr>
              <m:t>R</m:t>
            </m:r>
          </m:e>
        </m:d>
        <m:r>
          <w:rPr>
            <w:rFonts w:ascii="Cambria Math" w:hAnsi="Cambria Math"/>
            <w:szCs w:val="24"/>
          </w:rPr>
          <m:t>=0</m:t>
        </m:r>
      </m:oMath>
      <w:r w:rsidRPr="00CE1B0D">
        <w:rPr>
          <w:b w:val="0"/>
          <w:bCs w:val="0"/>
          <w:szCs w:val="24"/>
        </w:rPr>
        <w:t xml:space="preserve">, thus </w:t>
      </w:r>
      <m:oMath>
        <m:sSup>
          <m:sSupPr>
            <m:ctrlPr>
              <w:rPr>
                <w:rFonts w:ascii="Cambria Math" w:hAnsi="Cambria Math"/>
                <w:b w:val="0"/>
                <w:bCs w:val="0"/>
                <w:i/>
                <w:szCs w:val="24"/>
              </w:rPr>
            </m:ctrlPr>
          </m:sSupPr>
          <m:e>
            <m:r>
              <w:rPr>
                <w:rFonts w:ascii="Cambria Math" w:hAnsi="Cambria Math"/>
                <w:szCs w:val="24"/>
              </w:rPr>
              <m:t>Ε</m:t>
            </m:r>
          </m:e>
          <m:sup>
            <m:r>
              <w:rPr>
                <w:rFonts w:ascii="Cambria Math" w:hAnsi="Cambria Math"/>
                <w:szCs w:val="24"/>
              </w:rPr>
              <m:t>2</m:t>
            </m:r>
          </m:sup>
        </m:sSup>
        <m:d>
          <m:dPr>
            <m:begChr m:val="["/>
            <m:endChr m:val="]"/>
            <m:ctrlPr>
              <w:rPr>
                <w:rFonts w:ascii="Cambria Math" w:hAnsi="Cambria Math"/>
                <w:b w:val="0"/>
                <w:bCs w:val="0"/>
                <w:i/>
                <w:szCs w:val="24"/>
              </w:rPr>
            </m:ctrlPr>
          </m:dPr>
          <m:e>
            <m:r>
              <w:rPr>
                <w:rFonts w:ascii="Cambria Math" w:hAnsi="Cambria Math"/>
                <w:szCs w:val="24"/>
              </w:rPr>
              <m:t>R</m:t>
            </m:r>
          </m:e>
        </m:d>
        <m:r>
          <w:rPr>
            <w:rFonts w:ascii="Cambria Math" w:hAnsi="Cambria Math"/>
            <w:szCs w:val="24"/>
          </w:rPr>
          <m:t>=0</m:t>
        </m:r>
      </m:oMath>
      <w:r w:rsidRPr="00CE1B0D">
        <w:rPr>
          <w:b w:val="0"/>
          <w:bCs w:val="0"/>
          <w:szCs w:val="24"/>
        </w:rPr>
        <w:t>. This means that:</w:t>
      </w:r>
    </w:p>
    <w:p w14:paraId="4EE9B7F0" w14:textId="088E94C1" w:rsidR="00CE1B0D" w:rsidRPr="00CE1B0D" w:rsidRDefault="00CE1B0D" w:rsidP="008B2D0A">
      <w:pPr>
        <w:spacing w:line="360" w:lineRule="auto"/>
        <w:ind w:firstLine="284"/>
        <w:rPr>
          <w:b w:val="0"/>
          <w:bCs w:val="0"/>
          <w:i/>
          <w:szCs w:val="24"/>
        </w:rPr>
      </w:pPr>
      <m:oMathPara>
        <m:oMath>
          <m:sSubSup>
            <m:sSubSupPr>
              <m:ctrlPr>
                <w:rPr>
                  <w:rFonts w:ascii="Cambria Math" w:hAnsi="Cambria Math"/>
                  <w:b w:val="0"/>
                  <w:bCs w:val="0"/>
                  <w:i/>
                  <w:szCs w:val="24"/>
                </w:rPr>
              </m:ctrlPr>
            </m:sSubSupPr>
            <m:e>
              <m:r>
                <w:rPr>
                  <w:rFonts w:ascii="Cambria Math" w:hAnsi="Cambria Math"/>
                  <w:szCs w:val="24"/>
                </w:rPr>
                <m:t>σ</m:t>
              </m:r>
            </m:e>
            <m:sub>
              <m:r>
                <w:rPr>
                  <w:rFonts w:ascii="Cambria Math" w:hAnsi="Cambria Math"/>
                  <w:szCs w:val="24"/>
                </w:rPr>
                <m:t>R</m:t>
              </m:r>
            </m:sub>
            <m:sup>
              <m:r>
                <w:rPr>
                  <w:rFonts w:ascii="Cambria Math" w:hAnsi="Cambria Math"/>
                  <w:szCs w:val="24"/>
                </w:rPr>
                <m:t>2</m:t>
              </m:r>
            </m:sup>
          </m:sSubSup>
          <m:r>
            <w:rPr>
              <w:rFonts w:ascii="Cambria Math" w:hAnsi="Cambria Math"/>
              <w:szCs w:val="24"/>
            </w:rPr>
            <m:t>=E</m:t>
          </m:r>
          <m:d>
            <m:dPr>
              <m:begChr m:val="["/>
              <m:endChr m:val="]"/>
              <m:ctrlPr>
                <w:rPr>
                  <w:rFonts w:ascii="Cambria Math" w:hAnsi="Cambria Math"/>
                  <w:b w:val="0"/>
                  <w:bCs w:val="0"/>
                  <w:i/>
                  <w:szCs w:val="24"/>
                </w:rPr>
              </m:ctrlPr>
            </m:dPr>
            <m:e>
              <m:sSup>
                <m:sSupPr>
                  <m:ctrlPr>
                    <w:rPr>
                      <w:rFonts w:ascii="Cambria Math" w:hAnsi="Cambria Math"/>
                      <w:b w:val="0"/>
                      <w:bCs w:val="0"/>
                      <w:i/>
                      <w:szCs w:val="24"/>
                    </w:rPr>
                  </m:ctrlPr>
                </m:sSupPr>
                <m:e>
                  <m:r>
                    <w:rPr>
                      <w:rFonts w:ascii="Cambria Math" w:hAnsi="Cambria Math"/>
                      <w:szCs w:val="24"/>
                    </w:rPr>
                    <m:t>R</m:t>
                  </m:r>
                </m:e>
                <m:sup>
                  <m:r>
                    <w:rPr>
                      <w:rFonts w:ascii="Cambria Math" w:hAnsi="Cambria Math"/>
                      <w:szCs w:val="24"/>
                    </w:rPr>
                    <m:t>2</m:t>
                  </m:r>
                </m:sup>
              </m:sSup>
            </m:e>
          </m:d>
        </m:oMath>
      </m:oMathPara>
    </w:p>
    <w:p w14:paraId="77424907" w14:textId="77777777" w:rsidR="00CE1B0D" w:rsidRPr="00CE1B0D" w:rsidRDefault="00CE1B0D" w:rsidP="008B2D0A">
      <w:pPr>
        <w:spacing w:line="360" w:lineRule="auto"/>
        <w:ind w:firstLine="284"/>
        <w:rPr>
          <w:b w:val="0"/>
          <w:bCs w:val="0"/>
          <w:szCs w:val="24"/>
        </w:rPr>
      </w:pPr>
      <w:r w:rsidRPr="00CE1B0D">
        <w:rPr>
          <w:b w:val="0"/>
          <w:bCs w:val="0"/>
          <w:szCs w:val="24"/>
        </w:rPr>
        <w:t>Rayleigh fading is exhibited by the assumption that the real and imaginary parts of the response are modelled by independent and identically distributed zero-mean Gaussian processes so that the amplitude of the response is the sum of two such processes.</w:t>
      </w:r>
    </w:p>
    <w:p w14:paraId="44F87F63" w14:textId="0F3741D4" w:rsidR="00CE1B0D" w:rsidRPr="00CE1B0D" w:rsidRDefault="00CE1B0D" w:rsidP="008B2D0A">
      <w:pPr>
        <w:spacing w:line="360" w:lineRule="auto"/>
        <w:ind w:firstLine="284"/>
        <w:rPr>
          <w:b w:val="0"/>
          <w:bCs w:val="0"/>
          <w:szCs w:val="24"/>
        </w:rPr>
      </w:pPr>
      <w:r w:rsidRPr="00CE1B0D">
        <w:rPr>
          <w:b w:val="0"/>
          <w:bCs w:val="0"/>
          <w:szCs w:val="24"/>
        </w:rPr>
        <w:t>Based on the GG distribution of the random variable R is given by:</w:t>
      </w:r>
    </w:p>
    <w:p w14:paraId="0C3BDDE6" w14:textId="77777777" w:rsidR="00CE1B0D" w:rsidRPr="00CE1B0D" w:rsidRDefault="00CE1B0D" w:rsidP="008B2D0A">
      <w:pPr>
        <w:spacing w:line="360" w:lineRule="auto"/>
        <w:ind w:firstLine="284"/>
        <w:rPr>
          <w:b w:val="0"/>
          <w:bCs w:val="0"/>
          <w:szCs w:val="24"/>
        </w:rPr>
      </w:pPr>
    </w:p>
    <w:p w14:paraId="6FBC675D" w14:textId="6AB2E78E" w:rsidR="00CE1B0D" w:rsidRPr="00CE1B0D" w:rsidRDefault="00CE1B0D" w:rsidP="008B2D0A">
      <w:pPr>
        <w:spacing w:line="360" w:lineRule="auto"/>
        <w:ind w:firstLine="284"/>
        <w:rPr>
          <w:b w:val="0"/>
          <w:bCs w:val="0"/>
          <w:szCs w:val="24"/>
        </w:rPr>
      </w:pPr>
      <m:oMathPara>
        <m:oMath>
          <m:sSub>
            <m:sSubPr>
              <m:ctrlPr>
                <w:rPr>
                  <w:rFonts w:ascii="Cambria Math" w:hAnsi="Cambria Math"/>
                  <w:b w:val="0"/>
                  <w:bCs w:val="0"/>
                  <w:i/>
                  <w:szCs w:val="24"/>
                </w:rPr>
              </m:ctrlPr>
            </m:sSubPr>
            <m:e>
              <m:r>
                <w:rPr>
                  <w:rFonts w:ascii="Cambria Math" w:hAnsi="Cambria Math"/>
                  <w:szCs w:val="24"/>
                </w:rPr>
                <m:t>f</m:t>
              </m:r>
            </m:e>
            <m:sub>
              <m:r>
                <w:rPr>
                  <w:rFonts w:ascii="Cambria Math" w:hAnsi="Cambria Math"/>
                  <w:szCs w:val="24"/>
                </w:rPr>
                <m:t>R</m:t>
              </m:r>
            </m:sub>
          </m:sSub>
          <m:d>
            <m:dPr>
              <m:ctrlPr>
                <w:rPr>
                  <w:rFonts w:ascii="Cambria Math" w:hAnsi="Cambria Math"/>
                  <w:b w:val="0"/>
                  <w:bCs w:val="0"/>
                  <w:i/>
                  <w:szCs w:val="24"/>
                </w:rPr>
              </m:ctrlPr>
            </m:dPr>
            <m:e>
              <m:r>
                <w:rPr>
                  <w:rFonts w:ascii="Cambria Math" w:hAnsi="Cambria Math"/>
                  <w:szCs w:val="24"/>
                </w:rPr>
                <m:t>r</m:t>
              </m:r>
            </m:e>
          </m:d>
          <m:r>
            <w:rPr>
              <w:rFonts w:ascii="Cambria Math" w:hAnsi="Cambria Math"/>
              <w:szCs w:val="24"/>
            </w:rPr>
            <m:t>=</m:t>
          </m:r>
          <m:f>
            <m:fPr>
              <m:ctrlPr>
                <w:rPr>
                  <w:rFonts w:ascii="Cambria Math" w:hAnsi="Cambria Math"/>
                  <w:b w:val="0"/>
                  <w:bCs w:val="0"/>
                  <w:i/>
                  <w:szCs w:val="24"/>
                </w:rPr>
              </m:ctrlPr>
            </m:fPr>
            <m:num>
              <m:r>
                <w:rPr>
                  <w:rFonts w:ascii="Cambria Math" w:hAnsi="Cambria Math"/>
                  <w:szCs w:val="24"/>
                </w:rPr>
                <m:t>a</m:t>
              </m:r>
              <m:sSup>
                <m:sSupPr>
                  <m:ctrlPr>
                    <w:rPr>
                      <w:rFonts w:ascii="Cambria Math" w:hAnsi="Cambria Math"/>
                      <w:b w:val="0"/>
                      <w:bCs w:val="0"/>
                      <w:i/>
                      <w:szCs w:val="24"/>
                    </w:rPr>
                  </m:ctrlPr>
                </m:sSupPr>
                <m:e>
                  <m:r>
                    <w:rPr>
                      <w:rFonts w:ascii="Cambria Math" w:hAnsi="Cambria Math"/>
                      <w:szCs w:val="24"/>
                    </w:rPr>
                    <m:t>c</m:t>
                  </m:r>
                </m:e>
                <m:sup>
                  <m:r>
                    <w:rPr>
                      <w:rFonts w:ascii="Cambria Math" w:hAnsi="Cambria Math"/>
                      <w:szCs w:val="24"/>
                    </w:rPr>
                    <m:t>c</m:t>
                  </m:r>
                </m:sup>
              </m:sSup>
              <m:sSup>
                <m:sSupPr>
                  <m:ctrlPr>
                    <w:rPr>
                      <w:rFonts w:ascii="Cambria Math" w:hAnsi="Cambria Math"/>
                      <w:b w:val="0"/>
                      <w:bCs w:val="0"/>
                      <w:i/>
                      <w:szCs w:val="24"/>
                    </w:rPr>
                  </m:ctrlPr>
                </m:sSupPr>
                <m:e>
                  <m:r>
                    <w:rPr>
                      <w:rFonts w:ascii="Cambria Math" w:hAnsi="Cambria Math"/>
                      <w:szCs w:val="24"/>
                    </w:rPr>
                    <m:t>r</m:t>
                  </m:r>
                </m:e>
                <m:sup>
                  <m:r>
                    <w:rPr>
                      <w:rFonts w:ascii="Cambria Math" w:hAnsi="Cambria Math"/>
                      <w:szCs w:val="24"/>
                    </w:rPr>
                    <m:t>ac-1</m:t>
                  </m:r>
                </m:sup>
              </m:sSup>
            </m:num>
            <m:den>
              <m:r>
                <w:rPr>
                  <w:rFonts w:ascii="Cambria Math" w:hAnsi="Cambria Math"/>
                  <w:szCs w:val="24"/>
                </w:rPr>
                <m:t>Γ</m:t>
              </m:r>
              <m:d>
                <m:dPr>
                  <m:ctrlPr>
                    <w:rPr>
                      <w:rFonts w:ascii="Cambria Math" w:hAnsi="Cambria Math"/>
                      <w:b w:val="0"/>
                      <w:bCs w:val="0"/>
                      <w:i/>
                      <w:szCs w:val="24"/>
                    </w:rPr>
                  </m:ctrlPr>
                </m:dPr>
                <m:e>
                  <m:r>
                    <w:rPr>
                      <w:rFonts w:ascii="Cambria Math" w:hAnsi="Cambria Math"/>
                      <w:szCs w:val="24"/>
                    </w:rPr>
                    <m:t>c</m:t>
                  </m:r>
                </m:e>
              </m:d>
              <m:sSup>
                <m:sSupPr>
                  <m:ctrlPr>
                    <w:rPr>
                      <w:rFonts w:ascii="Cambria Math" w:hAnsi="Cambria Math"/>
                      <w:b w:val="0"/>
                      <w:bCs w:val="0"/>
                      <w:i/>
                      <w:szCs w:val="24"/>
                    </w:rPr>
                  </m:ctrlPr>
                </m:sSupPr>
                <m:e>
                  <m:acc>
                    <m:accPr>
                      <m:chr m:val="̅"/>
                      <m:ctrlPr>
                        <w:rPr>
                          <w:rFonts w:ascii="Cambria Math" w:hAnsi="Cambria Math"/>
                          <w:b w:val="0"/>
                          <w:bCs w:val="0"/>
                          <w:i/>
                          <w:szCs w:val="24"/>
                        </w:rPr>
                      </m:ctrlPr>
                    </m:accPr>
                    <m:e>
                      <m:r>
                        <w:rPr>
                          <w:rFonts w:ascii="Cambria Math" w:hAnsi="Cambria Math"/>
                          <w:szCs w:val="24"/>
                        </w:rPr>
                        <m:t>r</m:t>
                      </m:r>
                    </m:e>
                  </m:acc>
                </m:e>
                <m:sup>
                  <m:r>
                    <w:rPr>
                      <w:rFonts w:ascii="Cambria Math" w:hAnsi="Cambria Math"/>
                      <w:szCs w:val="24"/>
                    </w:rPr>
                    <m:t>ac</m:t>
                  </m:r>
                </m:sup>
              </m:sSup>
            </m:den>
          </m:f>
          <m:sSup>
            <m:sSupPr>
              <m:ctrlPr>
                <w:rPr>
                  <w:rFonts w:ascii="Cambria Math" w:hAnsi="Cambria Math"/>
                  <w:b w:val="0"/>
                  <w:bCs w:val="0"/>
                  <w:i/>
                  <w:szCs w:val="24"/>
                </w:rPr>
              </m:ctrlPr>
            </m:sSupPr>
            <m:e>
              <m:r>
                <w:rPr>
                  <w:rFonts w:ascii="Cambria Math" w:hAnsi="Cambria Math"/>
                  <w:szCs w:val="24"/>
                </w:rPr>
                <m:t>e</m:t>
              </m:r>
            </m:e>
            <m:sup>
              <m:r>
                <w:rPr>
                  <w:rFonts w:ascii="Cambria Math" w:hAnsi="Cambria Math"/>
                  <w:szCs w:val="24"/>
                </w:rPr>
                <m:t>-c</m:t>
              </m:r>
              <m:sSup>
                <m:sSupPr>
                  <m:ctrlPr>
                    <w:rPr>
                      <w:rFonts w:ascii="Cambria Math" w:hAnsi="Cambria Math"/>
                      <w:b w:val="0"/>
                      <w:bCs w:val="0"/>
                      <w:i/>
                      <w:szCs w:val="24"/>
                    </w:rPr>
                  </m:ctrlPr>
                </m:sSupPr>
                <m:e>
                  <m:d>
                    <m:dPr>
                      <m:ctrlPr>
                        <w:rPr>
                          <w:rFonts w:ascii="Cambria Math" w:hAnsi="Cambria Math"/>
                          <w:b w:val="0"/>
                          <w:bCs w:val="0"/>
                          <w:i/>
                          <w:szCs w:val="24"/>
                        </w:rPr>
                      </m:ctrlPr>
                    </m:dPr>
                    <m:e>
                      <m:f>
                        <m:fPr>
                          <m:ctrlPr>
                            <w:rPr>
                              <w:rFonts w:ascii="Cambria Math" w:hAnsi="Cambria Math"/>
                              <w:b w:val="0"/>
                              <w:bCs w:val="0"/>
                              <w:i/>
                              <w:szCs w:val="24"/>
                            </w:rPr>
                          </m:ctrlPr>
                        </m:fPr>
                        <m:num>
                          <m:r>
                            <w:rPr>
                              <w:rFonts w:ascii="Cambria Math" w:hAnsi="Cambria Math"/>
                              <w:szCs w:val="24"/>
                            </w:rPr>
                            <m:t>r</m:t>
                          </m:r>
                        </m:num>
                        <m:den>
                          <m:acc>
                            <m:accPr>
                              <m:chr m:val="̅"/>
                              <m:ctrlPr>
                                <w:rPr>
                                  <w:rFonts w:ascii="Cambria Math" w:hAnsi="Cambria Math"/>
                                  <w:b w:val="0"/>
                                  <w:bCs w:val="0"/>
                                  <w:i/>
                                  <w:szCs w:val="24"/>
                                </w:rPr>
                              </m:ctrlPr>
                            </m:accPr>
                            <m:e>
                              <m:r>
                                <w:rPr>
                                  <w:rFonts w:ascii="Cambria Math" w:hAnsi="Cambria Math"/>
                                  <w:szCs w:val="24"/>
                                </w:rPr>
                                <m:t>r</m:t>
                              </m:r>
                            </m:e>
                          </m:acc>
                        </m:den>
                      </m:f>
                    </m:e>
                  </m:d>
                </m:e>
                <m:sup>
                  <m:r>
                    <w:rPr>
                      <w:rFonts w:ascii="Cambria Math" w:hAnsi="Cambria Math"/>
                      <w:szCs w:val="24"/>
                    </w:rPr>
                    <m:t>a</m:t>
                  </m:r>
                </m:sup>
              </m:sSup>
            </m:sup>
          </m:sSup>
          <m:r>
            <w:rPr>
              <w:rFonts w:ascii="Cambria Math" w:hAnsi="Cambria Math"/>
              <w:szCs w:val="24"/>
            </w:rPr>
            <m:t>,  a&gt;0, c&gt;0</m:t>
          </m:r>
        </m:oMath>
      </m:oMathPara>
    </w:p>
    <w:p w14:paraId="29D65E70" w14:textId="77777777" w:rsidR="00CE1B0D" w:rsidRPr="00CE1B0D" w:rsidRDefault="00CE1B0D" w:rsidP="008B2D0A">
      <w:pPr>
        <w:spacing w:line="360" w:lineRule="auto"/>
        <w:ind w:firstLine="284"/>
        <w:rPr>
          <w:b w:val="0"/>
          <w:bCs w:val="0"/>
          <w:szCs w:val="24"/>
        </w:rPr>
      </w:pPr>
    </w:p>
    <w:p w14:paraId="1FF1A7B6" w14:textId="3C17FB83" w:rsidR="00CE1B0D" w:rsidRPr="00CE1B0D" w:rsidRDefault="00CE1B0D" w:rsidP="008B2D0A">
      <w:pPr>
        <w:spacing w:line="360" w:lineRule="auto"/>
        <w:ind w:firstLine="284"/>
        <w:rPr>
          <w:b w:val="0"/>
          <w:bCs w:val="0"/>
          <w:szCs w:val="24"/>
        </w:rPr>
      </w:pPr>
      <w:r w:rsidRPr="00CE1B0D">
        <w:rPr>
          <w:b w:val="0"/>
          <w:bCs w:val="0"/>
          <w:szCs w:val="24"/>
        </w:rPr>
        <w:t xml:space="preserve">In this equation the a is the fading parameter, c is the normalized variance of the channel envelope R, and </w:t>
      </w:r>
      <m:oMath>
        <m:acc>
          <m:accPr>
            <m:chr m:val="̅"/>
            <m:ctrlPr>
              <w:rPr>
                <w:rFonts w:ascii="Cambria Math" w:hAnsi="Cambria Math"/>
                <w:b w:val="0"/>
                <w:bCs w:val="0"/>
                <w:i/>
                <w:szCs w:val="24"/>
              </w:rPr>
            </m:ctrlPr>
          </m:accPr>
          <m:e>
            <m:r>
              <w:rPr>
                <w:rFonts w:ascii="Cambria Math" w:hAnsi="Cambria Math"/>
                <w:szCs w:val="24"/>
              </w:rPr>
              <m:t>r</m:t>
            </m:r>
          </m:e>
        </m:acc>
      </m:oMath>
      <w:r w:rsidRPr="00CE1B0D">
        <w:rPr>
          <w:b w:val="0"/>
          <w:bCs w:val="0"/>
          <w:szCs w:val="24"/>
        </w:rPr>
        <w:t xml:space="preserve"> is the a</w:t>
      </w:r>
      <w:r w:rsidRPr="00CE1B0D">
        <w:rPr>
          <w:b w:val="0"/>
          <w:bCs w:val="0"/>
          <w:szCs w:val="24"/>
          <w:vertAlign w:val="superscript"/>
        </w:rPr>
        <w:t>th</w:t>
      </w:r>
      <w:r w:rsidRPr="00CE1B0D">
        <w:rPr>
          <w:b w:val="0"/>
          <w:bCs w:val="0"/>
          <w:szCs w:val="24"/>
        </w:rPr>
        <w:t xml:space="preserve"> mean square of the channel envelope. The gamma function is the following:</w:t>
      </w:r>
    </w:p>
    <w:p w14:paraId="14BBAD5D" w14:textId="3C48A1B7" w:rsidR="00CE1B0D" w:rsidRPr="00CE1B0D" w:rsidRDefault="00CE1B0D" w:rsidP="008B2D0A">
      <w:pPr>
        <w:spacing w:line="360" w:lineRule="auto"/>
        <w:ind w:firstLine="284"/>
        <w:rPr>
          <w:b w:val="0"/>
          <w:bCs w:val="0"/>
          <w:szCs w:val="24"/>
        </w:rPr>
      </w:pPr>
      <m:oMathPara>
        <m:oMath>
          <m:r>
            <m:rPr>
              <m:nor/>
            </m:rPr>
            <w:rPr>
              <w:b w:val="0"/>
              <w:bCs w:val="0"/>
              <w:szCs w:val="24"/>
            </w:rPr>
            <m:t>Γ</m:t>
          </m:r>
          <m:d>
            <m:dPr>
              <m:ctrlPr>
                <w:rPr>
                  <w:rFonts w:ascii="Cambria Math" w:hAnsi="Cambria Math"/>
                  <w:b w:val="0"/>
                  <w:bCs w:val="0"/>
                  <w:i/>
                  <w:szCs w:val="24"/>
                </w:rPr>
              </m:ctrlPr>
            </m:dPr>
            <m:e>
              <m:r>
                <m:rPr>
                  <m:sty m:val="p"/>
                </m:rPr>
                <w:rPr>
                  <w:rFonts w:ascii="Cambria Math" w:hAnsi="Cambria Math"/>
                  <w:szCs w:val="24"/>
                </w:rPr>
                <m:t>c</m:t>
              </m:r>
            </m:e>
          </m:d>
          <m:r>
            <w:rPr>
              <w:rFonts w:ascii="Cambria Math" w:hAnsi="Cambria Math"/>
              <w:szCs w:val="24"/>
            </w:rPr>
            <m:t>=</m:t>
          </m:r>
          <m:nary>
            <m:naryPr>
              <m:ctrlPr>
                <w:rPr>
                  <w:rFonts w:ascii="Cambria Math" w:hAnsi="Cambria Math"/>
                  <w:b w:val="0"/>
                  <w:bCs w:val="0"/>
                  <w:szCs w:val="24"/>
                </w:rPr>
              </m:ctrlPr>
            </m:naryPr>
            <m:sub>
              <m:r>
                <m:rPr>
                  <m:sty m:val="p"/>
                </m:rPr>
                <w:rPr>
                  <w:rFonts w:ascii="Cambria Math" w:hAnsi="Cambria Math"/>
                  <w:szCs w:val="24"/>
                </w:rPr>
                <m:t>0</m:t>
              </m:r>
            </m:sub>
            <m:sup>
              <m:r>
                <m:rPr>
                  <m:sty m:val="p"/>
                </m:rPr>
                <w:rPr>
                  <w:rFonts w:ascii="Cambria Math" w:hAnsi="Cambria Math"/>
                  <w:szCs w:val="24"/>
                </w:rPr>
                <m:t>∞</m:t>
              </m:r>
            </m:sup>
            <m:e>
              <m:sSup>
                <m:sSupPr>
                  <m:ctrlPr>
                    <w:rPr>
                      <w:rFonts w:ascii="Cambria Math" w:hAnsi="Cambria Math"/>
                      <w:b w:val="0"/>
                      <w:bCs w:val="0"/>
                      <w:szCs w:val="24"/>
                    </w:rPr>
                  </m:ctrlPr>
                </m:sSupPr>
                <m:e>
                  <m:r>
                    <m:rPr>
                      <m:sty m:val="p"/>
                    </m:rPr>
                    <w:rPr>
                      <w:rFonts w:ascii="Cambria Math" w:hAnsi="Cambria Math"/>
                      <w:szCs w:val="24"/>
                    </w:rPr>
                    <m:t>t</m:t>
                  </m:r>
                </m:e>
                <m:sup>
                  <m:r>
                    <m:rPr>
                      <m:sty m:val="p"/>
                    </m:rPr>
                    <w:rPr>
                      <w:rFonts w:ascii="Cambria Math" w:hAnsi="Cambria Math"/>
                      <w:szCs w:val="24"/>
                    </w:rPr>
                    <m:t>c-1</m:t>
                  </m:r>
                </m:sup>
              </m:sSup>
              <m:sSup>
                <m:sSupPr>
                  <m:ctrlPr>
                    <w:rPr>
                      <w:rFonts w:ascii="Cambria Math" w:hAnsi="Cambria Math"/>
                      <w:b w:val="0"/>
                      <w:bCs w:val="0"/>
                      <w:szCs w:val="24"/>
                    </w:rPr>
                  </m:ctrlPr>
                </m:sSupPr>
                <m:e>
                  <m:r>
                    <m:rPr>
                      <m:sty m:val="p"/>
                    </m:rPr>
                    <w:rPr>
                      <w:rFonts w:ascii="Cambria Math" w:hAnsi="Cambria Math"/>
                      <w:szCs w:val="24"/>
                    </w:rPr>
                    <m:t>e</m:t>
                  </m:r>
                </m:e>
                <m:sup>
                  <m:r>
                    <m:rPr>
                      <m:sty m:val="p"/>
                    </m:rPr>
                    <w:rPr>
                      <w:rFonts w:ascii="Cambria Math" w:hAnsi="Cambria Math"/>
                      <w:szCs w:val="24"/>
                    </w:rPr>
                    <m:t>-t</m:t>
                  </m:r>
                </m:sup>
              </m:sSup>
            </m:e>
          </m:nary>
          <m:r>
            <w:rPr>
              <w:rFonts w:ascii="Cambria Math" w:hAnsi="Cambria Math"/>
              <w:szCs w:val="24"/>
            </w:rPr>
            <m:t>dt</m:t>
          </m:r>
        </m:oMath>
      </m:oMathPara>
    </w:p>
    <w:p w14:paraId="7EF67DC2" w14:textId="77777777" w:rsidR="00CE1B0D" w:rsidRPr="00CE1B0D" w:rsidRDefault="00CE1B0D" w:rsidP="008B2D0A">
      <w:pPr>
        <w:spacing w:line="360" w:lineRule="auto"/>
        <w:ind w:firstLine="284"/>
        <w:rPr>
          <w:b w:val="0"/>
          <w:bCs w:val="0"/>
          <w:szCs w:val="24"/>
        </w:rPr>
      </w:pPr>
    </w:p>
    <w:p w14:paraId="5143656D" w14:textId="04CFA924" w:rsidR="00CE1B0D" w:rsidRPr="00CE1B0D" w:rsidRDefault="00CE1B0D" w:rsidP="008B2D0A">
      <w:pPr>
        <w:spacing w:line="360" w:lineRule="auto"/>
        <w:ind w:firstLine="284"/>
        <w:rPr>
          <w:b w:val="0"/>
          <w:bCs w:val="0"/>
          <w:szCs w:val="24"/>
        </w:rPr>
      </w:pPr>
      <w:r w:rsidRPr="00CE1B0D">
        <w:rPr>
          <w:b w:val="0"/>
          <w:bCs w:val="0"/>
          <w:szCs w:val="24"/>
        </w:rPr>
        <w:t>By changing the parameters of the GG distribution, we can obtain other famous distributions like Rayleigh, Rice, Weibull and Nakagami-</w:t>
      </w:r>
      <w:r w:rsidRPr="00CE1B0D">
        <w:rPr>
          <w:b w:val="0"/>
          <w:bCs w:val="0"/>
          <w:szCs w:val="24"/>
          <w:lang w:val="el-GR"/>
        </w:rPr>
        <w:t>μ</w:t>
      </w:r>
      <w:r w:rsidRPr="00CE1B0D">
        <w:rPr>
          <w:b w:val="0"/>
          <w:bCs w:val="0"/>
          <w:szCs w:val="24"/>
        </w:rPr>
        <w:t xml:space="preserve">. Beginning the substitution using the Rayleigh parameters, where </w:t>
      </w:r>
      <m:oMath>
        <m:r>
          <w:rPr>
            <w:rFonts w:ascii="Cambria Math" w:hAnsi="Cambria Math"/>
            <w:szCs w:val="24"/>
          </w:rPr>
          <m:t>α=2</m:t>
        </m:r>
      </m:oMath>
      <w:r w:rsidRPr="00CE1B0D">
        <w:rPr>
          <w:b w:val="0"/>
          <w:bCs w:val="0"/>
          <w:szCs w:val="24"/>
        </w:rPr>
        <w:t xml:space="preserve"> and </w:t>
      </w:r>
      <m:oMath>
        <m:r>
          <w:rPr>
            <w:rFonts w:ascii="Cambria Math" w:hAnsi="Cambria Math"/>
            <w:szCs w:val="24"/>
          </w:rPr>
          <m:t>c=1</m:t>
        </m:r>
      </m:oMath>
      <w:r w:rsidRPr="00CE1B0D">
        <w:rPr>
          <w:b w:val="0"/>
          <w:bCs w:val="0"/>
          <w:szCs w:val="24"/>
        </w:rPr>
        <w:t>.</w:t>
      </w:r>
    </w:p>
    <w:p w14:paraId="2196DA72" w14:textId="77777777" w:rsidR="00CE1B0D" w:rsidRPr="00CE1B0D" w:rsidRDefault="00CE1B0D" w:rsidP="008B2D0A">
      <w:pPr>
        <w:spacing w:line="360" w:lineRule="auto"/>
        <w:ind w:firstLine="284"/>
        <w:rPr>
          <w:b w:val="0"/>
          <w:bCs w:val="0"/>
          <w:szCs w:val="24"/>
        </w:rPr>
      </w:pPr>
    </w:p>
    <w:p w14:paraId="334704B5" w14:textId="4B29BC9C" w:rsidR="00CE1B0D" w:rsidRPr="00CE1B0D" w:rsidRDefault="00CE1B0D" w:rsidP="008B2D0A">
      <w:pPr>
        <w:spacing w:line="360" w:lineRule="auto"/>
        <w:ind w:firstLine="284"/>
        <w:rPr>
          <w:b w:val="0"/>
          <w:bCs w:val="0"/>
          <w:szCs w:val="24"/>
        </w:rPr>
      </w:pPr>
      <m:oMathPara>
        <m:oMath>
          <m:sSub>
            <m:sSubPr>
              <m:ctrlPr>
                <w:rPr>
                  <w:rFonts w:ascii="Cambria Math" w:hAnsi="Cambria Math"/>
                  <w:b w:val="0"/>
                  <w:bCs w:val="0"/>
                  <w:i/>
                  <w:szCs w:val="24"/>
                </w:rPr>
              </m:ctrlPr>
            </m:sSubPr>
            <m:e>
              <m:r>
                <w:rPr>
                  <w:rFonts w:ascii="Cambria Math" w:hAnsi="Cambria Math"/>
                  <w:szCs w:val="24"/>
                </w:rPr>
                <m:t>f</m:t>
              </m:r>
            </m:e>
            <m:sub>
              <m:r>
                <w:rPr>
                  <w:rFonts w:ascii="Cambria Math" w:hAnsi="Cambria Math"/>
                  <w:szCs w:val="24"/>
                </w:rPr>
                <m:t>R</m:t>
              </m:r>
            </m:sub>
          </m:sSub>
          <m:d>
            <m:dPr>
              <m:ctrlPr>
                <w:rPr>
                  <w:rFonts w:ascii="Cambria Math" w:hAnsi="Cambria Math"/>
                  <w:b w:val="0"/>
                  <w:bCs w:val="0"/>
                  <w:i/>
                  <w:szCs w:val="24"/>
                </w:rPr>
              </m:ctrlPr>
            </m:dPr>
            <m:e>
              <m:r>
                <w:rPr>
                  <w:rFonts w:ascii="Cambria Math" w:hAnsi="Cambria Math"/>
                  <w:szCs w:val="24"/>
                </w:rPr>
                <m:t>r</m:t>
              </m:r>
            </m:e>
          </m:d>
          <m:r>
            <w:rPr>
              <w:rFonts w:ascii="Cambria Math" w:hAnsi="Cambria Math"/>
              <w:szCs w:val="24"/>
            </w:rPr>
            <m:t>=</m:t>
          </m:r>
          <m:f>
            <m:fPr>
              <m:ctrlPr>
                <w:rPr>
                  <w:rFonts w:ascii="Cambria Math" w:hAnsi="Cambria Math"/>
                  <w:b w:val="0"/>
                  <w:bCs w:val="0"/>
                  <w:i/>
                  <w:szCs w:val="24"/>
                </w:rPr>
              </m:ctrlPr>
            </m:fPr>
            <m:num>
              <m:r>
                <w:rPr>
                  <w:rFonts w:ascii="Cambria Math" w:hAnsi="Cambria Math"/>
                  <w:szCs w:val="24"/>
                </w:rPr>
                <m:t>2⋅</m:t>
              </m:r>
              <m:sSup>
                <m:sSupPr>
                  <m:ctrlPr>
                    <w:rPr>
                      <w:rFonts w:ascii="Cambria Math" w:hAnsi="Cambria Math"/>
                      <w:b w:val="0"/>
                      <w:bCs w:val="0"/>
                      <w:i/>
                      <w:szCs w:val="24"/>
                    </w:rPr>
                  </m:ctrlPr>
                </m:sSupPr>
                <m:e>
                  <m:r>
                    <w:rPr>
                      <w:rFonts w:ascii="Cambria Math" w:hAnsi="Cambria Math"/>
                      <w:szCs w:val="24"/>
                    </w:rPr>
                    <m:t>1</m:t>
                  </m:r>
                </m:e>
                <m:sup>
                  <m:r>
                    <w:rPr>
                      <w:rFonts w:ascii="Cambria Math" w:hAnsi="Cambria Math"/>
                      <w:szCs w:val="24"/>
                    </w:rPr>
                    <m:t>1</m:t>
                  </m:r>
                </m:sup>
              </m:sSup>
              <m:r>
                <w:rPr>
                  <w:rFonts w:ascii="Cambria Math" w:hAnsi="Cambria Math"/>
                  <w:szCs w:val="24"/>
                </w:rPr>
                <m:t>⋅</m:t>
              </m:r>
              <m:sSup>
                <m:sSupPr>
                  <m:ctrlPr>
                    <w:rPr>
                      <w:rFonts w:ascii="Cambria Math" w:hAnsi="Cambria Math"/>
                      <w:b w:val="0"/>
                      <w:bCs w:val="0"/>
                      <w:i/>
                      <w:szCs w:val="24"/>
                    </w:rPr>
                  </m:ctrlPr>
                </m:sSupPr>
                <m:e>
                  <m:r>
                    <w:rPr>
                      <w:rFonts w:ascii="Cambria Math" w:hAnsi="Cambria Math"/>
                      <w:szCs w:val="24"/>
                    </w:rPr>
                    <m:t>r</m:t>
                  </m:r>
                </m:e>
                <m:sup>
                  <m:r>
                    <w:rPr>
                      <w:rFonts w:ascii="Cambria Math" w:hAnsi="Cambria Math"/>
                      <w:szCs w:val="24"/>
                    </w:rPr>
                    <m:t>2-1</m:t>
                  </m:r>
                </m:sup>
              </m:sSup>
            </m:num>
            <m:den>
              <m:r>
                <w:rPr>
                  <w:rFonts w:ascii="Cambria Math" w:hAnsi="Cambria Math"/>
                  <w:szCs w:val="24"/>
                </w:rPr>
                <m:t>Γ</m:t>
              </m:r>
              <m:d>
                <m:dPr>
                  <m:ctrlPr>
                    <w:rPr>
                      <w:rFonts w:ascii="Cambria Math" w:hAnsi="Cambria Math"/>
                      <w:b w:val="0"/>
                      <w:bCs w:val="0"/>
                      <w:i/>
                      <w:szCs w:val="24"/>
                    </w:rPr>
                  </m:ctrlPr>
                </m:dPr>
                <m:e>
                  <m:r>
                    <w:rPr>
                      <w:rFonts w:ascii="Cambria Math" w:hAnsi="Cambria Math"/>
                      <w:szCs w:val="24"/>
                    </w:rPr>
                    <m:t>1</m:t>
                  </m:r>
                </m:e>
              </m:d>
              <m:r>
                <w:rPr>
                  <w:rFonts w:ascii="Cambria Math" w:hAnsi="Cambria Math"/>
                  <w:szCs w:val="24"/>
                </w:rPr>
                <m:t>⋅</m:t>
              </m:r>
              <m:sSup>
                <m:sSupPr>
                  <m:ctrlPr>
                    <w:rPr>
                      <w:rFonts w:ascii="Cambria Math" w:hAnsi="Cambria Math"/>
                      <w:b w:val="0"/>
                      <w:bCs w:val="0"/>
                      <w:i/>
                      <w:szCs w:val="24"/>
                    </w:rPr>
                  </m:ctrlPr>
                </m:sSupPr>
                <m:e>
                  <m:acc>
                    <m:accPr>
                      <m:chr m:val="̅"/>
                      <m:ctrlPr>
                        <w:rPr>
                          <w:rFonts w:ascii="Cambria Math" w:hAnsi="Cambria Math"/>
                          <w:b w:val="0"/>
                          <w:bCs w:val="0"/>
                          <w:i/>
                          <w:szCs w:val="24"/>
                        </w:rPr>
                      </m:ctrlPr>
                    </m:accPr>
                    <m:e>
                      <m:r>
                        <w:rPr>
                          <w:rFonts w:ascii="Cambria Math" w:hAnsi="Cambria Math"/>
                          <w:szCs w:val="24"/>
                        </w:rPr>
                        <m:t>r</m:t>
                      </m:r>
                    </m:e>
                  </m:acc>
                </m:e>
                <m:sup>
                  <m:r>
                    <w:rPr>
                      <w:rFonts w:ascii="Cambria Math" w:hAnsi="Cambria Math"/>
                      <w:szCs w:val="24"/>
                    </w:rPr>
                    <m:t>2⋅1</m:t>
                  </m:r>
                </m:sup>
              </m:sSup>
            </m:den>
          </m:f>
          <m:sSup>
            <m:sSupPr>
              <m:ctrlPr>
                <w:rPr>
                  <w:rFonts w:ascii="Cambria Math" w:hAnsi="Cambria Math"/>
                  <w:b w:val="0"/>
                  <w:bCs w:val="0"/>
                  <w:i/>
                  <w:szCs w:val="24"/>
                </w:rPr>
              </m:ctrlPr>
            </m:sSupPr>
            <m:e>
              <m:r>
                <w:rPr>
                  <w:rFonts w:ascii="Cambria Math" w:hAnsi="Cambria Math"/>
                  <w:szCs w:val="24"/>
                </w:rPr>
                <m:t>e</m:t>
              </m:r>
            </m:e>
            <m:sup>
              <m:r>
                <w:rPr>
                  <w:rFonts w:ascii="Cambria Math" w:hAnsi="Cambria Math"/>
                  <w:szCs w:val="24"/>
                </w:rPr>
                <m:t>-1⋅</m:t>
              </m:r>
              <m:sSup>
                <m:sSupPr>
                  <m:ctrlPr>
                    <w:rPr>
                      <w:rFonts w:ascii="Cambria Math" w:hAnsi="Cambria Math"/>
                      <w:b w:val="0"/>
                      <w:bCs w:val="0"/>
                      <w:i/>
                      <w:szCs w:val="24"/>
                    </w:rPr>
                  </m:ctrlPr>
                </m:sSupPr>
                <m:e>
                  <m:d>
                    <m:dPr>
                      <m:ctrlPr>
                        <w:rPr>
                          <w:rFonts w:ascii="Cambria Math" w:hAnsi="Cambria Math"/>
                          <w:b w:val="0"/>
                          <w:bCs w:val="0"/>
                          <w:i/>
                          <w:szCs w:val="24"/>
                        </w:rPr>
                      </m:ctrlPr>
                    </m:dPr>
                    <m:e>
                      <m:f>
                        <m:fPr>
                          <m:ctrlPr>
                            <w:rPr>
                              <w:rFonts w:ascii="Cambria Math" w:hAnsi="Cambria Math"/>
                              <w:b w:val="0"/>
                              <w:bCs w:val="0"/>
                              <w:i/>
                              <w:szCs w:val="24"/>
                            </w:rPr>
                          </m:ctrlPr>
                        </m:fPr>
                        <m:num>
                          <m:r>
                            <w:rPr>
                              <w:rFonts w:ascii="Cambria Math" w:hAnsi="Cambria Math"/>
                              <w:szCs w:val="24"/>
                            </w:rPr>
                            <m:t>r</m:t>
                          </m:r>
                        </m:num>
                        <m:den>
                          <m:acc>
                            <m:accPr>
                              <m:chr m:val="̅"/>
                              <m:ctrlPr>
                                <w:rPr>
                                  <w:rFonts w:ascii="Cambria Math" w:hAnsi="Cambria Math"/>
                                  <w:b w:val="0"/>
                                  <w:bCs w:val="0"/>
                                  <w:i/>
                                  <w:szCs w:val="24"/>
                                </w:rPr>
                              </m:ctrlPr>
                            </m:accPr>
                            <m:e>
                              <m:r>
                                <w:rPr>
                                  <w:rFonts w:ascii="Cambria Math" w:hAnsi="Cambria Math"/>
                                  <w:szCs w:val="24"/>
                                </w:rPr>
                                <m:t>r</m:t>
                              </m:r>
                            </m:e>
                          </m:acc>
                        </m:den>
                      </m:f>
                    </m:e>
                  </m:d>
                </m:e>
                <m:sup>
                  <m:r>
                    <w:rPr>
                      <w:rFonts w:ascii="Cambria Math" w:hAnsi="Cambria Math"/>
                      <w:szCs w:val="24"/>
                    </w:rPr>
                    <m:t>2</m:t>
                  </m:r>
                </m:sup>
              </m:sSup>
              <m:r>
                <w:rPr>
                  <w:rFonts w:ascii="Cambria Math" w:hAnsi="Cambria Math"/>
                  <w:szCs w:val="24"/>
                </w:rPr>
                <m:t xml:space="preserve"> </m:t>
              </m:r>
            </m:sup>
          </m:sSup>
          <m:r>
            <w:rPr>
              <w:rFonts w:ascii="Cambria Math" w:hAnsi="Cambria Math"/>
              <w:szCs w:val="24"/>
            </w:rPr>
            <m:t>⇒</m:t>
          </m:r>
          <m:sSub>
            <m:sSubPr>
              <m:ctrlPr>
                <w:rPr>
                  <w:rFonts w:ascii="Cambria Math" w:hAnsi="Cambria Math"/>
                  <w:b w:val="0"/>
                  <w:bCs w:val="0"/>
                  <w:i/>
                  <w:szCs w:val="24"/>
                </w:rPr>
              </m:ctrlPr>
            </m:sSubPr>
            <m:e>
              <m:r>
                <w:rPr>
                  <w:rFonts w:ascii="Cambria Math" w:hAnsi="Cambria Math"/>
                  <w:szCs w:val="24"/>
                </w:rPr>
                <m:t>f</m:t>
              </m:r>
            </m:e>
            <m:sub>
              <m:r>
                <w:rPr>
                  <w:rFonts w:ascii="Cambria Math" w:hAnsi="Cambria Math"/>
                  <w:szCs w:val="24"/>
                </w:rPr>
                <m:t>R</m:t>
              </m:r>
            </m:sub>
          </m:sSub>
          <m:d>
            <m:dPr>
              <m:ctrlPr>
                <w:rPr>
                  <w:rFonts w:ascii="Cambria Math" w:hAnsi="Cambria Math"/>
                  <w:b w:val="0"/>
                  <w:bCs w:val="0"/>
                  <w:i/>
                  <w:szCs w:val="24"/>
                </w:rPr>
              </m:ctrlPr>
            </m:dPr>
            <m:e>
              <m:r>
                <w:rPr>
                  <w:rFonts w:ascii="Cambria Math" w:hAnsi="Cambria Math"/>
                  <w:szCs w:val="24"/>
                </w:rPr>
                <m:t>r</m:t>
              </m:r>
            </m:e>
          </m:d>
          <m:r>
            <w:rPr>
              <w:rFonts w:ascii="Cambria Math" w:hAnsi="Cambria Math"/>
              <w:szCs w:val="24"/>
            </w:rPr>
            <m:t>=</m:t>
          </m:r>
          <m:f>
            <m:fPr>
              <m:ctrlPr>
                <w:rPr>
                  <w:rFonts w:ascii="Cambria Math" w:hAnsi="Cambria Math"/>
                  <w:b w:val="0"/>
                  <w:bCs w:val="0"/>
                  <w:i/>
                  <w:szCs w:val="24"/>
                </w:rPr>
              </m:ctrlPr>
            </m:fPr>
            <m:num>
              <m:r>
                <w:rPr>
                  <w:rFonts w:ascii="Cambria Math" w:hAnsi="Cambria Math"/>
                  <w:szCs w:val="24"/>
                </w:rPr>
                <m:t>2r</m:t>
              </m:r>
            </m:num>
            <m:den>
              <m:r>
                <w:rPr>
                  <w:rFonts w:ascii="Cambria Math" w:hAnsi="Cambria Math"/>
                  <w:szCs w:val="24"/>
                </w:rPr>
                <m:t>Γ</m:t>
              </m:r>
              <m:d>
                <m:dPr>
                  <m:ctrlPr>
                    <w:rPr>
                      <w:rFonts w:ascii="Cambria Math" w:hAnsi="Cambria Math"/>
                      <w:b w:val="0"/>
                      <w:bCs w:val="0"/>
                      <w:i/>
                      <w:szCs w:val="24"/>
                    </w:rPr>
                  </m:ctrlPr>
                </m:dPr>
                <m:e>
                  <m:r>
                    <w:rPr>
                      <w:rFonts w:ascii="Cambria Math" w:hAnsi="Cambria Math"/>
                      <w:szCs w:val="24"/>
                    </w:rPr>
                    <m:t>1</m:t>
                  </m:r>
                </m:e>
              </m:d>
              <m:sSup>
                <m:sSupPr>
                  <m:ctrlPr>
                    <w:rPr>
                      <w:rFonts w:ascii="Cambria Math" w:hAnsi="Cambria Math"/>
                      <w:b w:val="0"/>
                      <w:bCs w:val="0"/>
                      <w:i/>
                      <w:szCs w:val="24"/>
                    </w:rPr>
                  </m:ctrlPr>
                </m:sSupPr>
                <m:e>
                  <m:acc>
                    <m:accPr>
                      <m:chr m:val="̅"/>
                      <m:ctrlPr>
                        <w:rPr>
                          <w:rFonts w:ascii="Cambria Math" w:hAnsi="Cambria Math"/>
                          <w:b w:val="0"/>
                          <w:bCs w:val="0"/>
                          <w:i/>
                          <w:szCs w:val="24"/>
                        </w:rPr>
                      </m:ctrlPr>
                    </m:accPr>
                    <m:e>
                      <m:r>
                        <w:rPr>
                          <w:rFonts w:ascii="Cambria Math" w:hAnsi="Cambria Math"/>
                          <w:szCs w:val="24"/>
                        </w:rPr>
                        <m:t>r</m:t>
                      </m:r>
                    </m:e>
                  </m:acc>
                </m:e>
                <m:sup>
                  <m:r>
                    <w:rPr>
                      <w:rFonts w:ascii="Cambria Math" w:hAnsi="Cambria Math"/>
                      <w:szCs w:val="24"/>
                    </w:rPr>
                    <m:t>2</m:t>
                  </m:r>
                </m:sup>
              </m:sSup>
            </m:den>
          </m:f>
          <m:sSup>
            <m:sSupPr>
              <m:ctrlPr>
                <w:rPr>
                  <w:rFonts w:ascii="Cambria Math" w:hAnsi="Cambria Math"/>
                  <w:b w:val="0"/>
                  <w:bCs w:val="0"/>
                  <w:i/>
                  <w:szCs w:val="24"/>
                </w:rPr>
              </m:ctrlPr>
            </m:sSupPr>
            <m:e>
              <m:r>
                <w:rPr>
                  <w:rFonts w:ascii="Cambria Math" w:hAnsi="Cambria Math"/>
                  <w:szCs w:val="24"/>
                </w:rPr>
                <m:t>e</m:t>
              </m:r>
            </m:e>
            <m:sup>
              <m:r>
                <w:rPr>
                  <w:rFonts w:ascii="Cambria Math" w:hAnsi="Cambria Math"/>
                  <w:szCs w:val="24"/>
                </w:rPr>
                <m:t>-</m:t>
              </m:r>
              <m:f>
                <m:fPr>
                  <m:ctrlPr>
                    <w:rPr>
                      <w:rFonts w:ascii="Cambria Math" w:hAnsi="Cambria Math"/>
                      <w:b w:val="0"/>
                      <w:bCs w:val="0"/>
                      <w:i/>
                      <w:szCs w:val="24"/>
                    </w:rPr>
                  </m:ctrlPr>
                </m:fPr>
                <m:num>
                  <m:sSup>
                    <m:sSupPr>
                      <m:ctrlPr>
                        <w:rPr>
                          <w:rFonts w:ascii="Cambria Math" w:hAnsi="Cambria Math"/>
                          <w:b w:val="0"/>
                          <w:bCs w:val="0"/>
                          <w:i/>
                          <w:szCs w:val="24"/>
                        </w:rPr>
                      </m:ctrlPr>
                    </m:sSupPr>
                    <m:e>
                      <m:r>
                        <w:rPr>
                          <w:rFonts w:ascii="Cambria Math" w:hAnsi="Cambria Math"/>
                          <w:szCs w:val="24"/>
                        </w:rPr>
                        <m:t>r</m:t>
                      </m:r>
                    </m:e>
                    <m:sup>
                      <m:r>
                        <w:rPr>
                          <w:rFonts w:ascii="Cambria Math" w:hAnsi="Cambria Math"/>
                          <w:szCs w:val="24"/>
                        </w:rPr>
                        <m:t>2</m:t>
                      </m:r>
                    </m:sup>
                  </m:sSup>
                </m:num>
                <m:den>
                  <m:sSup>
                    <m:sSupPr>
                      <m:ctrlPr>
                        <w:rPr>
                          <w:rFonts w:ascii="Cambria Math" w:hAnsi="Cambria Math"/>
                          <w:b w:val="0"/>
                          <w:bCs w:val="0"/>
                          <w:i/>
                          <w:szCs w:val="24"/>
                        </w:rPr>
                      </m:ctrlPr>
                    </m:sSupPr>
                    <m:e>
                      <m:acc>
                        <m:accPr>
                          <m:chr m:val="̅"/>
                          <m:ctrlPr>
                            <w:rPr>
                              <w:rFonts w:ascii="Cambria Math" w:hAnsi="Cambria Math"/>
                              <w:b w:val="0"/>
                              <w:bCs w:val="0"/>
                              <w:i/>
                              <w:szCs w:val="24"/>
                            </w:rPr>
                          </m:ctrlPr>
                        </m:accPr>
                        <m:e>
                          <m:r>
                            <w:rPr>
                              <w:rFonts w:ascii="Cambria Math" w:hAnsi="Cambria Math"/>
                              <w:szCs w:val="24"/>
                            </w:rPr>
                            <m:t>r</m:t>
                          </m:r>
                        </m:e>
                      </m:acc>
                    </m:e>
                    <m:sup>
                      <m:r>
                        <w:rPr>
                          <w:rFonts w:ascii="Cambria Math" w:hAnsi="Cambria Math"/>
                          <w:szCs w:val="24"/>
                        </w:rPr>
                        <m:t>2</m:t>
                      </m:r>
                    </m:sup>
                  </m:sSup>
                </m:den>
              </m:f>
            </m:sup>
          </m:sSup>
        </m:oMath>
      </m:oMathPara>
    </w:p>
    <w:p w14:paraId="468C5D8F" w14:textId="77777777" w:rsidR="00CE1B0D" w:rsidRPr="00CE1B0D" w:rsidRDefault="00CE1B0D" w:rsidP="008B2D0A">
      <w:pPr>
        <w:spacing w:line="360" w:lineRule="auto"/>
        <w:ind w:firstLine="284"/>
        <w:rPr>
          <w:b w:val="0"/>
          <w:bCs w:val="0"/>
          <w:szCs w:val="24"/>
        </w:rPr>
      </w:pPr>
    </w:p>
    <w:p w14:paraId="11EE0D92" w14:textId="77777777" w:rsidR="00CE1B0D" w:rsidRPr="00CE1B0D" w:rsidRDefault="00CE1B0D" w:rsidP="008B2D0A">
      <w:pPr>
        <w:spacing w:line="360" w:lineRule="auto"/>
        <w:ind w:firstLine="284"/>
        <w:rPr>
          <w:b w:val="0"/>
          <w:bCs w:val="0"/>
          <w:szCs w:val="24"/>
        </w:rPr>
      </w:pPr>
      <w:r w:rsidRPr="00CE1B0D">
        <w:rPr>
          <w:b w:val="0"/>
          <w:bCs w:val="0"/>
          <w:szCs w:val="24"/>
        </w:rPr>
        <w:t>Before returning to this equation, we should calculate the gamma function:</w:t>
      </w:r>
    </w:p>
    <w:p w14:paraId="748B4C9D" w14:textId="77777777" w:rsidR="00CE1B0D" w:rsidRPr="00CE1B0D" w:rsidRDefault="00CE1B0D" w:rsidP="008B2D0A">
      <w:pPr>
        <w:spacing w:line="360" w:lineRule="auto"/>
        <w:ind w:firstLine="284"/>
        <w:rPr>
          <w:b w:val="0"/>
          <w:bCs w:val="0"/>
          <w:szCs w:val="24"/>
        </w:rPr>
      </w:pPr>
    </w:p>
    <w:p w14:paraId="1F07142E" w14:textId="41DE47FA" w:rsidR="00CE1B0D" w:rsidRPr="00CE1B0D" w:rsidRDefault="00CE1B0D" w:rsidP="008B2D0A">
      <w:pPr>
        <w:spacing w:line="360" w:lineRule="auto"/>
        <w:ind w:firstLine="284"/>
        <w:rPr>
          <w:b w:val="0"/>
          <w:bCs w:val="0"/>
          <w:szCs w:val="24"/>
        </w:rPr>
      </w:pPr>
      <m:oMathPara>
        <m:oMath>
          <m:r>
            <w:rPr>
              <w:rFonts w:ascii="Cambria Math" w:hAnsi="Cambria Math"/>
              <w:szCs w:val="24"/>
            </w:rPr>
            <m:t>Γ</m:t>
          </m:r>
          <m:d>
            <m:dPr>
              <m:ctrlPr>
                <w:rPr>
                  <w:rFonts w:ascii="Cambria Math" w:hAnsi="Cambria Math"/>
                  <w:b w:val="0"/>
                  <w:bCs w:val="0"/>
                  <w:i/>
                  <w:szCs w:val="24"/>
                </w:rPr>
              </m:ctrlPr>
            </m:dPr>
            <m:e>
              <m:r>
                <w:rPr>
                  <w:rFonts w:ascii="Cambria Math" w:hAnsi="Cambria Math"/>
                  <w:szCs w:val="24"/>
                </w:rPr>
                <m:t>1</m:t>
              </m:r>
            </m:e>
          </m:d>
          <m:r>
            <w:rPr>
              <w:rFonts w:ascii="Cambria Math" w:hAnsi="Cambria Math"/>
              <w:szCs w:val="24"/>
            </w:rPr>
            <m:t>=</m:t>
          </m:r>
          <m:nary>
            <m:naryPr>
              <m:limLoc m:val="subSup"/>
              <m:ctrlPr>
                <w:rPr>
                  <w:rFonts w:ascii="Cambria Math" w:hAnsi="Cambria Math"/>
                  <w:b w:val="0"/>
                  <w:bCs w:val="0"/>
                  <w:i/>
                  <w:szCs w:val="24"/>
                </w:rPr>
              </m:ctrlPr>
            </m:naryPr>
            <m:sub>
              <m:r>
                <w:rPr>
                  <w:rFonts w:ascii="Cambria Math" w:hAnsi="Cambria Math"/>
                  <w:szCs w:val="24"/>
                </w:rPr>
                <m:t>0</m:t>
              </m:r>
            </m:sub>
            <m:sup>
              <m:r>
                <w:rPr>
                  <w:rFonts w:ascii="Cambria Math" w:hAnsi="Cambria Math"/>
                  <w:szCs w:val="24"/>
                </w:rPr>
                <m:t>∞</m:t>
              </m:r>
            </m:sup>
            <m:e>
              <m:sSup>
                <m:sSupPr>
                  <m:ctrlPr>
                    <w:rPr>
                      <w:rFonts w:ascii="Cambria Math" w:hAnsi="Cambria Math"/>
                      <w:b w:val="0"/>
                      <w:bCs w:val="0"/>
                      <w:i/>
                      <w:szCs w:val="24"/>
                    </w:rPr>
                  </m:ctrlPr>
                </m:sSupPr>
                <m:e>
                  <m:r>
                    <w:rPr>
                      <w:rFonts w:ascii="Cambria Math" w:hAnsi="Cambria Math"/>
                      <w:szCs w:val="24"/>
                    </w:rPr>
                    <m:t>t</m:t>
                  </m:r>
                </m:e>
                <m:sup>
                  <m:r>
                    <w:rPr>
                      <w:rFonts w:ascii="Cambria Math" w:hAnsi="Cambria Math"/>
                      <w:szCs w:val="24"/>
                    </w:rPr>
                    <m:t>0</m:t>
                  </m:r>
                </m:sup>
              </m:sSup>
              <m:sSup>
                <m:sSupPr>
                  <m:ctrlPr>
                    <w:rPr>
                      <w:rFonts w:ascii="Cambria Math" w:hAnsi="Cambria Math"/>
                      <w:b w:val="0"/>
                      <w:bCs w:val="0"/>
                      <w:i/>
                      <w:szCs w:val="24"/>
                    </w:rPr>
                  </m:ctrlPr>
                </m:sSupPr>
                <m:e>
                  <m:r>
                    <w:rPr>
                      <w:rFonts w:ascii="Cambria Math" w:hAnsi="Cambria Math"/>
                      <w:szCs w:val="24"/>
                    </w:rPr>
                    <m:t>e</m:t>
                  </m:r>
                </m:e>
                <m:sup>
                  <m:r>
                    <w:rPr>
                      <w:rFonts w:ascii="Cambria Math" w:hAnsi="Cambria Math"/>
                      <w:szCs w:val="24"/>
                    </w:rPr>
                    <m:t>-t</m:t>
                  </m:r>
                </m:sup>
              </m:sSup>
              <m:r>
                <w:rPr>
                  <w:rFonts w:ascii="Cambria Math" w:hAnsi="Cambria Math"/>
                  <w:szCs w:val="24"/>
                </w:rPr>
                <m:t>dt</m:t>
              </m:r>
            </m:e>
          </m:nary>
          <m:r>
            <w:rPr>
              <w:rFonts w:ascii="Cambria Math" w:hAnsi="Cambria Math"/>
              <w:szCs w:val="24"/>
            </w:rPr>
            <m:t>=</m:t>
          </m:r>
          <m:sSubSup>
            <m:sSubSupPr>
              <m:ctrlPr>
                <w:rPr>
                  <w:rFonts w:ascii="Cambria Math" w:hAnsi="Cambria Math"/>
                  <w:b w:val="0"/>
                  <w:bCs w:val="0"/>
                  <w:i/>
                  <w:szCs w:val="24"/>
                </w:rPr>
              </m:ctrlPr>
            </m:sSubSupPr>
            <m:e>
              <m:d>
                <m:dPr>
                  <m:begChr m:val="["/>
                  <m:endChr m:val="]"/>
                  <m:ctrlPr>
                    <w:rPr>
                      <w:rFonts w:ascii="Cambria Math" w:hAnsi="Cambria Math"/>
                      <w:b w:val="0"/>
                      <w:bCs w:val="0"/>
                      <w:i/>
                      <w:szCs w:val="24"/>
                    </w:rPr>
                  </m:ctrlPr>
                </m:dPr>
                <m:e>
                  <m:r>
                    <w:rPr>
                      <w:rFonts w:ascii="Cambria Math" w:hAnsi="Cambria Math"/>
                      <w:szCs w:val="24"/>
                    </w:rPr>
                    <m:t>-</m:t>
                  </m:r>
                  <m:sSup>
                    <m:sSupPr>
                      <m:ctrlPr>
                        <w:rPr>
                          <w:rFonts w:ascii="Cambria Math" w:hAnsi="Cambria Math"/>
                          <w:b w:val="0"/>
                          <w:bCs w:val="0"/>
                          <w:i/>
                          <w:szCs w:val="24"/>
                        </w:rPr>
                      </m:ctrlPr>
                    </m:sSupPr>
                    <m:e>
                      <m:r>
                        <w:rPr>
                          <w:rFonts w:ascii="Cambria Math" w:hAnsi="Cambria Math"/>
                          <w:szCs w:val="24"/>
                        </w:rPr>
                        <m:t>e</m:t>
                      </m:r>
                    </m:e>
                    <m:sup>
                      <m:r>
                        <w:rPr>
                          <w:rFonts w:ascii="Cambria Math" w:hAnsi="Cambria Math"/>
                          <w:szCs w:val="24"/>
                        </w:rPr>
                        <m:t>-t</m:t>
                      </m:r>
                    </m:sup>
                  </m:sSup>
                </m:e>
              </m:d>
            </m:e>
            <m:sub>
              <m:r>
                <w:rPr>
                  <w:rFonts w:ascii="Cambria Math" w:hAnsi="Cambria Math"/>
                  <w:szCs w:val="24"/>
                </w:rPr>
                <m:t>0</m:t>
              </m:r>
            </m:sub>
            <m:sup>
              <m:r>
                <w:rPr>
                  <w:rFonts w:ascii="Cambria Math" w:hAnsi="Cambria Math"/>
                  <w:szCs w:val="24"/>
                </w:rPr>
                <m:t>∞</m:t>
              </m:r>
            </m:sup>
          </m:sSubSup>
          <m:r>
            <w:rPr>
              <w:rFonts w:ascii="Cambria Math" w:hAnsi="Cambria Math"/>
              <w:szCs w:val="24"/>
            </w:rPr>
            <m:t>=</m:t>
          </m:r>
          <m:d>
            <m:dPr>
              <m:begChr m:val="["/>
              <m:endChr m:val="]"/>
              <m:ctrlPr>
                <w:rPr>
                  <w:rFonts w:ascii="Cambria Math" w:hAnsi="Cambria Math"/>
                  <w:b w:val="0"/>
                  <w:bCs w:val="0"/>
                  <w:i/>
                  <w:szCs w:val="24"/>
                </w:rPr>
              </m:ctrlPr>
            </m:dPr>
            <m:e>
              <m:r>
                <w:rPr>
                  <w:rFonts w:ascii="Cambria Math" w:hAnsi="Cambria Math"/>
                  <w:szCs w:val="24"/>
                </w:rPr>
                <m:t>-</m:t>
              </m:r>
              <m:func>
                <m:funcPr>
                  <m:ctrlPr>
                    <w:rPr>
                      <w:rFonts w:ascii="Cambria Math" w:hAnsi="Cambria Math"/>
                      <w:b w:val="0"/>
                      <w:bCs w:val="0"/>
                      <w:szCs w:val="24"/>
                    </w:rPr>
                  </m:ctrlPr>
                </m:funcPr>
                <m:fName>
                  <m:limLow>
                    <m:limLowPr>
                      <m:ctrlPr>
                        <w:rPr>
                          <w:rFonts w:ascii="Cambria Math" w:hAnsi="Cambria Math"/>
                          <w:b w:val="0"/>
                          <w:bCs w:val="0"/>
                          <w:szCs w:val="24"/>
                        </w:rPr>
                      </m:ctrlPr>
                    </m:limLowPr>
                    <m:e>
                      <m:r>
                        <m:rPr>
                          <m:sty m:val="p"/>
                        </m:rPr>
                        <w:rPr>
                          <w:rFonts w:ascii="Cambria Math" w:hAnsi="Cambria Math"/>
                          <w:szCs w:val="24"/>
                        </w:rPr>
                        <m:t>lim</m:t>
                      </m:r>
                    </m:e>
                    <m:lim>
                      <m:r>
                        <w:rPr>
                          <w:rFonts w:ascii="Cambria Math" w:hAnsi="Cambria Math"/>
                          <w:szCs w:val="24"/>
                        </w:rPr>
                        <m:t>t→+∞</m:t>
                      </m:r>
                    </m:lim>
                  </m:limLow>
                </m:fName>
                <m:e>
                  <m:sSup>
                    <m:sSupPr>
                      <m:ctrlPr>
                        <w:rPr>
                          <w:rFonts w:ascii="Cambria Math" w:hAnsi="Cambria Math"/>
                          <w:b w:val="0"/>
                          <w:bCs w:val="0"/>
                          <w:i/>
                          <w:szCs w:val="24"/>
                        </w:rPr>
                      </m:ctrlPr>
                    </m:sSupPr>
                    <m:e>
                      <m:r>
                        <w:rPr>
                          <w:rFonts w:ascii="Cambria Math" w:hAnsi="Cambria Math"/>
                          <w:szCs w:val="24"/>
                        </w:rPr>
                        <m:t>e</m:t>
                      </m:r>
                    </m:e>
                    <m:sup>
                      <m:r>
                        <w:rPr>
                          <w:rFonts w:ascii="Cambria Math" w:hAnsi="Cambria Math"/>
                          <w:szCs w:val="24"/>
                        </w:rPr>
                        <m:t>-t</m:t>
                      </m:r>
                    </m:sup>
                  </m:sSup>
                </m:e>
              </m:func>
              <m:r>
                <w:rPr>
                  <w:rFonts w:ascii="Cambria Math" w:hAnsi="Cambria Math"/>
                  <w:szCs w:val="24"/>
                </w:rPr>
                <m:t>-</m:t>
              </m:r>
              <m:sSup>
                <m:sSupPr>
                  <m:ctrlPr>
                    <w:rPr>
                      <w:rFonts w:ascii="Cambria Math" w:hAnsi="Cambria Math"/>
                      <w:b w:val="0"/>
                      <w:bCs w:val="0"/>
                      <w:i/>
                      <w:szCs w:val="24"/>
                    </w:rPr>
                  </m:ctrlPr>
                </m:sSupPr>
                <m:e>
                  <m:r>
                    <w:rPr>
                      <w:rFonts w:ascii="Cambria Math" w:hAnsi="Cambria Math"/>
                      <w:szCs w:val="24"/>
                    </w:rPr>
                    <m:t>e</m:t>
                  </m:r>
                </m:e>
                <m:sup>
                  <m:r>
                    <w:rPr>
                      <w:rFonts w:ascii="Cambria Math" w:hAnsi="Cambria Math"/>
                      <w:szCs w:val="24"/>
                    </w:rPr>
                    <m:t>0</m:t>
                  </m:r>
                </m:sup>
              </m:sSup>
            </m:e>
          </m:d>
          <m:r>
            <w:rPr>
              <w:rFonts w:ascii="Cambria Math" w:hAnsi="Cambria Math"/>
              <w:szCs w:val="24"/>
            </w:rPr>
            <m:t>=-</m:t>
          </m:r>
          <m:d>
            <m:dPr>
              <m:begChr m:val="["/>
              <m:endChr m:val="]"/>
              <m:ctrlPr>
                <w:rPr>
                  <w:rFonts w:ascii="Cambria Math" w:hAnsi="Cambria Math"/>
                  <w:b w:val="0"/>
                  <w:bCs w:val="0"/>
                  <w:i/>
                  <w:szCs w:val="24"/>
                </w:rPr>
              </m:ctrlPr>
            </m:dPr>
            <m:e>
              <m:r>
                <w:rPr>
                  <w:rFonts w:ascii="Cambria Math" w:hAnsi="Cambria Math"/>
                  <w:szCs w:val="24"/>
                </w:rPr>
                <m:t>-1</m:t>
              </m:r>
            </m:e>
          </m:d>
          <m:r>
            <w:rPr>
              <w:rFonts w:ascii="Cambria Math" w:hAnsi="Cambria Math"/>
              <w:szCs w:val="24"/>
            </w:rPr>
            <m:t>=1</m:t>
          </m:r>
        </m:oMath>
      </m:oMathPara>
    </w:p>
    <w:p w14:paraId="6D9DE6F9" w14:textId="77777777" w:rsidR="00CE1B0D" w:rsidRPr="00CE1B0D" w:rsidRDefault="00CE1B0D" w:rsidP="008B2D0A">
      <w:pPr>
        <w:spacing w:line="360" w:lineRule="auto"/>
        <w:ind w:firstLine="284"/>
        <w:rPr>
          <w:b w:val="0"/>
          <w:bCs w:val="0"/>
          <w:szCs w:val="24"/>
        </w:rPr>
      </w:pPr>
    </w:p>
    <w:p w14:paraId="5DB2DC7C" w14:textId="17032C59" w:rsidR="00CE1B0D" w:rsidRPr="00CE1B0D" w:rsidRDefault="00CE1B0D" w:rsidP="008B2D0A">
      <w:pPr>
        <w:spacing w:line="360" w:lineRule="auto"/>
        <w:ind w:firstLine="284"/>
        <w:rPr>
          <w:b w:val="0"/>
          <w:bCs w:val="0"/>
          <w:szCs w:val="24"/>
        </w:rPr>
      </w:pPr>
      <w:r w:rsidRPr="00CE1B0D">
        <w:rPr>
          <w:b w:val="0"/>
          <w:bCs w:val="0"/>
          <w:szCs w:val="24"/>
        </w:rPr>
        <w:lastRenderedPageBreak/>
        <w:t xml:space="preserve">Since </w:t>
      </w:r>
      <m:oMath>
        <m:r>
          <w:rPr>
            <w:rFonts w:ascii="Cambria Math" w:hAnsi="Cambria Math"/>
            <w:szCs w:val="24"/>
          </w:rPr>
          <m:t>Γ</m:t>
        </m:r>
        <m:d>
          <m:dPr>
            <m:ctrlPr>
              <w:rPr>
                <w:rFonts w:ascii="Cambria Math" w:hAnsi="Cambria Math"/>
                <w:b w:val="0"/>
                <w:bCs w:val="0"/>
                <w:i/>
                <w:szCs w:val="24"/>
              </w:rPr>
            </m:ctrlPr>
          </m:dPr>
          <m:e>
            <m:r>
              <w:rPr>
                <w:rFonts w:ascii="Cambria Math" w:hAnsi="Cambria Math"/>
                <w:szCs w:val="24"/>
              </w:rPr>
              <m:t>1</m:t>
            </m:r>
          </m:e>
        </m:d>
        <m:r>
          <w:rPr>
            <w:rFonts w:ascii="Cambria Math" w:hAnsi="Cambria Math"/>
            <w:szCs w:val="24"/>
          </w:rPr>
          <m:t>=1</m:t>
        </m:r>
      </m:oMath>
      <w:r w:rsidRPr="00CE1B0D">
        <w:rPr>
          <w:b w:val="0"/>
          <w:bCs w:val="0"/>
          <w:szCs w:val="24"/>
        </w:rPr>
        <w:t>, then:</w:t>
      </w:r>
    </w:p>
    <w:p w14:paraId="31C16EF8" w14:textId="77777777" w:rsidR="00CE1B0D" w:rsidRPr="00CE1B0D" w:rsidRDefault="00CE1B0D" w:rsidP="008B2D0A">
      <w:pPr>
        <w:spacing w:line="360" w:lineRule="auto"/>
        <w:ind w:firstLine="284"/>
        <w:rPr>
          <w:b w:val="0"/>
          <w:bCs w:val="0"/>
          <w:szCs w:val="24"/>
        </w:rPr>
      </w:pPr>
    </w:p>
    <w:p w14:paraId="64CAE57A" w14:textId="42FA5EFA" w:rsidR="00CE1B0D" w:rsidRPr="00CE1B0D" w:rsidRDefault="00CE1B0D" w:rsidP="008B2D0A">
      <w:pPr>
        <w:spacing w:line="360" w:lineRule="auto"/>
        <w:ind w:firstLine="284"/>
        <w:rPr>
          <w:b w:val="0"/>
          <w:bCs w:val="0"/>
          <w:szCs w:val="24"/>
        </w:rPr>
      </w:pPr>
      <m:oMathPara>
        <m:oMath>
          <m:sSub>
            <m:sSubPr>
              <m:ctrlPr>
                <w:rPr>
                  <w:rFonts w:ascii="Cambria Math" w:hAnsi="Cambria Math"/>
                  <w:b w:val="0"/>
                  <w:bCs w:val="0"/>
                  <w:i/>
                  <w:szCs w:val="24"/>
                </w:rPr>
              </m:ctrlPr>
            </m:sSubPr>
            <m:e>
              <m:r>
                <w:rPr>
                  <w:rFonts w:ascii="Cambria Math" w:hAnsi="Cambria Math"/>
                  <w:szCs w:val="24"/>
                </w:rPr>
                <m:t>f</m:t>
              </m:r>
            </m:e>
            <m:sub>
              <m:r>
                <w:rPr>
                  <w:rFonts w:ascii="Cambria Math" w:hAnsi="Cambria Math"/>
                  <w:szCs w:val="24"/>
                </w:rPr>
                <m:t>R</m:t>
              </m:r>
            </m:sub>
          </m:sSub>
          <m:d>
            <m:dPr>
              <m:ctrlPr>
                <w:rPr>
                  <w:rFonts w:ascii="Cambria Math" w:hAnsi="Cambria Math"/>
                  <w:b w:val="0"/>
                  <w:bCs w:val="0"/>
                  <w:i/>
                  <w:szCs w:val="24"/>
                </w:rPr>
              </m:ctrlPr>
            </m:dPr>
            <m:e>
              <m:r>
                <w:rPr>
                  <w:rFonts w:ascii="Cambria Math" w:hAnsi="Cambria Math"/>
                  <w:szCs w:val="24"/>
                </w:rPr>
                <m:t>r</m:t>
              </m:r>
            </m:e>
          </m:d>
          <m:r>
            <w:rPr>
              <w:rFonts w:ascii="Cambria Math" w:hAnsi="Cambria Math"/>
              <w:szCs w:val="24"/>
            </w:rPr>
            <m:t>=</m:t>
          </m:r>
          <m:f>
            <m:fPr>
              <m:ctrlPr>
                <w:rPr>
                  <w:rFonts w:ascii="Cambria Math" w:hAnsi="Cambria Math"/>
                  <w:b w:val="0"/>
                  <w:bCs w:val="0"/>
                  <w:i/>
                  <w:szCs w:val="24"/>
                </w:rPr>
              </m:ctrlPr>
            </m:fPr>
            <m:num>
              <m:r>
                <w:rPr>
                  <w:rFonts w:ascii="Cambria Math" w:hAnsi="Cambria Math"/>
                  <w:szCs w:val="24"/>
                </w:rPr>
                <m:t>2r</m:t>
              </m:r>
            </m:num>
            <m:den>
              <m:sSup>
                <m:sSupPr>
                  <m:ctrlPr>
                    <w:rPr>
                      <w:rFonts w:ascii="Cambria Math" w:hAnsi="Cambria Math"/>
                      <w:b w:val="0"/>
                      <w:bCs w:val="0"/>
                      <w:i/>
                      <w:szCs w:val="24"/>
                    </w:rPr>
                  </m:ctrlPr>
                </m:sSupPr>
                <m:e>
                  <m:acc>
                    <m:accPr>
                      <m:chr m:val="̅"/>
                      <m:ctrlPr>
                        <w:rPr>
                          <w:rFonts w:ascii="Cambria Math" w:hAnsi="Cambria Math"/>
                          <w:b w:val="0"/>
                          <w:bCs w:val="0"/>
                          <w:i/>
                          <w:szCs w:val="24"/>
                        </w:rPr>
                      </m:ctrlPr>
                    </m:accPr>
                    <m:e>
                      <m:r>
                        <w:rPr>
                          <w:rFonts w:ascii="Cambria Math" w:hAnsi="Cambria Math"/>
                          <w:szCs w:val="24"/>
                        </w:rPr>
                        <m:t>r</m:t>
                      </m:r>
                    </m:e>
                  </m:acc>
                </m:e>
                <m:sup>
                  <m:r>
                    <w:rPr>
                      <w:rFonts w:ascii="Cambria Math" w:hAnsi="Cambria Math"/>
                      <w:szCs w:val="24"/>
                    </w:rPr>
                    <m:t>2</m:t>
                  </m:r>
                </m:sup>
              </m:sSup>
            </m:den>
          </m:f>
          <m:sSup>
            <m:sSupPr>
              <m:ctrlPr>
                <w:rPr>
                  <w:rFonts w:ascii="Cambria Math" w:hAnsi="Cambria Math"/>
                  <w:b w:val="0"/>
                  <w:bCs w:val="0"/>
                  <w:i/>
                  <w:szCs w:val="24"/>
                </w:rPr>
              </m:ctrlPr>
            </m:sSupPr>
            <m:e>
              <m:r>
                <w:rPr>
                  <w:rFonts w:ascii="Cambria Math" w:hAnsi="Cambria Math"/>
                  <w:szCs w:val="24"/>
                </w:rPr>
                <m:t>e</m:t>
              </m:r>
            </m:e>
            <m:sup>
              <m:r>
                <w:rPr>
                  <w:rFonts w:ascii="Cambria Math" w:hAnsi="Cambria Math"/>
                  <w:szCs w:val="24"/>
                </w:rPr>
                <m:t>-</m:t>
              </m:r>
              <m:f>
                <m:fPr>
                  <m:ctrlPr>
                    <w:rPr>
                      <w:rFonts w:ascii="Cambria Math" w:hAnsi="Cambria Math"/>
                      <w:b w:val="0"/>
                      <w:bCs w:val="0"/>
                      <w:i/>
                      <w:szCs w:val="24"/>
                    </w:rPr>
                  </m:ctrlPr>
                </m:fPr>
                <m:num>
                  <m:sSup>
                    <m:sSupPr>
                      <m:ctrlPr>
                        <w:rPr>
                          <w:rFonts w:ascii="Cambria Math" w:hAnsi="Cambria Math"/>
                          <w:b w:val="0"/>
                          <w:bCs w:val="0"/>
                          <w:i/>
                          <w:szCs w:val="24"/>
                        </w:rPr>
                      </m:ctrlPr>
                    </m:sSupPr>
                    <m:e>
                      <m:r>
                        <w:rPr>
                          <w:rFonts w:ascii="Cambria Math" w:hAnsi="Cambria Math"/>
                          <w:szCs w:val="24"/>
                        </w:rPr>
                        <m:t>r</m:t>
                      </m:r>
                    </m:e>
                    <m:sup>
                      <m:r>
                        <w:rPr>
                          <w:rFonts w:ascii="Cambria Math" w:hAnsi="Cambria Math"/>
                          <w:szCs w:val="24"/>
                        </w:rPr>
                        <m:t>2</m:t>
                      </m:r>
                    </m:sup>
                  </m:sSup>
                </m:num>
                <m:den>
                  <m:sSup>
                    <m:sSupPr>
                      <m:ctrlPr>
                        <w:rPr>
                          <w:rFonts w:ascii="Cambria Math" w:hAnsi="Cambria Math"/>
                          <w:b w:val="0"/>
                          <w:bCs w:val="0"/>
                          <w:i/>
                          <w:szCs w:val="24"/>
                        </w:rPr>
                      </m:ctrlPr>
                    </m:sSupPr>
                    <m:e>
                      <m:acc>
                        <m:accPr>
                          <m:chr m:val="̅"/>
                          <m:ctrlPr>
                            <w:rPr>
                              <w:rFonts w:ascii="Cambria Math" w:hAnsi="Cambria Math"/>
                              <w:b w:val="0"/>
                              <w:bCs w:val="0"/>
                              <w:i/>
                              <w:szCs w:val="24"/>
                            </w:rPr>
                          </m:ctrlPr>
                        </m:accPr>
                        <m:e>
                          <m:r>
                            <w:rPr>
                              <w:rFonts w:ascii="Cambria Math" w:hAnsi="Cambria Math"/>
                              <w:szCs w:val="24"/>
                            </w:rPr>
                            <m:t>r</m:t>
                          </m:r>
                        </m:e>
                      </m:acc>
                    </m:e>
                    <m:sup>
                      <m:r>
                        <w:rPr>
                          <w:rFonts w:ascii="Cambria Math" w:hAnsi="Cambria Math"/>
                          <w:szCs w:val="24"/>
                        </w:rPr>
                        <m:t>2</m:t>
                      </m:r>
                    </m:sup>
                  </m:sSup>
                </m:den>
              </m:f>
            </m:sup>
          </m:sSup>
        </m:oMath>
      </m:oMathPara>
    </w:p>
    <w:p w14:paraId="56D25ACD" w14:textId="77777777" w:rsidR="00CE1B0D" w:rsidRPr="00CE1B0D" w:rsidRDefault="00CE1B0D" w:rsidP="008B2D0A">
      <w:pPr>
        <w:spacing w:line="360" w:lineRule="auto"/>
        <w:ind w:firstLine="284"/>
        <w:rPr>
          <w:b w:val="0"/>
          <w:bCs w:val="0"/>
          <w:szCs w:val="24"/>
        </w:rPr>
      </w:pPr>
    </w:p>
    <w:p w14:paraId="5EF25060" w14:textId="7A452E7B" w:rsidR="00CE1B0D" w:rsidRPr="00CE1B0D" w:rsidRDefault="00CE1B0D" w:rsidP="008B2D0A">
      <w:pPr>
        <w:spacing w:line="360" w:lineRule="auto"/>
        <w:ind w:firstLine="284"/>
        <w:rPr>
          <w:b w:val="0"/>
          <w:bCs w:val="0"/>
          <w:szCs w:val="24"/>
        </w:rPr>
      </w:pPr>
      <w:r w:rsidRPr="00CE1B0D">
        <w:rPr>
          <w:b w:val="0"/>
          <w:bCs w:val="0"/>
          <w:szCs w:val="24"/>
        </w:rPr>
        <w:t xml:space="preserve">The upper equation is the exact same as the Rayleigh model that we presented in relation (1). The </w:t>
      </w:r>
      <m:oMath>
        <m:sSup>
          <m:sSupPr>
            <m:ctrlPr>
              <w:rPr>
                <w:rFonts w:ascii="Cambria Math" w:hAnsi="Cambria Math"/>
                <w:b w:val="0"/>
                <w:bCs w:val="0"/>
                <w:i/>
                <w:szCs w:val="24"/>
              </w:rPr>
            </m:ctrlPr>
          </m:sSupPr>
          <m:e>
            <m:acc>
              <m:accPr>
                <m:chr m:val="̅"/>
                <m:ctrlPr>
                  <w:rPr>
                    <w:rFonts w:ascii="Cambria Math" w:hAnsi="Cambria Math"/>
                    <w:b w:val="0"/>
                    <w:bCs w:val="0"/>
                    <w:szCs w:val="24"/>
                  </w:rPr>
                </m:ctrlPr>
              </m:accPr>
              <m:e>
                <m:r>
                  <m:rPr>
                    <m:sty m:val="p"/>
                  </m:rPr>
                  <w:rPr>
                    <w:rFonts w:ascii="Cambria Math" w:hAnsi="Cambria Math"/>
                    <w:szCs w:val="24"/>
                  </w:rPr>
                  <m:t>r</m:t>
                </m:r>
              </m:e>
            </m:acc>
          </m:e>
          <m:sup>
            <m:r>
              <w:rPr>
                <w:rFonts w:ascii="Cambria Math" w:hAnsi="Cambria Math"/>
                <w:szCs w:val="24"/>
              </w:rPr>
              <m:t>2</m:t>
            </m:r>
          </m:sup>
        </m:sSup>
        <m:r>
          <w:rPr>
            <w:rFonts w:ascii="Cambria Math" w:hAnsi="Cambria Math"/>
            <w:szCs w:val="24"/>
          </w:rPr>
          <m:t>=E</m:t>
        </m:r>
        <m:d>
          <m:dPr>
            <m:begChr m:val="["/>
            <m:endChr m:val="]"/>
            <m:ctrlPr>
              <w:rPr>
                <w:rFonts w:ascii="Cambria Math" w:hAnsi="Cambria Math"/>
                <w:b w:val="0"/>
                <w:bCs w:val="0"/>
                <w:i/>
                <w:szCs w:val="24"/>
              </w:rPr>
            </m:ctrlPr>
          </m:dPr>
          <m:e>
            <m:sSup>
              <m:sSupPr>
                <m:ctrlPr>
                  <w:rPr>
                    <w:rFonts w:ascii="Cambria Math" w:hAnsi="Cambria Math"/>
                    <w:b w:val="0"/>
                    <w:bCs w:val="0"/>
                    <w:i/>
                    <w:szCs w:val="24"/>
                  </w:rPr>
                </m:ctrlPr>
              </m:sSupPr>
              <m:e>
                <m:r>
                  <w:rPr>
                    <w:rFonts w:ascii="Cambria Math" w:hAnsi="Cambria Math"/>
                    <w:szCs w:val="24"/>
                  </w:rPr>
                  <m:t>R</m:t>
                </m:r>
              </m:e>
              <m:sup>
                <m:r>
                  <w:rPr>
                    <w:rFonts w:ascii="Cambria Math" w:hAnsi="Cambria Math"/>
                    <w:szCs w:val="24"/>
                  </w:rPr>
                  <m:t>2</m:t>
                </m:r>
              </m:sup>
            </m:sSup>
          </m:e>
        </m:d>
        <m:r>
          <w:rPr>
            <w:rFonts w:ascii="Cambria Math" w:hAnsi="Cambria Math"/>
            <w:szCs w:val="24"/>
          </w:rPr>
          <m:t>=Ω</m:t>
        </m:r>
      </m:oMath>
      <w:r w:rsidRPr="00CE1B0D">
        <w:rPr>
          <w:b w:val="0"/>
          <w:bCs w:val="0"/>
          <w:szCs w:val="24"/>
        </w:rPr>
        <w:t>, thus the final model equation is:</w:t>
      </w:r>
    </w:p>
    <w:p w14:paraId="11024DEB" w14:textId="77777777" w:rsidR="00CE1B0D" w:rsidRPr="00CE1B0D" w:rsidRDefault="00CE1B0D" w:rsidP="008B2D0A">
      <w:pPr>
        <w:spacing w:line="360" w:lineRule="auto"/>
        <w:ind w:firstLine="284"/>
        <w:rPr>
          <w:b w:val="0"/>
          <w:bCs w:val="0"/>
          <w:szCs w:val="24"/>
        </w:rPr>
      </w:pPr>
    </w:p>
    <w:p w14:paraId="2073D816" w14:textId="3119FDCA" w:rsidR="00CE1B0D" w:rsidRPr="00CE1B0D" w:rsidRDefault="00CE1B0D" w:rsidP="008B2D0A">
      <w:pPr>
        <w:spacing w:line="360" w:lineRule="auto"/>
        <w:ind w:firstLine="284"/>
        <w:rPr>
          <w:b w:val="0"/>
          <w:bCs w:val="0"/>
          <w:szCs w:val="24"/>
        </w:rPr>
      </w:pPr>
      <m:oMathPara>
        <m:oMath>
          <m:sSub>
            <m:sSubPr>
              <m:ctrlPr>
                <w:rPr>
                  <w:rFonts w:ascii="Cambria Math" w:hAnsi="Cambria Math"/>
                  <w:b w:val="0"/>
                  <w:bCs w:val="0"/>
                  <w:i/>
                  <w:szCs w:val="24"/>
                </w:rPr>
              </m:ctrlPr>
            </m:sSubPr>
            <m:e>
              <m:r>
                <w:rPr>
                  <w:rFonts w:ascii="Cambria Math" w:hAnsi="Cambria Math"/>
                  <w:szCs w:val="24"/>
                </w:rPr>
                <m:t>f</m:t>
              </m:r>
            </m:e>
            <m:sub>
              <m:r>
                <w:rPr>
                  <w:rFonts w:ascii="Cambria Math" w:hAnsi="Cambria Math"/>
                  <w:szCs w:val="24"/>
                </w:rPr>
                <m:t>R</m:t>
              </m:r>
              <m:d>
                <m:dPr>
                  <m:ctrlPr>
                    <w:rPr>
                      <w:rFonts w:ascii="Cambria Math" w:hAnsi="Cambria Math"/>
                      <w:b w:val="0"/>
                      <w:bCs w:val="0"/>
                      <w:i/>
                      <w:szCs w:val="24"/>
                    </w:rPr>
                  </m:ctrlPr>
                </m:dPr>
                <m:e>
                  <m:r>
                    <w:rPr>
                      <w:rFonts w:ascii="Cambria Math" w:hAnsi="Cambria Math"/>
                      <w:szCs w:val="24"/>
                    </w:rPr>
                    <m:t>r</m:t>
                  </m:r>
                </m:e>
              </m:d>
            </m:sub>
          </m:sSub>
          <m:r>
            <w:rPr>
              <w:rFonts w:ascii="Cambria Math" w:hAnsi="Cambria Math"/>
              <w:szCs w:val="24"/>
            </w:rPr>
            <m:t>=</m:t>
          </m:r>
          <m:f>
            <m:fPr>
              <m:ctrlPr>
                <w:rPr>
                  <w:rFonts w:ascii="Cambria Math" w:hAnsi="Cambria Math"/>
                  <w:b w:val="0"/>
                  <w:bCs w:val="0"/>
                  <w:i/>
                  <w:szCs w:val="24"/>
                </w:rPr>
              </m:ctrlPr>
            </m:fPr>
            <m:num>
              <m:r>
                <w:rPr>
                  <w:rFonts w:ascii="Cambria Math" w:hAnsi="Cambria Math"/>
                  <w:szCs w:val="24"/>
                </w:rPr>
                <m:t>2r</m:t>
              </m:r>
            </m:num>
            <m:den>
              <m:r>
                <w:rPr>
                  <w:rFonts w:ascii="Cambria Math" w:hAnsi="Cambria Math"/>
                  <w:szCs w:val="24"/>
                </w:rPr>
                <m:t>Ω</m:t>
              </m:r>
            </m:den>
          </m:f>
          <m:sSup>
            <m:sSupPr>
              <m:ctrlPr>
                <w:rPr>
                  <w:rFonts w:ascii="Cambria Math" w:hAnsi="Cambria Math"/>
                  <w:b w:val="0"/>
                  <w:bCs w:val="0"/>
                  <w:i/>
                  <w:szCs w:val="24"/>
                </w:rPr>
              </m:ctrlPr>
            </m:sSupPr>
            <m:e>
              <m:r>
                <w:rPr>
                  <w:rFonts w:ascii="Cambria Math" w:hAnsi="Cambria Math"/>
                  <w:szCs w:val="24"/>
                </w:rPr>
                <m:t>e</m:t>
              </m:r>
            </m:e>
            <m:sup>
              <m:r>
                <w:rPr>
                  <w:rFonts w:ascii="Cambria Math" w:hAnsi="Cambria Math"/>
                  <w:szCs w:val="24"/>
                </w:rPr>
                <m:t>-</m:t>
              </m:r>
              <m:f>
                <m:fPr>
                  <m:ctrlPr>
                    <w:rPr>
                      <w:rFonts w:ascii="Cambria Math" w:hAnsi="Cambria Math"/>
                      <w:b w:val="0"/>
                      <w:bCs w:val="0"/>
                      <w:i/>
                      <w:szCs w:val="24"/>
                    </w:rPr>
                  </m:ctrlPr>
                </m:fPr>
                <m:num>
                  <m:sSup>
                    <m:sSupPr>
                      <m:ctrlPr>
                        <w:rPr>
                          <w:rFonts w:ascii="Cambria Math" w:hAnsi="Cambria Math"/>
                          <w:b w:val="0"/>
                          <w:bCs w:val="0"/>
                          <w:i/>
                          <w:szCs w:val="24"/>
                        </w:rPr>
                      </m:ctrlPr>
                    </m:sSupPr>
                    <m:e>
                      <m:r>
                        <w:rPr>
                          <w:rFonts w:ascii="Cambria Math" w:hAnsi="Cambria Math"/>
                          <w:szCs w:val="24"/>
                        </w:rPr>
                        <m:t>r</m:t>
                      </m:r>
                    </m:e>
                    <m:sup>
                      <m:r>
                        <w:rPr>
                          <w:rFonts w:ascii="Cambria Math" w:hAnsi="Cambria Math"/>
                          <w:szCs w:val="24"/>
                        </w:rPr>
                        <m:t>2</m:t>
                      </m:r>
                    </m:sup>
                  </m:sSup>
                </m:num>
                <m:den>
                  <m:r>
                    <w:rPr>
                      <w:rFonts w:ascii="Cambria Math" w:hAnsi="Cambria Math"/>
                      <w:szCs w:val="24"/>
                    </w:rPr>
                    <m:t>Ω</m:t>
                  </m:r>
                </m:den>
              </m:f>
            </m:sup>
          </m:sSup>
        </m:oMath>
      </m:oMathPara>
    </w:p>
    <w:p w14:paraId="173581D0" w14:textId="77777777" w:rsidR="00CE1B0D" w:rsidRPr="00CE1B0D" w:rsidRDefault="00CE1B0D" w:rsidP="008B2D0A">
      <w:pPr>
        <w:spacing w:line="360" w:lineRule="auto"/>
        <w:ind w:firstLine="284"/>
        <w:rPr>
          <w:b w:val="0"/>
          <w:bCs w:val="0"/>
          <w:szCs w:val="24"/>
        </w:rPr>
      </w:pPr>
    </w:p>
    <w:p w14:paraId="7AC1B66A" w14:textId="77777777" w:rsidR="00CE1B0D" w:rsidRPr="00CE1B0D" w:rsidRDefault="00CE1B0D" w:rsidP="008B2D0A">
      <w:pPr>
        <w:spacing w:line="360" w:lineRule="auto"/>
        <w:ind w:firstLine="284"/>
        <w:rPr>
          <w:b w:val="0"/>
          <w:bCs w:val="0"/>
          <w:szCs w:val="24"/>
        </w:rPr>
      </w:pPr>
      <w:r w:rsidRPr="00CE1B0D">
        <w:rPr>
          <w:b w:val="0"/>
          <w:bCs w:val="0"/>
          <w:szCs w:val="24"/>
        </w:rPr>
        <w:t>The problem must be approached from a channel perspective. The main metric for a channel is the capacity and the SNR, in other words the quality of the transmitted signal. Thus we are going to assume that in our earlier formulas, the main random variable corresponded to the SNR of the channel and not the actual scale. Doing that we are talking about the distribution of the SNR which varies with time. The general pdf of the SNR for a GG fading channel is given as:</w:t>
      </w:r>
    </w:p>
    <w:p w14:paraId="74800700" w14:textId="77777777" w:rsidR="00CE1B0D" w:rsidRPr="00CE1B0D" w:rsidRDefault="00CE1B0D" w:rsidP="008B2D0A">
      <w:pPr>
        <w:spacing w:line="360" w:lineRule="auto"/>
        <w:ind w:firstLine="284"/>
        <w:rPr>
          <w:b w:val="0"/>
          <w:bCs w:val="0"/>
          <w:szCs w:val="24"/>
        </w:rPr>
      </w:pPr>
    </w:p>
    <w:p w14:paraId="6E998D00" w14:textId="05288A4B" w:rsidR="00CE1B0D" w:rsidRPr="00CE1B0D" w:rsidRDefault="00CE1B0D" w:rsidP="008B2D0A">
      <w:pPr>
        <w:spacing w:line="360" w:lineRule="auto"/>
        <w:ind w:firstLine="284"/>
        <w:rPr>
          <w:b w:val="0"/>
          <w:bCs w:val="0"/>
          <w:i/>
          <w:szCs w:val="24"/>
        </w:rPr>
      </w:pPr>
      <m:oMathPara>
        <m:oMath>
          <m:sSub>
            <m:sSubPr>
              <m:ctrlPr>
                <w:rPr>
                  <w:rFonts w:ascii="Cambria Math" w:hAnsi="Cambria Math"/>
                  <w:b w:val="0"/>
                  <w:bCs w:val="0"/>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b w:val="0"/>
                  <w:bCs w:val="0"/>
                  <w:i/>
                  <w:szCs w:val="24"/>
                </w:rPr>
              </m:ctrlPr>
            </m:dPr>
            <m:e>
              <m:r>
                <w:rPr>
                  <w:rFonts w:ascii="Cambria Math" w:hAnsi="Cambria Math"/>
                  <w:szCs w:val="24"/>
                </w:rPr>
                <m:t>γ</m:t>
              </m:r>
            </m:e>
          </m:d>
          <m:r>
            <w:rPr>
              <w:rFonts w:ascii="Cambria Math" w:hAnsi="Cambria Math"/>
              <w:szCs w:val="24"/>
            </w:rPr>
            <m:t>=</m:t>
          </m:r>
          <m:f>
            <m:fPr>
              <m:ctrlPr>
                <w:rPr>
                  <w:rFonts w:ascii="Cambria Math" w:hAnsi="Cambria Math"/>
                  <w:b w:val="0"/>
                  <w:bCs w:val="0"/>
                  <w:i/>
                  <w:szCs w:val="24"/>
                </w:rPr>
              </m:ctrlPr>
            </m:fPr>
            <m:num>
              <m:sSub>
                <m:sSubPr>
                  <m:ctrlPr>
                    <w:rPr>
                      <w:rFonts w:ascii="Cambria Math" w:hAnsi="Cambria Math"/>
                      <w:b w:val="0"/>
                      <w:bCs w:val="0"/>
                      <w:i/>
                      <w:szCs w:val="24"/>
                    </w:rPr>
                  </m:ctrlPr>
                </m:sSubPr>
                <m:e>
                  <m:r>
                    <w:rPr>
                      <w:rFonts w:ascii="Cambria Math" w:hAnsi="Cambria Math"/>
                      <w:szCs w:val="24"/>
                    </w:rPr>
                    <m:t>a</m:t>
                  </m:r>
                </m:e>
                <m:sub>
                  <m:r>
                    <w:rPr>
                      <w:rFonts w:ascii="Cambria Math" w:hAnsi="Cambria Math"/>
                      <w:szCs w:val="24"/>
                    </w:rPr>
                    <m:t>k</m:t>
                  </m:r>
                </m:sub>
              </m:sSub>
              <m:sSubSup>
                <m:sSubSupPr>
                  <m:ctrlPr>
                    <w:rPr>
                      <w:rFonts w:ascii="Cambria Math" w:hAnsi="Cambria Math"/>
                      <w:b w:val="0"/>
                      <w:bCs w:val="0"/>
                      <w:i/>
                      <w:szCs w:val="24"/>
                    </w:rPr>
                  </m:ctrlPr>
                </m:sSubSupPr>
                <m:e>
                  <m:r>
                    <w:rPr>
                      <w:rFonts w:ascii="Cambria Math" w:hAnsi="Cambria Math"/>
                      <w:szCs w:val="24"/>
                    </w:rPr>
                    <m:t>c</m:t>
                  </m:r>
                </m:e>
                <m:sub>
                  <m:r>
                    <w:rPr>
                      <w:rFonts w:ascii="Cambria Math" w:hAnsi="Cambria Math"/>
                      <w:szCs w:val="24"/>
                    </w:rPr>
                    <m:t>k</m:t>
                  </m:r>
                </m:sub>
                <m:sup>
                  <m:sSub>
                    <m:sSubPr>
                      <m:ctrlPr>
                        <w:rPr>
                          <w:rFonts w:ascii="Cambria Math" w:hAnsi="Cambria Math"/>
                          <w:b w:val="0"/>
                          <w:bCs w:val="0"/>
                          <w:i/>
                          <w:szCs w:val="24"/>
                        </w:rPr>
                      </m:ctrlPr>
                    </m:sSubPr>
                    <m:e>
                      <m:r>
                        <w:rPr>
                          <w:rFonts w:ascii="Cambria Math" w:hAnsi="Cambria Math"/>
                          <w:szCs w:val="24"/>
                        </w:rPr>
                        <m:t>c</m:t>
                      </m:r>
                    </m:e>
                    <m:sub>
                      <m:r>
                        <w:rPr>
                          <w:rFonts w:ascii="Cambria Math" w:hAnsi="Cambria Math"/>
                          <w:szCs w:val="24"/>
                        </w:rPr>
                        <m:t>k</m:t>
                      </m:r>
                    </m:sub>
                  </m:sSub>
                </m:sup>
              </m:sSubSup>
              <m:sSup>
                <m:sSupPr>
                  <m:ctrlPr>
                    <w:rPr>
                      <w:rFonts w:ascii="Cambria Math" w:hAnsi="Cambria Math"/>
                      <w:b w:val="0"/>
                      <w:bCs w:val="0"/>
                      <w:i/>
                      <w:szCs w:val="24"/>
                    </w:rPr>
                  </m:ctrlPr>
                </m:sSupPr>
                <m:e>
                  <m:r>
                    <w:rPr>
                      <w:rFonts w:ascii="Cambria Math" w:hAnsi="Cambria Math"/>
                      <w:szCs w:val="24"/>
                    </w:rPr>
                    <m:t>γ</m:t>
                  </m:r>
                </m:e>
                <m:sup>
                  <m:f>
                    <m:fPr>
                      <m:ctrlPr>
                        <w:rPr>
                          <w:rFonts w:ascii="Cambria Math" w:hAnsi="Cambria Math"/>
                          <w:b w:val="0"/>
                          <w:bCs w:val="0"/>
                          <w:i/>
                          <w:szCs w:val="24"/>
                        </w:rPr>
                      </m:ctrlPr>
                    </m:fPr>
                    <m:num>
                      <m:sSub>
                        <m:sSubPr>
                          <m:ctrlPr>
                            <w:rPr>
                              <w:rFonts w:ascii="Cambria Math" w:hAnsi="Cambria Math"/>
                              <w:b w:val="0"/>
                              <w:bCs w:val="0"/>
                              <w:i/>
                              <w:szCs w:val="24"/>
                            </w:rPr>
                          </m:ctrlPr>
                        </m:sSubPr>
                        <m:e>
                          <m:r>
                            <w:rPr>
                              <w:rFonts w:ascii="Cambria Math" w:hAnsi="Cambria Math"/>
                              <w:szCs w:val="24"/>
                            </w:rPr>
                            <m:t>a</m:t>
                          </m:r>
                        </m:e>
                        <m:sub>
                          <m:r>
                            <w:rPr>
                              <w:rFonts w:ascii="Cambria Math" w:hAnsi="Cambria Math"/>
                              <w:szCs w:val="24"/>
                            </w:rPr>
                            <m:t>k</m:t>
                          </m:r>
                        </m:sub>
                      </m:sSub>
                      <m:sSub>
                        <m:sSubPr>
                          <m:ctrlPr>
                            <w:rPr>
                              <w:rFonts w:ascii="Cambria Math" w:hAnsi="Cambria Math"/>
                              <w:b w:val="0"/>
                              <w:bCs w:val="0"/>
                              <w:i/>
                              <w:szCs w:val="24"/>
                            </w:rPr>
                          </m:ctrlPr>
                        </m:sSubPr>
                        <m:e>
                          <m:r>
                            <w:rPr>
                              <w:rFonts w:ascii="Cambria Math" w:hAnsi="Cambria Math"/>
                              <w:szCs w:val="24"/>
                            </w:rPr>
                            <m:t>c</m:t>
                          </m:r>
                        </m:e>
                        <m:sub>
                          <m:r>
                            <w:rPr>
                              <w:rFonts w:ascii="Cambria Math" w:hAnsi="Cambria Math"/>
                              <w:szCs w:val="24"/>
                            </w:rPr>
                            <m:t>k</m:t>
                          </m:r>
                        </m:sub>
                      </m:sSub>
                    </m:num>
                    <m:den>
                      <m:r>
                        <w:rPr>
                          <w:rFonts w:ascii="Cambria Math" w:hAnsi="Cambria Math"/>
                          <w:szCs w:val="24"/>
                        </w:rPr>
                        <m:t>2</m:t>
                      </m:r>
                    </m:den>
                  </m:f>
                  <m:r>
                    <w:rPr>
                      <w:rFonts w:ascii="Cambria Math" w:hAnsi="Cambria Math"/>
                      <w:szCs w:val="24"/>
                    </w:rPr>
                    <m:t>-1</m:t>
                  </m:r>
                </m:sup>
              </m:sSup>
            </m:num>
            <m:den>
              <m:r>
                <w:rPr>
                  <w:rFonts w:ascii="Cambria Math" w:hAnsi="Cambria Math"/>
                  <w:szCs w:val="24"/>
                </w:rPr>
                <m:t>2</m:t>
              </m:r>
              <m:sSup>
                <m:sSupPr>
                  <m:ctrlPr>
                    <w:rPr>
                      <w:rFonts w:ascii="Cambria Math" w:hAnsi="Cambria Math"/>
                      <w:b w:val="0"/>
                      <w:bCs w:val="0"/>
                      <w:i/>
                      <w:szCs w:val="24"/>
                    </w:rPr>
                  </m:ctrlPr>
                </m:sSupPr>
                <m:e>
                  <m:d>
                    <m:dPr>
                      <m:ctrlPr>
                        <w:rPr>
                          <w:rFonts w:ascii="Cambria Math" w:hAnsi="Cambria Math"/>
                          <w:b w:val="0"/>
                          <w:bCs w:val="0"/>
                          <w:i/>
                          <w:szCs w:val="24"/>
                        </w:rPr>
                      </m:ctrlPr>
                    </m:dPr>
                    <m:e>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κ</m:t>
                              </m:r>
                            </m:sub>
                          </m:sSub>
                        </m:e>
                      </m:acc>
                    </m:e>
                  </m:d>
                </m:e>
                <m:sup>
                  <m:f>
                    <m:fPr>
                      <m:ctrlPr>
                        <w:rPr>
                          <w:rFonts w:ascii="Cambria Math" w:hAnsi="Cambria Math"/>
                          <w:b w:val="0"/>
                          <w:bCs w:val="0"/>
                          <w:i/>
                          <w:szCs w:val="24"/>
                        </w:rPr>
                      </m:ctrlPr>
                    </m:fPr>
                    <m:num>
                      <m:sSub>
                        <m:sSubPr>
                          <m:ctrlPr>
                            <w:rPr>
                              <w:rFonts w:ascii="Cambria Math" w:hAnsi="Cambria Math"/>
                              <w:b w:val="0"/>
                              <w:bCs w:val="0"/>
                              <w:i/>
                              <w:szCs w:val="24"/>
                            </w:rPr>
                          </m:ctrlPr>
                        </m:sSubPr>
                        <m:e>
                          <m:r>
                            <w:rPr>
                              <w:rFonts w:ascii="Cambria Math" w:hAnsi="Cambria Math"/>
                              <w:szCs w:val="24"/>
                            </w:rPr>
                            <m:t>α</m:t>
                          </m:r>
                        </m:e>
                        <m:sub>
                          <m:r>
                            <w:rPr>
                              <w:rFonts w:ascii="Cambria Math" w:hAnsi="Cambria Math"/>
                              <w:szCs w:val="24"/>
                            </w:rPr>
                            <m:t>κ</m:t>
                          </m:r>
                        </m:sub>
                      </m:sSub>
                      <m:sSub>
                        <m:sSubPr>
                          <m:ctrlPr>
                            <w:rPr>
                              <w:rFonts w:ascii="Cambria Math" w:hAnsi="Cambria Math"/>
                              <w:b w:val="0"/>
                              <w:bCs w:val="0"/>
                              <w:i/>
                              <w:szCs w:val="24"/>
                            </w:rPr>
                          </m:ctrlPr>
                        </m:sSubPr>
                        <m:e>
                          <m:r>
                            <w:rPr>
                              <w:rFonts w:ascii="Cambria Math" w:hAnsi="Cambria Math"/>
                              <w:szCs w:val="24"/>
                            </w:rPr>
                            <m:t>c</m:t>
                          </m:r>
                        </m:e>
                        <m:sub>
                          <m:r>
                            <w:rPr>
                              <w:rFonts w:ascii="Cambria Math" w:hAnsi="Cambria Math"/>
                              <w:szCs w:val="24"/>
                            </w:rPr>
                            <m:t>κ</m:t>
                          </m:r>
                        </m:sub>
                      </m:sSub>
                    </m:num>
                    <m:den>
                      <m:r>
                        <w:rPr>
                          <w:rFonts w:ascii="Cambria Math" w:hAnsi="Cambria Math"/>
                          <w:szCs w:val="24"/>
                        </w:rPr>
                        <m:t>2</m:t>
                      </m:r>
                    </m:den>
                  </m:f>
                </m:sup>
              </m:sSup>
              <m:r>
                <w:rPr>
                  <w:rFonts w:ascii="Cambria Math" w:hAnsi="Cambria Math"/>
                  <w:szCs w:val="24"/>
                </w:rPr>
                <m:t>Γ</m:t>
              </m:r>
              <m:d>
                <m:dPr>
                  <m:ctrlPr>
                    <w:rPr>
                      <w:rFonts w:ascii="Cambria Math" w:hAnsi="Cambria Math"/>
                      <w:b w:val="0"/>
                      <w:bCs w:val="0"/>
                      <w:i/>
                      <w:szCs w:val="24"/>
                    </w:rPr>
                  </m:ctrlPr>
                </m:dPr>
                <m:e>
                  <m:sSub>
                    <m:sSubPr>
                      <m:ctrlPr>
                        <w:rPr>
                          <w:rFonts w:ascii="Cambria Math" w:hAnsi="Cambria Math"/>
                          <w:b w:val="0"/>
                          <w:bCs w:val="0"/>
                          <w:i/>
                          <w:szCs w:val="24"/>
                        </w:rPr>
                      </m:ctrlPr>
                    </m:sSubPr>
                    <m:e>
                      <m:r>
                        <w:rPr>
                          <w:rFonts w:ascii="Cambria Math" w:hAnsi="Cambria Math"/>
                          <w:szCs w:val="24"/>
                        </w:rPr>
                        <m:t>c</m:t>
                      </m:r>
                    </m:e>
                    <m:sub>
                      <m:r>
                        <w:rPr>
                          <w:rFonts w:ascii="Cambria Math" w:hAnsi="Cambria Math"/>
                          <w:szCs w:val="24"/>
                        </w:rPr>
                        <m:t>k</m:t>
                      </m:r>
                    </m:sub>
                  </m:sSub>
                </m:e>
              </m:d>
            </m:den>
          </m:f>
          <m:sSup>
            <m:sSupPr>
              <m:ctrlPr>
                <w:rPr>
                  <w:rFonts w:ascii="Cambria Math" w:hAnsi="Cambria Math"/>
                  <w:b w:val="0"/>
                  <w:bCs w:val="0"/>
                  <w:i/>
                  <w:szCs w:val="24"/>
                </w:rPr>
              </m:ctrlPr>
            </m:sSupPr>
            <m:e>
              <m:r>
                <w:rPr>
                  <w:rFonts w:ascii="Cambria Math" w:hAnsi="Cambria Math"/>
                  <w:szCs w:val="24"/>
                </w:rPr>
                <m:t>e</m:t>
              </m:r>
            </m:e>
            <m:sup>
              <m:r>
                <w:rPr>
                  <w:rFonts w:ascii="Cambria Math" w:hAnsi="Cambria Math"/>
                  <w:szCs w:val="24"/>
                </w:rPr>
                <m:t>-</m:t>
              </m:r>
              <m:sSub>
                <m:sSubPr>
                  <m:ctrlPr>
                    <w:rPr>
                      <w:rFonts w:ascii="Cambria Math" w:hAnsi="Cambria Math"/>
                      <w:b w:val="0"/>
                      <w:bCs w:val="0"/>
                      <w:i/>
                      <w:szCs w:val="24"/>
                    </w:rPr>
                  </m:ctrlPr>
                </m:sSubPr>
                <m:e>
                  <m:r>
                    <w:rPr>
                      <w:rFonts w:ascii="Cambria Math" w:hAnsi="Cambria Math"/>
                      <w:szCs w:val="24"/>
                    </w:rPr>
                    <m:t>c</m:t>
                  </m:r>
                </m:e>
                <m:sub>
                  <m:r>
                    <w:rPr>
                      <w:rFonts w:ascii="Cambria Math" w:hAnsi="Cambria Math"/>
                      <w:szCs w:val="24"/>
                    </w:rPr>
                    <m:t>k</m:t>
                  </m:r>
                </m:sub>
              </m:sSub>
              <m:sSup>
                <m:sSupPr>
                  <m:ctrlPr>
                    <w:rPr>
                      <w:rFonts w:ascii="Cambria Math" w:hAnsi="Cambria Math"/>
                      <w:b w:val="0"/>
                      <w:bCs w:val="0"/>
                      <w:i/>
                      <w:szCs w:val="24"/>
                    </w:rPr>
                  </m:ctrlPr>
                </m:sSupPr>
                <m:e>
                  <m:d>
                    <m:dPr>
                      <m:ctrlPr>
                        <w:rPr>
                          <w:rFonts w:ascii="Cambria Math" w:hAnsi="Cambria Math"/>
                          <w:b w:val="0"/>
                          <w:bCs w:val="0"/>
                          <w:i/>
                          <w:szCs w:val="24"/>
                        </w:rPr>
                      </m:ctrlPr>
                    </m:dPr>
                    <m:e>
                      <m:f>
                        <m:fPr>
                          <m:ctrlPr>
                            <w:rPr>
                              <w:rFonts w:ascii="Cambria Math" w:hAnsi="Cambria Math"/>
                              <w:b w:val="0"/>
                              <w:bCs w:val="0"/>
                              <w:i/>
                              <w:szCs w:val="24"/>
                            </w:rPr>
                          </m:ctrlPr>
                        </m:fPr>
                        <m:num>
                          <m:r>
                            <w:rPr>
                              <w:rFonts w:ascii="Cambria Math" w:hAnsi="Cambria Math"/>
                              <w:szCs w:val="24"/>
                            </w:rPr>
                            <m:t>γ</m:t>
                          </m:r>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κ</m:t>
                                  </m:r>
                                </m:sub>
                              </m:sSub>
                            </m:e>
                          </m:acc>
                        </m:den>
                      </m:f>
                    </m:e>
                  </m:d>
                </m:e>
                <m:sup>
                  <m:f>
                    <m:fPr>
                      <m:ctrlPr>
                        <w:rPr>
                          <w:rFonts w:ascii="Cambria Math" w:hAnsi="Cambria Math"/>
                          <w:b w:val="0"/>
                          <w:bCs w:val="0"/>
                          <w:i/>
                          <w:szCs w:val="24"/>
                        </w:rPr>
                      </m:ctrlPr>
                    </m:fPr>
                    <m:num>
                      <m:sSub>
                        <m:sSubPr>
                          <m:ctrlPr>
                            <w:rPr>
                              <w:rFonts w:ascii="Cambria Math" w:hAnsi="Cambria Math"/>
                              <w:b w:val="0"/>
                              <w:bCs w:val="0"/>
                              <w:i/>
                              <w:szCs w:val="24"/>
                            </w:rPr>
                          </m:ctrlPr>
                        </m:sSubPr>
                        <m:e>
                          <m:r>
                            <w:rPr>
                              <w:rFonts w:ascii="Cambria Math" w:hAnsi="Cambria Math"/>
                              <w:szCs w:val="24"/>
                            </w:rPr>
                            <m:t>a</m:t>
                          </m:r>
                        </m:e>
                        <m:sub>
                          <m:r>
                            <w:rPr>
                              <w:rFonts w:ascii="Cambria Math" w:hAnsi="Cambria Math"/>
                              <w:szCs w:val="24"/>
                            </w:rPr>
                            <m:t>k</m:t>
                          </m:r>
                        </m:sub>
                      </m:sSub>
                    </m:num>
                    <m:den>
                      <m:r>
                        <w:rPr>
                          <w:rFonts w:ascii="Cambria Math" w:hAnsi="Cambria Math"/>
                          <w:szCs w:val="24"/>
                        </w:rPr>
                        <m:t>2</m:t>
                      </m:r>
                    </m:den>
                  </m:f>
                </m:sup>
              </m:sSup>
            </m:sup>
          </m:sSup>
        </m:oMath>
      </m:oMathPara>
    </w:p>
    <w:p w14:paraId="13C31889" w14:textId="77777777" w:rsidR="00CE1B0D" w:rsidRPr="00CE1B0D" w:rsidRDefault="00CE1B0D" w:rsidP="008B2D0A">
      <w:pPr>
        <w:spacing w:line="360" w:lineRule="auto"/>
        <w:ind w:firstLine="284"/>
        <w:rPr>
          <w:b w:val="0"/>
          <w:bCs w:val="0"/>
          <w:i/>
          <w:szCs w:val="24"/>
        </w:rPr>
      </w:pPr>
    </w:p>
    <w:p w14:paraId="3E910A06" w14:textId="0E35EBCC" w:rsidR="00CE1B0D" w:rsidRPr="00CE1B0D" w:rsidRDefault="00CE1B0D" w:rsidP="008B2D0A">
      <w:pPr>
        <w:spacing w:line="360" w:lineRule="auto"/>
        <w:ind w:firstLine="284"/>
        <w:rPr>
          <w:b w:val="0"/>
          <w:bCs w:val="0"/>
          <w:iCs/>
          <w:szCs w:val="24"/>
        </w:rPr>
      </w:pPr>
      <w:r w:rsidRPr="00CE1B0D">
        <w:rPr>
          <w:b w:val="0"/>
          <w:bCs w:val="0"/>
          <w:iCs/>
          <w:szCs w:val="24"/>
        </w:rPr>
        <w:t xml:space="preserve">In the upper formula, the parameter k is assigned as the Destination (D) or the Eavesdropper (E) channel. </w:t>
      </w:r>
      <m:oMath>
        <m:sSub>
          <m:sSubPr>
            <m:ctrlPr>
              <w:rPr>
                <w:rFonts w:ascii="Cambria Math" w:hAnsi="Cambria Math"/>
                <w:b w:val="0"/>
                <w:bCs w:val="0"/>
                <w:i/>
                <w:iCs/>
                <w:szCs w:val="24"/>
              </w:rPr>
            </m:ctrlPr>
          </m:sSubPr>
          <m:e>
            <m:r>
              <w:rPr>
                <w:rFonts w:ascii="Cambria Math" w:hAnsi="Cambria Math"/>
                <w:szCs w:val="24"/>
              </w:rPr>
              <m:t>c</m:t>
            </m:r>
          </m:e>
          <m:sub>
            <m:r>
              <w:rPr>
                <w:rFonts w:ascii="Cambria Math" w:hAnsi="Cambria Math"/>
                <w:szCs w:val="24"/>
              </w:rPr>
              <m:t>k</m:t>
            </m:r>
          </m:sub>
        </m:sSub>
      </m:oMath>
      <w:r w:rsidRPr="00CE1B0D">
        <w:rPr>
          <w:b w:val="0"/>
          <w:bCs w:val="0"/>
          <w:iCs/>
          <w:szCs w:val="24"/>
        </w:rPr>
        <w:t xml:space="preserve"> are the normalized variances of the two channel envelopes based on the bandwidth. The average SNR is defined as:</w:t>
      </w:r>
    </w:p>
    <w:p w14:paraId="5D3A623E" w14:textId="77777777" w:rsidR="00CE1B0D" w:rsidRPr="00CE1B0D" w:rsidRDefault="00CE1B0D" w:rsidP="008B2D0A">
      <w:pPr>
        <w:spacing w:line="360" w:lineRule="auto"/>
        <w:ind w:firstLine="284"/>
        <w:rPr>
          <w:b w:val="0"/>
          <w:bCs w:val="0"/>
          <w:iCs/>
          <w:szCs w:val="24"/>
        </w:rPr>
      </w:pPr>
    </w:p>
    <w:p w14:paraId="23D7CB1A" w14:textId="7CDEFB4E" w:rsidR="00CE1B0D" w:rsidRPr="00CE1B0D" w:rsidRDefault="00CE1B0D" w:rsidP="008B2D0A">
      <w:pPr>
        <w:spacing w:line="360" w:lineRule="auto"/>
        <w:ind w:firstLine="284"/>
        <w:rPr>
          <w:b w:val="0"/>
          <w:bCs w:val="0"/>
          <w:iCs/>
          <w:szCs w:val="24"/>
        </w:rPr>
      </w:pPr>
      <m:oMathPara>
        <m:oMath>
          <m:acc>
            <m:accPr>
              <m:chr m:val="̅"/>
              <m:ctrlPr>
                <w:rPr>
                  <w:rFonts w:ascii="Cambria Math" w:hAnsi="Cambria Math"/>
                  <w:b w:val="0"/>
                  <w:bCs w:val="0"/>
                  <w:i/>
                  <w:iCs/>
                  <w:szCs w:val="24"/>
                </w:rPr>
              </m:ctrlPr>
            </m:accPr>
            <m:e>
              <m:sSub>
                <m:sSubPr>
                  <m:ctrlPr>
                    <w:rPr>
                      <w:rFonts w:ascii="Cambria Math" w:hAnsi="Cambria Math"/>
                      <w:b w:val="0"/>
                      <w:bCs w:val="0"/>
                      <w:i/>
                      <w:iCs/>
                      <w:szCs w:val="24"/>
                    </w:rPr>
                  </m:ctrlPr>
                </m:sSubPr>
                <m:e>
                  <m:r>
                    <w:rPr>
                      <w:rFonts w:ascii="Cambria Math" w:hAnsi="Cambria Math"/>
                      <w:szCs w:val="24"/>
                    </w:rPr>
                    <m:t>γ</m:t>
                  </m:r>
                </m:e>
                <m:sub>
                  <m:r>
                    <w:rPr>
                      <w:rFonts w:ascii="Cambria Math" w:hAnsi="Cambria Math"/>
                      <w:szCs w:val="24"/>
                    </w:rPr>
                    <m:t>k</m:t>
                  </m:r>
                </m:sub>
              </m:sSub>
            </m:e>
          </m:acc>
          <m:r>
            <w:rPr>
              <w:rFonts w:ascii="Cambria Math" w:hAnsi="Cambria Math"/>
              <w:szCs w:val="24"/>
            </w:rPr>
            <m:t>=</m:t>
          </m:r>
          <m:f>
            <m:fPr>
              <m:ctrlPr>
                <w:rPr>
                  <w:rFonts w:ascii="Cambria Math" w:hAnsi="Cambria Math"/>
                  <w:b w:val="0"/>
                  <w:bCs w:val="0"/>
                  <w:i/>
                  <w:iCs/>
                  <w:szCs w:val="24"/>
                </w:rPr>
              </m:ctrlPr>
            </m:fPr>
            <m:num>
              <m:r>
                <w:rPr>
                  <w:rFonts w:ascii="Cambria Math" w:hAnsi="Cambria Math"/>
                  <w:szCs w:val="24"/>
                </w:rPr>
                <m:t>E</m:t>
              </m:r>
              <m:d>
                <m:dPr>
                  <m:begChr m:val="["/>
                  <m:endChr m:val="]"/>
                  <m:ctrlPr>
                    <w:rPr>
                      <w:rFonts w:ascii="Cambria Math" w:hAnsi="Cambria Math"/>
                      <w:b w:val="0"/>
                      <w:bCs w:val="0"/>
                      <w:i/>
                      <w:iCs/>
                      <w:szCs w:val="24"/>
                    </w:rPr>
                  </m:ctrlPr>
                </m:dPr>
                <m:e>
                  <m:sSubSup>
                    <m:sSubSupPr>
                      <m:ctrlPr>
                        <w:rPr>
                          <w:rFonts w:ascii="Cambria Math" w:hAnsi="Cambria Math"/>
                          <w:b w:val="0"/>
                          <w:bCs w:val="0"/>
                          <w:i/>
                          <w:iCs/>
                          <w:szCs w:val="24"/>
                        </w:rPr>
                      </m:ctrlPr>
                    </m:sSubSupPr>
                    <m:e>
                      <m:r>
                        <w:rPr>
                          <w:rFonts w:ascii="Cambria Math" w:hAnsi="Cambria Math"/>
                          <w:szCs w:val="24"/>
                        </w:rPr>
                        <m:t>R</m:t>
                      </m:r>
                    </m:e>
                    <m:sub>
                      <m:r>
                        <w:rPr>
                          <w:rFonts w:ascii="Cambria Math" w:hAnsi="Cambria Math"/>
                          <w:szCs w:val="24"/>
                        </w:rPr>
                        <m:t>k</m:t>
                      </m:r>
                    </m:sub>
                    <m:sup>
                      <m:r>
                        <w:rPr>
                          <w:rFonts w:ascii="Cambria Math" w:hAnsi="Cambria Math"/>
                          <w:szCs w:val="24"/>
                        </w:rPr>
                        <m:t>2</m:t>
                      </m:r>
                    </m:sup>
                  </m:sSubSup>
                </m:e>
              </m:d>
              <m:r>
                <w:rPr>
                  <w:rFonts w:ascii="Cambria Math" w:hAnsi="Cambria Math"/>
                  <w:szCs w:val="24"/>
                </w:rPr>
                <m:t>Eb</m:t>
              </m:r>
            </m:num>
            <m:den>
              <m:sSub>
                <m:sSubPr>
                  <m:ctrlPr>
                    <w:rPr>
                      <w:rFonts w:ascii="Cambria Math" w:hAnsi="Cambria Math"/>
                      <w:b w:val="0"/>
                      <w:bCs w:val="0"/>
                      <w:i/>
                      <w:iCs/>
                      <w:szCs w:val="24"/>
                    </w:rPr>
                  </m:ctrlPr>
                </m:sSubPr>
                <m:e>
                  <m:r>
                    <w:rPr>
                      <w:rFonts w:ascii="Cambria Math" w:hAnsi="Cambria Math"/>
                      <w:szCs w:val="24"/>
                    </w:rPr>
                    <m:t>N</m:t>
                  </m:r>
                </m:e>
                <m:sub>
                  <m:r>
                    <w:rPr>
                      <w:rFonts w:ascii="Cambria Math" w:hAnsi="Cambria Math"/>
                      <w:szCs w:val="24"/>
                    </w:rPr>
                    <m:t>o</m:t>
                  </m:r>
                </m:sub>
              </m:sSub>
            </m:den>
          </m:f>
        </m:oMath>
      </m:oMathPara>
    </w:p>
    <w:p w14:paraId="28977179" w14:textId="77777777" w:rsidR="00CE1B0D" w:rsidRPr="00CE1B0D" w:rsidRDefault="00CE1B0D" w:rsidP="008B2D0A">
      <w:pPr>
        <w:spacing w:line="360" w:lineRule="auto"/>
        <w:ind w:firstLine="284"/>
        <w:rPr>
          <w:b w:val="0"/>
          <w:bCs w:val="0"/>
          <w:iCs/>
          <w:szCs w:val="24"/>
        </w:rPr>
      </w:pPr>
    </w:p>
    <w:p w14:paraId="54E8FE4E" w14:textId="6430ECDB" w:rsidR="00CE1B0D" w:rsidRPr="00CE1B0D" w:rsidRDefault="00CE1B0D" w:rsidP="008B2D0A">
      <w:pPr>
        <w:spacing w:line="360" w:lineRule="auto"/>
        <w:ind w:firstLine="284"/>
        <w:rPr>
          <w:b w:val="0"/>
          <w:bCs w:val="0"/>
          <w:iCs/>
          <w:szCs w:val="24"/>
        </w:rPr>
      </w:pPr>
      <w:r w:rsidRPr="00CE1B0D">
        <w:rPr>
          <w:b w:val="0"/>
          <w:bCs w:val="0"/>
          <w:iCs/>
          <w:szCs w:val="24"/>
        </w:rPr>
        <w:lastRenderedPageBreak/>
        <w:t xml:space="preserve">The ratio </w:t>
      </w:r>
      <m:oMath>
        <m:f>
          <m:fPr>
            <m:ctrlPr>
              <w:rPr>
                <w:rFonts w:ascii="Cambria Math" w:hAnsi="Cambria Math"/>
                <w:b w:val="0"/>
                <w:bCs w:val="0"/>
                <w:i/>
                <w:iCs/>
                <w:szCs w:val="24"/>
              </w:rPr>
            </m:ctrlPr>
          </m:fPr>
          <m:num>
            <m:sSub>
              <m:sSubPr>
                <m:ctrlPr>
                  <w:rPr>
                    <w:rFonts w:ascii="Cambria Math" w:hAnsi="Cambria Math"/>
                    <w:b w:val="0"/>
                    <w:bCs w:val="0"/>
                    <w:i/>
                    <w:iCs/>
                    <w:szCs w:val="24"/>
                  </w:rPr>
                </m:ctrlPr>
              </m:sSubPr>
              <m:e>
                <m:r>
                  <w:rPr>
                    <w:rFonts w:ascii="Cambria Math" w:hAnsi="Cambria Math"/>
                    <w:szCs w:val="24"/>
                  </w:rPr>
                  <m:t>E</m:t>
                </m:r>
              </m:e>
              <m:sub>
                <m:r>
                  <w:rPr>
                    <w:rFonts w:ascii="Cambria Math" w:hAnsi="Cambria Math"/>
                    <w:szCs w:val="24"/>
                  </w:rPr>
                  <m:t>b</m:t>
                </m:r>
              </m:sub>
            </m:sSub>
          </m:num>
          <m:den>
            <m:sSub>
              <m:sSubPr>
                <m:ctrlPr>
                  <w:rPr>
                    <w:rFonts w:ascii="Cambria Math" w:hAnsi="Cambria Math"/>
                    <w:b w:val="0"/>
                    <w:bCs w:val="0"/>
                    <w:i/>
                    <w:iCs/>
                    <w:szCs w:val="24"/>
                  </w:rPr>
                </m:ctrlPr>
              </m:sSubPr>
              <m:e>
                <m:r>
                  <w:rPr>
                    <w:rFonts w:ascii="Cambria Math" w:hAnsi="Cambria Math"/>
                    <w:szCs w:val="24"/>
                  </w:rPr>
                  <m:t>N</m:t>
                </m:r>
              </m:e>
              <m:sub>
                <m:r>
                  <w:rPr>
                    <w:rFonts w:ascii="Cambria Math" w:hAnsi="Cambria Math"/>
                    <w:szCs w:val="24"/>
                  </w:rPr>
                  <m:t>o</m:t>
                </m:r>
              </m:sub>
            </m:sSub>
          </m:den>
        </m:f>
      </m:oMath>
      <w:r w:rsidRPr="00CE1B0D">
        <w:rPr>
          <w:b w:val="0"/>
          <w:bCs w:val="0"/>
          <w:iCs/>
          <w:szCs w:val="24"/>
        </w:rPr>
        <w:t xml:space="preserve"> is the energy per bit to the noise power spectral density. By substituting the parameters for the Rayleigh fading (</w:t>
      </w:r>
      <m:oMath>
        <m:r>
          <w:rPr>
            <w:rFonts w:ascii="Cambria Math" w:hAnsi="Cambria Math"/>
            <w:szCs w:val="24"/>
          </w:rPr>
          <m:t>a=2, c=1)</m:t>
        </m:r>
      </m:oMath>
      <w:r w:rsidRPr="00CE1B0D">
        <w:rPr>
          <w:b w:val="0"/>
          <w:bCs w:val="0"/>
          <w:iCs/>
          <w:szCs w:val="24"/>
        </w:rPr>
        <w:t>, and assuming that the parameters are the same for both the main and eavesdropper channels, we have the following equation:</w:t>
      </w:r>
    </w:p>
    <w:p w14:paraId="0970DDE4" w14:textId="77777777" w:rsidR="00CE1B0D" w:rsidRPr="00CE1B0D" w:rsidRDefault="00CE1B0D" w:rsidP="008B2D0A">
      <w:pPr>
        <w:spacing w:line="360" w:lineRule="auto"/>
        <w:ind w:firstLine="284"/>
        <w:rPr>
          <w:b w:val="0"/>
          <w:bCs w:val="0"/>
          <w:iCs/>
          <w:szCs w:val="24"/>
        </w:rPr>
      </w:pPr>
    </w:p>
    <w:p w14:paraId="49FD285A" w14:textId="1BEA43A6" w:rsidR="00CE1B0D" w:rsidRPr="00CE1B0D" w:rsidRDefault="00CE1B0D" w:rsidP="008B2D0A">
      <w:pPr>
        <w:spacing w:line="360" w:lineRule="auto"/>
        <w:ind w:firstLine="284"/>
        <w:rPr>
          <w:b w:val="0"/>
          <w:bCs w:val="0"/>
          <w:iCs/>
          <w:szCs w:val="24"/>
        </w:rPr>
      </w:pPr>
      <m:oMathPara>
        <m:oMath>
          <m:sSub>
            <m:sSubPr>
              <m:ctrlPr>
                <w:rPr>
                  <w:rFonts w:ascii="Cambria Math" w:hAnsi="Cambria Math"/>
                  <w:b w:val="0"/>
                  <w:bCs w:val="0"/>
                  <w:i/>
                  <w:iCs/>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b w:val="0"/>
                  <w:bCs w:val="0"/>
                  <w:i/>
                  <w:iCs/>
                  <w:szCs w:val="24"/>
                </w:rPr>
              </m:ctrlPr>
            </m:dPr>
            <m:e>
              <m:r>
                <w:rPr>
                  <w:rFonts w:ascii="Cambria Math" w:hAnsi="Cambria Math"/>
                  <w:szCs w:val="24"/>
                </w:rPr>
                <m:t>γ</m:t>
              </m:r>
            </m:e>
          </m:d>
          <m:r>
            <w:rPr>
              <w:rFonts w:ascii="Cambria Math" w:hAnsi="Cambria Math"/>
              <w:szCs w:val="24"/>
            </w:rPr>
            <m:t>=</m:t>
          </m:r>
          <m:f>
            <m:fPr>
              <m:ctrlPr>
                <w:rPr>
                  <w:rFonts w:ascii="Cambria Math" w:hAnsi="Cambria Math"/>
                  <w:b w:val="0"/>
                  <w:bCs w:val="0"/>
                  <w:i/>
                  <w:iCs/>
                  <w:szCs w:val="24"/>
                </w:rPr>
              </m:ctrlPr>
            </m:fPr>
            <m:num>
              <m:r>
                <w:rPr>
                  <w:rFonts w:ascii="Cambria Math" w:hAnsi="Cambria Math"/>
                  <w:szCs w:val="24"/>
                </w:rPr>
                <m:t>1</m:t>
              </m:r>
            </m:num>
            <m:den>
              <m:acc>
                <m:accPr>
                  <m:chr m:val="̅"/>
                  <m:ctrlPr>
                    <w:rPr>
                      <w:rFonts w:ascii="Cambria Math" w:hAnsi="Cambria Math"/>
                      <w:b w:val="0"/>
                      <w:bCs w:val="0"/>
                      <w:i/>
                      <w:iCs/>
                      <w:szCs w:val="24"/>
                    </w:rPr>
                  </m:ctrlPr>
                </m:accPr>
                <m:e>
                  <m:sSub>
                    <m:sSubPr>
                      <m:ctrlPr>
                        <w:rPr>
                          <w:rFonts w:ascii="Cambria Math" w:hAnsi="Cambria Math"/>
                          <w:b w:val="0"/>
                          <w:bCs w:val="0"/>
                          <w:i/>
                          <w:iCs/>
                          <w:szCs w:val="24"/>
                        </w:rPr>
                      </m:ctrlPr>
                    </m:sSubPr>
                    <m:e>
                      <m:r>
                        <w:rPr>
                          <w:rFonts w:ascii="Cambria Math" w:hAnsi="Cambria Math"/>
                          <w:szCs w:val="24"/>
                        </w:rPr>
                        <m:t>γ</m:t>
                      </m:r>
                    </m:e>
                    <m:sub>
                      <m:r>
                        <w:rPr>
                          <w:rFonts w:ascii="Cambria Math" w:hAnsi="Cambria Math"/>
                          <w:szCs w:val="24"/>
                        </w:rPr>
                        <m:t>κ</m:t>
                      </m:r>
                    </m:sub>
                  </m:sSub>
                </m:e>
              </m:acc>
            </m:den>
          </m:f>
          <m:sSup>
            <m:sSupPr>
              <m:ctrlPr>
                <w:rPr>
                  <w:rFonts w:ascii="Cambria Math" w:hAnsi="Cambria Math"/>
                  <w:b w:val="0"/>
                  <w:bCs w:val="0"/>
                  <w:i/>
                  <w:iCs/>
                  <w:szCs w:val="24"/>
                </w:rPr>
              </m:ctrlPr>
            </m:sSupPr>
            <m:e>
              <m:r>
                <w:rPr>
                  <w:rFonts w:ascii="Cambria Math" w:hAnsi="Cambria Math"/>
                  <w:szCs w:val="24"/>
                </w:rPr>
                <m:t>e</m:t>
              </m:r>
            </m:e>
            <m:sup>
              <m:r>
                <w:rPr>
                  <w:rFonts w:ascii="Cambria Math" w:hAnsi="Cambria Math"/>
                  <w:szCs w:val="24"/>
                </w:rPr>
                <m:t>-</m:t>
              </m:r>
              <m:f>
                <m:fPr>
                  <m:ctrlPr>
                    <w:rPr>
                      <w:rFonts w:ascii="Cambria Math" w:hAnsi="Cambria Math"/>
                      <w:b w:val="0"/>
                      <w:bCs w:val="0"/>
                      <w:i/>
                      <w:iCs/>
                      <w:szCs w:val="24"/>
                    </w:rPr>
                  </m:ctrlPr>
                </m:fPr>
                <m:num>
                  <m:r>
                    <w:rPr>
                      <w:rFonts w:ascii="Cambria Math" w:hAnsi="Cambria Math"/>
                      <w:szCs w:val="24"/>
                    </w:rPr>
                    <m:t>γ</m:t>
                  </m:r>
                </m:num>
                <m:den>
                  <m:acc>
                    <m:accPr>
                      <m:chr m:val="̅"/>
                      <m:ctrlPr>
                        <w:rPr>
                          <w:rFonts w:ascii="Cambria Math" w:hAnsi="Cambria Math"/>
                          <w:b w:val="0"/>
                          <w:bCs w:val="0"/>
                          <w:i/>
                          <w:iCs/>
                          <w:szCs w:val="24"/>
                        </w:rPr>
                      </m:ctrlPr>
                    </m:accPr>
                    <m:e>
                      <m:sSub>
                        <m:sSubPr>
                          <m:ctrlPr>
                            <w:rPr>
                              <w:rFonts w:ascii="Cambria Math" w:hAnsi="Cambria Math"/>
                              <w:b w:val="0"/>
                              <w:bCs w:val="0"/>
                              <w:i/>
                              <w:iCs/>
                              <w:szCs w:val="24"/>
                            </w:rPr>
                          </m:ctrlPr>
                        </m:sSubPr>
                        <m:e>
                          <m:r>
                            <w:rPr>
                              <w:rFonts w:ascii="Cambria Math" w:hAnsi="Cambria Math"/>
                              <w:szCs w:val="24"/>
                            </w:rPr>
                            <m:t>γ</m:t>
                          </m:r>
                        </m:e>
                        <m:sub>
                          <m:r>
                            <w:rPr>
                              <w:rFonts w:ascii="Cambria Math" w:hAnsi="Cambria Math"/>
                              <w:szCs w:val="24"/>
                            </w:rPr>
                            <m:t>k</m:t>
                          </m:r>
                        </m:sub>
                      </m:sSub>
                    </m:e>
                  </m:acc>
                </m:den>
              </m:f>
            </m:sup>
          </m:sSup>
        </m:oMath>
      </m:oMathPara>
    </w:p>
    <w:p w14:paraId="1001EB33" w14:textId="77777777" w:rsidR="00CE1B0D" w:rsidRPr="00CE1B0D" w:rsidRDefault="00CE1B0D" w:rsidP="008B2D0A">
      <w:pPr>
        <w:spacing w:line="360" w:lineRule="auto"/>
        <w:ind w:firstLine="284"/>
        <w:rPr>
          <w:b w:val="0"/>
          <w:bCs w:val="0"/>
          <w:iCs/>
          <w:szCs w:val="24"/>
        </w:rPr>
      </w:pPr>
    </w:p>
    <w:p w14:paraId="34A8C996" w14:textId="77777777" w:rsidR="00CE1B0D" w:rsidRPr="00CE1B0D" w:rsidRDefault="00CE1B0D" w:rsidP="008B2D0A">
      <w:pPr>
        <w:spacing w:line="360" w:lineRule="auto"/>
        <w:ind w:firstLine="284"/>
        <w:rPr>
          <w:b w:val="0"/>
          <w:bCs w:val="0"/>
          <w:iCs/>
          <w:szCs w:val="24"/>
        </w:rPr>
      </w:pPr>
      <w:r w:rsidRPr="00CE1B0D">
        <w:rPr>
          <w:b w:val="0"/>
          <w:bCs w:val="0"/>
          <w:iCs/>
          <w:szCs w:val="24"/>
        </w:rPr>
        <w:t>As for the cumulative density function, we have the following equation, which is based on the lower gamma function.</w:t>
      </w:r>
    </w:p>
    <w:p w14:paraId="4A4A52F6" w14:textId="7FE0AD2A" w:rsidR="00CE1B0D" w:rsidRPr="00CE1B0D" w:rsidRDefault="00CE1B0D" w:rsidP="008B2D0A">
      <w:pPr>
        <w:spacing w:line="360" w:lineRule="auto"/>
        <w:ind w:firstLine="284"/>
        <w:rPr>
          <w:b w:val="0"/>
          <w:bCs w:val="0"/>
          <w:iCs/>
          <w:szCs w:val="24"/>
        </w:rPr>
      </w:pPr>
      <m:oMathPara>
        <m:oMath>
          <m:sSub>
            <m:sSubPr>
              <m:ctrlPr>
                <w:rPr>
                  <w:rFonts w:ascii="Cambria Math" w:hAnsi="Cambria Math"/>
                  <w:b w:val="0"/>
                  <w:bCs w:val="0"/>
                  <w:i/>
                  <w:iCs/>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b w:val="0"/>
                  <w:bCs w:val="0"/>
                  <w:i/>
                  <w:iCs/>
                  <w:szCs w:val="24"/>
                </w:rPr>
              </m:ctrlPr>
            </m:dPr>
            <m:e>
              <m:r>
                <w:rPr>
                  <w:rFonts w:ascii="Cambria Math" w:hAnsi="Cambria Math"/>
                  <w:szCs w:val="24"/>
                </w:rPr>
                <m:t>γ</m:t>
              </m:r>
            </m:e>
          </m:d>
          <m:r>
            <w:rPr>
              <w:rFonts w:ascii="Cambria Math" w:hAnsi="Cambria Math"/>
              <w:szCs w:val="24"/>
            </w:rPr>
            <m:t>=</m:t>
          </m:r>
          <m:f>
            <m:fPr>
              <m:ctrlPr>
                <w:rPr>
                  <w:rFonts w:ascii="Cambria Math" w:hAnsi="Cambria Math"/>
                  <w:b w:val="0"/>
                  <w:bCs w:val="0"/>
                  <w:i/>
                  <w:iCs/>
                  <w:szCs w:val="24"/>
                </w:rPr>
              </m:ctrlPr>
            </m:fPr>
            <m:num>
              <m:r>
                <w:rPr>
                  <w:rFonts w:ascii="Cambria Math" w:hAnsi="Cambria Math"/>
                  <w:szCs w:val="24"/>
                </w:rPr>
                <m:t>Υ</m:t>
              </m:r>
              <m:d>
                <m:dPr>
                  <m:ctrlPr>
                    <w:rPr>
                      <w:rFonts w:ascii="Cambria Math" w:hAnsi="Cambria Math"/>
                      <w:b w:val="0"/>
                      <w:bCs w:val="0"/>
                      <w:i/>
                      <w:iCs/>
                      <w:szCs w:val="24"/>
                    </w:rPr>
                  </m:ctrlPr>
                </m:dPr>
                <m:e>
                  <m:r>
                    <w:rPr>
                      <w:rFonts w:ascii="Cambria Math" w:hAnsi="Cambria Math"/>
                      <w:szCs w:val="24"/>
                    </w:rPr>
                    <m:t>1 ,</m:t>
                  </m:r>
                  <m:f>
                    <m:fPr>
                      <m:ctrlPr>
                        <w:rPr>
                          <w:rFonts w:ascii="Cambria Math" w:hAnsi="Cambria Math"/>
                          <w:b w:val="0"/>
                          <w:bCs w:val="0"/>
                          <w:i/>
                          <w:iCs/>
                          <w:szCs w:val="24"/>
                        </w:rPr>
                      </m:ctrlPr>
                    </m:fPr>
                    <m:num>
                      <m:r>
                        <w:rPr>
                          <w:rFonts w:ascii="Cambria Math" w:hAnsi="Cambria Math"/>
                          <w:szCs w:val="24"/>
                        </w:rPr>
                        <m:t>γ</m:t>
                      </m:r>
                    </m:num>
                    <m:den>
                      <m:acc>
                        <m:accPr>
                          <m:chr m:val="̅"/>
                          <m:ctrlPr>
                            <w:rPr>
                              <w:rFonts w:ascii="Cambria Math" w:hAnsi="Cambria Math"/>
                              <w:b w:val="0"/>
                              <w:bCs w:val="0"/>
                              <w:i/>
                              <w:iCs/>
                              <w:szCs w:val="24"/>
                            </w:rPr>
                          </m:ctrlPr>
                        </m:accPr>
                        <m:e>
                          <m:sSub>
                            <m:sSubPr>
                              <m:ctrlPr>
                                <w:rPr>
                                  <w:rFonts w:ascii="Cambria Math" w:hAnsi="Cambria Math"/>
                                  <w:b w:val="0"/>
                                  <w:bCs w:val="0"/>
                                  <w:i/>
                                  <w:iCs/>
                                  <w:szCs w:val="24"/>
                                </w:rPr>
                              </m:ctrlPr>
                            </m:sSubPr>
                            <m:e>
                              <m:r>
                                <w:rPr>
                                  <w:rFonts w:ascii="Cambria Math" w:hAnsi="Cambria Math"/>
                                  <w:szCs w:val="24"/>
                                </w:rPr>
                                <m:t>γ</m:t>
                              </m:r>
                            </m:e>
                            <m:sub>
                              <m:r>
                                <w:rPr>
                                  <w:rFonts w:ascii="Cambria Math" w:hAnsi="Cambria Math"/>
                                  <w:szCs w:val="24"/>
                                </w:rPr>
                                <m:t>k</m:t>
                              </m:r>
                            </m:sub>
                          </m:sSub>
                        </m:e>
                      </m:acc>
                    </m:den>
                  </m:f>
                </m:e>
              </m:d>
            </m:num>
            <m:den>
              <m:r>
                <w:rPr>
                  <w:rFonts w:ascii="Cambria Math" w:hAnsi="Cambria Math"/>
                  <w:szCs w:val="24"/>
                </w:rPr>
                <m:t>Γ</m:t>
              </m:r>
              <m:d>
                <m:dPr>
                  <m:ctrlPr>
                    <w:rPr>
                      <w:rFonts w:ascii="Cambria Math" w:hAnsi="Cambria Math"/>
                      <w:b w:val="0"/>
                      <w:bCs w:val="0"/>
                      <w:i/>
                      <w:iCs/>
                      <w:szCs w:val="24"/>
                    </w:rPr>
                  </m:ctrlPr>
                </m:dPr>
                <m:e>
                  <m:r>
                    <w:rPr>
                      <w:rFonts w:ascii="Cambria Math" w:hAnsi="Cambria Math"/>
                      <w:szCs w:val="24"/>
                    </w:rPr>
                    <m:t>1</m:t>
                  </m:r>
                </m:e>
              </m:d>
            </m:den>
          </m:f>
          <m:r>
            <w:rPr>
              <w:rFonts w:ascii="Cambria Math" w:hAnsi="Cambria Math"/>
              <w:szCs w:val="24"/>
            </w:rPr>
            <m:t>=Υ</m:t>
          </m:r>
          <m:d>
            <m:dPr>
              <m:ctrlPr>
                <w:rPr>
                  <w:rFonts w:ascii="Cambria Math" w:hAnsi="Cambria Math"/>
                  <w:b w:val="0"/>
                  <w:bCs w:val="0"/>
                  <w:i/>
                  <w:iCs/>
                  <w:szCs w:val="24"/>
                </w:rPr>
              </m:ctrlPr>
            </m:dPr>
            <m:e>
              <m:r>
                <w:rPr>
                  <w:rFonts w:ascii="Cambria Math" w:hAnsi="Cambria Math"/>
                  <w:szCs w:val="24"/>
                </w:rPr>
                <m:t>1 ,</m:t>
              </m:r>
              <m:f>
                <m:fPr>
                  <m:ctrlPr>
                    <w:rPr>
                      <w:rFonts w:ascii="Cambria Math" w:hAnsi="Cambria Math"/>
                      <w:b w:val="0"/>
                      <w:bCs w:val="0"/>
                      <w:i/>
                      <w:iCs/>
                      <w:szCs w:val="24"/>
                    </w:rPr>
                  </m:ctrlPr>
                </m:fPr>
                <m:num>
                  <m:r>
                    <w:rPr>
                      <w:rFonts w:ascii="Cambria Math" w:hAnsi="Cambria Math"/>
                      <w:szCs w:val="24"/>
                    </w:rPr>
                    <m:t>γ</m:t>
                  </m:r>
                </m:num>
                <m:den>
                  <m:acc>
                    <m:accPr>
                      <m:chr m:val="̅"/>
                      <m:ctrlPr>
                        <w:rPr>
                          <w:rFonts w:ascii="Cambria Math" w:hAnsi="Cambria Math"/>
                          <w:b w:val="0"/>
                          <w:bCs w:val="0"/>
                          <w:i/>
                          <w:iCs/>
                          <w:szCs w:val="24"/>
                        </w:rPr>
                      </m:ctrlPr>
                    </m:accPr>
                    <m:e>
                      <m:sSub>
                        <m:sSubPr>
                          <m:ctrlPr>
                            <w:rPr>
                              <w:rFonts w:ascii="Cambria Math" w:hAnsi="Cambria Math"/>
                              <w:b w:val="0"/>
                              <w:bCs w:val="0"/>
                              <w:i/>
                              <w:iCs/>
                              <w:szCs w:val="24"/>
                            </w:rPr>
                          </m:ctrlPr>
                        </m:sSubPr>
                        <m:e>
                          <m:r>
                            <w:rPr>
                              <w:rFonts w:ascii="Cambria Math" w:hAnsi="Cambria Math"/>
                              <w:szCs w:val="24"/>
                            </w:rPr>
                            <m:t>γ</m:t>
                          </m:r>
                        </m:e>
                        <m:sub>
                          <m:r>
                            <w:rPr>
                              <w:rFonts w:ascii="Cambria Math" w:hAnsi="Cambria Math"/>
                              <w:szCs w:val="24"/>
                            </w:rPr>
                            <m:t>k</m:t>
                          </m:r>
                        </m:sub>
                      </m:sSub>
                    </m:e>
                  </m:acc>
                </m:den>
              </m:f>
            </m:e>
          </m:d>
        </m:oMath>
      </m:oMathPara>
    </w:p>
    <w:p w14:paraId="205D8E8C" w14:textId="77777777" w:rsidR="00CE1B0D" w:rsidRPr="00CE1B0D" w:rsidRDefault="00CE1B0D" w:rsidP="008B2D0A">
      <w:pPr>
        <w:spacing w:line="360" w:lineRule="auto"/>
        <w:ind w:firstLine="284"/>
        <w:rPr>
          <w:b w:val="0"/>
          <w:bCs w:val="0"/>
          <w:iCs/>
          <w:szCs w:val="24"/>
        </w:rPr>
      </w:pPr>
    </w:p>
    <w:p w14:paraId="403248E8" w14:textId="77777777" w:rsidR="00CE1B0D" w:rsidRPr="00CE1B0D" w:rsidRDefault="00CE1B0D" w:rsidP="008B2D0A">
      <w:pPr>
        <w:spacing w:line="360" w:lineRule="auto"/>
        <w:ind w:firstLine="284"/>
        <w:rPr>
          <w:b w:val="0"/>
          <w:bCs w:val="0"/>
          <w:iCs/>
          <w:szCs w:val="24"/>
        </w:rPr>
      </w:pPr>
      <w:r w:rsidRPr="00CE1B0D">
        <w:rPr>
          <w:b w:val="0"/>
          <w:bCs w:val="0"/>
          <w:iCs/>
          <w:szCs w:val="24"/>
        </w:rPr>
        <w:t>We know that the lower gamma function has the following expression:</w:t>
      </w:r>
    </w:p>
    <w:p w14:paraId="6423C106" w14:textId="77777777" w:rsidR="00CE1B0D" w:rsidRPr="00CE1B0D" w:rsidRDefault="00CE1B0D" w:rsidP="008B2D0A">
      <w:pPr>
        <w:spacing w:line="360" w:lineRule="auto"/>
        <w:ind w:firstLine="284"/>
        <w:rPr>
          <w:b w:val="0"/>
          <w:bCs w:val="0"/>
          <w:iCs/>
          <w:szCs w:val="24"/>
        </w:rPr>
      </w:pPr>
    </w:p>
    <w:p w14:paraId="4AB0EDBA" w14:textId="5C7D92F4" w:rsidR="00CE1B0D" w:rsidRPr="00CE1B0D" w:rsidRDefault="00CE1B0D" w:rsidP="008B2D0A">
      <w:pPr>
        <w:spacing w:line="360" w:lineRule="auto"/>
        <w:ind w:firstLine="284"/>
        <w:rPr>
          <w:b w:val="0"/>
          <w:bCs w:val="0"/>
          <w:iCs/>
          <w:szCs w:val="24"/>
        </w:rPr>
      </w:pPr>
      <m:oMathPara>
        <m:oMath>
          <m:r>
            <w:rPr>
              <w:rFonts w:ascii="Cambria Math" w:hAnsi="Cambria Math"/>
              <w:szCs w:val="24"/>
            </w:rPr>
            <m:t>Υ</m:t>
          </m:r>
          <m:d>
            <m:dPr>
              <m:ctrlPr>
                <w:rPr>
                  <w:rFonts w:ascii="Cambria Math" w:hAnsi="Cambria Math"/>
                  <w:b w:val="0"/>
                  <w:bCs w:val="0"/>
                  <w:i/>
                  <w:iCs/>
                  <w:szCs w:val="24"/>
                </w:rPr>
              </m:ctrlPr>
            </m:dPr>
            <m:e>
              <m:r>
                <w:rPr>
                  <w:rFonts w:ascii="Cambria Math" w:hAnsi="Cambria Math"/>
                  <w:szCs w:val="24"/>
                </w:rPr>
                <m:t>a,x</m:t>
              </m:r>
            </m:e>
          </m:d>
          <m:r>
            <w:rPr>
              <w:rFonts w:ascii="Cambria Math" w:hAnsi="Cambria Math"/>
              <w:szCs w:val="24"/>
            </w:rPr>
            <m:t>=</m:t>
          </m:r>
          <m:nary>
            <m:naryPr>
              <m:limLoc m:val="subSup"/>
              <m:ctrlPr>
                <w:rPr>
                  <w:rFonts w:ascii="Cambria Math" w:hAnsi="Cambria Math"/>
                  <w:b w:val="0"/>
                  <w:bCs w:val="0"/>
                  <w:i/>
                  <w:iCs/>
                  <w:szCs w:val="24"/>
                </w:rPr>
              </m:ctrlPr>
            </m:naryPr>
            <m:sub>
              <m:r>
                <w:rPr>
                  <w:rFonts w:ascii="Cambria Math" w:hAnsi="Cambria Math"/>
                  <w:szCs w:val="24"/>
                </w:rPr>
                <m:t>0</m:t>
              </m:r>
            </m:sub>
            <m:sup>
              <m:r>
                <w:rPr>
                  <w:rFonts w:ascii="Cambria Math" w:hAnsi="Cambria Math"/>
                  <w:szCs w:val="24"/>
                </w:rPr>
                <m:t>x</m:t>
              </m:r>
            </m:sup>
            <m:e>
              <m:sSup>
                <m:sSupPr>
                  <m:ctrlPr>
                    <w:rPr>
                      <w:rFonts w:ascii="Cambria Math" w:hAnsi="Cambria Math"/>
                      <w:b w:val="0"/>
                      <w:bCs w:val="0"/>
                      <w:i/>
                      <w:iCs/>
                      <w:szCs w:val="24"/>
                    </w:rPr>
                  </m:ctrlPr>
                </m:sSupPr>
                <m:e>
                  <m:r>
                    <w:rPr>
                      <w:rFonts w:ascii="Cambria Math" w:hAnsi="Cambria Math"/>
                      <w:szCs w:val="24"/>
                    </w:rPr>
                    <m:t>e</m:t>
                  </m:r>
                </m:e>
                <m:sup>
                  <m:r>
                    <w:rPr>
                      <w:rFonts w:ascii="Cambria Math" w:hAnsi="Cambria Math"/>
                      <w:szCs w:val="24"/>
                    </w:rPr>
                    <m:t>-t</m:t>
                  </m:r>
                </m:sup>
              </m:sSup>
              <m:sSup>
                <m:sSupPr>
                  <m:ctrlPr>
                    <w:rPr>
                      <w:rFonts w:ascii="Cambria Math" w:hAnsi="Cambria Math"/>
                      <w:b w:val="0"/>
                      <w:bCs w:val="0"/>
                      <w:i/>
                      <w:iCs/>
                      <w:szCs w:val="24"/>
                    </w:rPr>
                  </m:ctrlPr>
                </m:sSupPr>
                <m:e>
                  <m:r>
                    <w:rPr>
                      <w:rFonts w:ascii="Cambria Math" w:hAnsi="Cambria Math"/>
                      <w:szCs w:val="24"/>
                    </w:rPr>
                    <m:t>t</m:t>
                  </m:r>
                </m:e>
                <m:sup>
                  <m:r>
                    <w:rPr>
                      <w:rFonts w:ascii="Cambria Math" w:hAnsi="Cambria Math"/>
                      <w:szCs w:val="24"/>
                    </w:rPr>
                    <m:t>a-1</m:t>
                  </m:r>
                </m:sup>
              </m:sSup>
              <m:r>
                <w:rPr>
                  <w:rFonts w:ascii="Cambria Math" w:hAnsi="Cambria Math"/>
                  <w:szCs w:val="24"/>
                </w:rPr>
                <m:t>dt</m:t>
              </m:r>
            </m:e>
          </m:nary>
        </m:oMath>
      </m:oMathPara>
    </w:p>
    <w:p w14:paraId="009CDDA7" w14:textId="77777777" w:rsidR="00CE1B0D" w:rsidRPr="00CE1B0D" w:rsidRDefault="00CE1B0D" w:rsidP="008B2D0A">
      <w:pPr>
        <w:spacing w:line="360" w:lineRule="auto"/>
        <w:ind w:firstLine="284"/>
        <w:rPr>
          <w:b w:val="0"/>
          <w:bCs w:val="0"/>
          <w:iCs/>
          <w:szCs w:val="24"/>
        </w:rPr>
      </w:pPr>
    </w:p>
    <w:p w14:paraId="1CF0046C" w14:textId="77777777" w:rsidR="00CE1B0D" w:rsidRPr="00CE1B0D" w:rsidRDefault="00CE1B0D" w:rsidP="008B2D0A">
      <w:pPr>
        <w:spacing w:line="360" w:lineRule="auto"/>
        <w:ind w:firstLine="284"/>
        <w:rPr>
          <w:b w:val="0"/>
          <w:bCs w:val="0"/>
          <w:iCs/>
          <w:szCs w:val="24"/>
        </w:rPr>
      </w:pPr>
      <w:r w:rsidRPr="00CE1B0D">
        <w:rPr>
          <w:b w:val="0"/>
          <w:bCs w:val="0"/>
          <w:iCs/>
          <w:szCs w:val="24"/>
        </w:rPr>
        <w:t>Thus, the previous equation becomes.</w:t>
      </w:r>
    </w:p>
    <w:p w14:paraId="3EE651EB" w14:textId="77777777" w:rsidR="00CE1B0D" w:rsidRPr="00CE1B0D" w:rsidRDefault="00CE1B0D" w:rsidP="008B2D0A">
      <w:pPr>
        <w:spacing w:line="360" w:lineRule="auto"/>
        <w:ind w:firstLine="284"/>
        <w:rPr>
          <w:b w:val="0"/>
          <w:bCs w:val="0"/>
          <w:iCs/>
          <w:szCs w:val="24"/>
        </w:rPr>
      </w:pPr>
    </w:p>
    <w:p w14:paraId="24E16992" w14:textId="32A0A89E" w:rsidR="00CE1B0D" w:rsidRPr="00CE1B0D" w:rsidRDefault="00CE1B0D" w:rsidP="008B2D0A">
      <w:pPr>
        <w:spacing w:line="360" w:lineRule="auto"/>
        <w:ind w:firstLine="284"/>
        <w:rPr>
          <w:b w:val="0"/>
          <w:bCs w:val="0"/>
          <w:iCs/>
          <w:szCs w:val="24"/>
        </w:rPr>
      </w:pPr>
      <m:oMathPara>
        <m:oMath>
          <m:r>
            <w:rPr>
              <w:rFonts w:ascii="Cambria Math" w:hAnsi="Cambria Math"/>
              <w:szCs w:val="24"/>
            </w:rPr>
            <m:t>Υ</m:t>
          </m:r>
          <m:d>
            <m:dPr>
              <m:ctrlPr>
                <w:rPr>
                  <w:rFonts w:ascii="Cambria Math" w:hAnsi="Cambria Math"/>
                  <w:b w:val="0"/>
                  <w:bCs w:val="0"/>
                  <w:i/>
                  <w:iCs/>
                  <w:szCs w:val="24"/>
                </w:rPr>
              </m:ctrlPr>
            </m:dPr>
            <m:e>
              <m:r>
                <w:rPr>
                  <w:rFonts w:ascii="Cambria Math" w:hAnsi="Cambria Math"/>
                  <w:szCs w:val="24"/>
                </w:rPr>
                <m:t>1,</m:t>
              </m:r>
              <m:f>
                <m:fPr>
                  <m:ctrlPr>
                    <w:rPr>
                      <w:rFonts w:ascii="Cambria Math" w:hAnsi="Cambria Math"/>
                      <w:b w:val="0"/>
                      <w:bCs w:val="0"/>
                      <w:i/>
                      <w:iCs/>
                      <w:szCs w:val="24"/>
                    </w:rPr>
                  </m:ctrlPr>
                </m:fPr>
                <m:num>
                  <m:r>
                    <w:rPr>
                      <w:rFonts w:ascii="Cambria Math" w:hAnsi="Cambria Math"/>
                      <w:szCs w:val="24"/>
                    </w:rPr>
                    <m:t>γ</m:t>
                  </m:r>
                </m:num>
                <m:den>
                  <m:acc>
                    <m:accPr>
                      <m:chr m:val="̅"/>
                      <m:ctrlPr>
                        <w:rPr>
                          <w:rFonts w:ascii="Cambria Math" w:hAnsi="Cambria Math"/>
                          <w:b w:val="0"/>
                          <w:bCs w:val="0"/>
                          <w:i/>
                          <w:iCs/>
                          <w:szCs w:val="24"/>
                        </w:rPr>
                      </m:ctrlPr>
                    </m:accPr>
                    <m:e>
                      <m:sSub>
                        <m:sSubPr>
                          <m:ctrlPr>
                            <w:rPr>
                              <w:rFonts w:ascii="Cambria Math" w:hAnsi="Cambria Math"/>
                              <w:b w:val="0"/>
                              <w:bCs w:val="0"/>
                              <w:i/>
                              <w:iCs/>
                              <w:szCs w:val="24"/>
                            </w:rPr>
                          </m:ctrlPr>
                        </m:sSubPr>
                        <m:e>
                          <m:r>
                            <w:rPr>
                              <w:rFonts w:ascii="Cambria Math" w:hAnsi="Cambria Math"/>
                              <w:szCs w:val="24"/>
                            </w:rPr>
                            <m:t>γ</m:t>
                          </m:r>
                        </m:e>
                        <m:sub>
                          <m:r>
                            <w:rPr>
                              <w:rFonts w:ascii="Cambria Math" w:hAnsi="Cambria Math"/>
                              <w:szCs w:val="24"/>
                            </w:rPr>
                            <m:t>k</m:t>
                          </m:r>
                        </m:sub>
                      </m:sSub>
                    </m:e>
                  </m:acc>
                </m:den>
              </m:f>
            </m:e>
          </m:d>
          <m:r>
            <w:rPr>
              <w:rFonts w:ascii="Cambria Math" w:hAnsi="Cambria Math"/>
              <w:szCs w:val="24"/>
            </w:rPr>
            <m:t>=</m:t>
          </m:r>
          <m:nary>
            <m:naryPr>
              <m:limLoc m:val="subSup"/>
              <m:ctrlPr>
                <w:rPr>
                  <w:rFonts w:ascii="Cambria Math" w:hAnsi="Cambria Math"/>
                  <w:b w:val="0"/>
                  <w:bCs w:val="0"/>
                  <w:i/>
                  <w:iCs/>
                  <w:szCs w:val="24"/>
                </w:rPr>
              </m:ctrlPr>
            </m:naryPr>
            <m:sub>
              <m:r>
                <w:rPr>
                  <w:rFonts w:ascii="Cambria Math" w:hAnsi="Cambria Math"/>
                  <w:szCs w:val="24"/>
                </w:rPr>
                <m:t>0</m:t>
              </m:r>
            </m:sub>
            <m:sup>
              <m:f>
                <m:fPr>
                  <m:ctrlPr>
                    <w:rPr>
                      <w:rFonts w:ascii="Cambria Math" w:hAnsi="Cambria Math"/>
                      <w:b w:val="0"/>
                      <w:bCs w:val="0"/>
                      <w:i/>
                      <w:iCs/>
                      <w:szCs w:val="24"/>
                    </w:rPr>
                  </m:ctrlPr>
                </m:fPr>
                <m:num>
                  <m:r>
                    <w:rPr>
                      <w:rFonts w:ascii="Cambria Math" w:hAnsi="Cambria Math"/>
                      <w:szCs w:val="24"/>
                    </w:rPr>
                    <m:t>γ</m:t>
                  </m:r>
                </m:num>
                <m:den>
                  <m:acc>
                    <m:accPr>
                      <m:chr m:val="̅"/>
                      <m:ctrlPr>
                        <w:rPr>
                          <w:rFonts w:ascii="Cambria Math" w:hAnsi="Cambria Math"/>
                          <w:b w:val="0"/>
                          <w:bCs w:val="0"/>
                          <w:i/>
                          <w:iCs/>
                          <w:szCs w:val="24"/>
                        </w:rPr>
                      </m:ctrlPr>
                    </m:accPr>
                    <m:e>
                      <m:sSub>
                        <m:sSubPr>
                          <m:ctrlPr>
                            <w:rPr>
                              <w:rFonts w:ascii="Cambria Math" w:hAnsi="Cambria Math"/>
                              <w:b w:val="0"/>
                              <w:bCs w:val="0"/>
                              <w:i/>
                              <w:iCs/>
                              <w:szCs w:val="24"/>
                            </w:rPr>
                          </m:ctrlPr>
                        </m:sSubPr>
                        <m:e>
                          <m:r>
                            <w:rPr>
                              <w:rFonts w:ascii="Cambria Math" w:hAnsi="Cambria Math"/>
                              <w:szCs w:val="24"/>
                            </w:rPr>
                            <m:t>γ</m:t>
                          </m:r>
                        </m:e>
                        <m:sub>
                          <m:r>
                            <w:rPr>
                              <w:rFonts w:ascii="Cambria Math" w:hAnsi="Cambria Math"/>
                              <w:szCs w:val="24"/>
                            </w:rPr>
                            <m:t>k</m:t>
                          </m:r>
                        </m:sub>
                      </m:sSub>
                    </m:e>
                  </m:acc>
                </m:den>
              </m:f>
            </m:sup>
            <m:e>
              <m:sSup>
                <m:sSupPr>
                  <m:ctrlPr>
                    <w:rPr>
                      <w:rFonts w:ascii="Cambria Math" w:hAnsi="Cambria Math"/>
                      <w:b w:val="0"/>
                      <w:bCs w:val="0"/>
                      <w:i/>
                      <w:iCs/>
                      <w:szCs w:val="24"/>
                    </w:rPr>
                  </m:ctrlPr>
                </m:sSupPr>
                <m:e>
                  <m:r>
                    <w:rPr>
                      <w:rFonts w:ascii="Cambria Math" w:hAnsi="Cambria Math"/>
                      <w:szCs w:val="24"/>
                    </w:rPr>
                    <m:t>e</m:t>
                  </m:r>
                </m:e>
                <m:sup>
                  <m:r>
                    <w:rPr>
                      <w:rFonts w:ascii="Cambria Math" w:hAnsi="Cambria Math"/>
                      <w:szCs w:val="24"/>
                    </w:rPr>
                    <m:t>-t</m:t>
                  </m:r>
                </m:sup>
              </m:sSup>
              <m:r>
                <w:rPr>
                  <w:rFonts w:ascii="Cambria Math" w:hAnsi="Cambria Math"/>
                  <w:szCs w:val="24"/>
                </w:rPr>
                <m:t>dt</m:t>
              </m:r>
            </m:e>
          </m:nary>
        </m:oMath>
      </m:oMathPara>
    </w:p>
    <w:p w14:paraId="769BC2E1" w14:textId="77777777" w:rsidR="00CE1B0D" w:rsidRPr="00CE1B0D" w:rsidRDefault="00CE1B0D" w:rsidP="008B2D0A">
      <w:pPr>
        <w:spacing w:line="360" w:lineRule="auto"/>
        <w:ind w:firstLine="284"/>
        <w:rPr>
          <w:b w:val="0"/>
          <w:bCs w:val="0"/>
          <w:iCs/>
          <w:szCs w:val="24"/>
        </w:rPr>
      </w:pPr>
    </w:p>
    <w:p w14:paraId="50901E75" w14:textId="77777777" w:rsidR="00CE1B0D" w:rsidRPr="00CE1B0D" w:rsidRDefault="00CE1B0D" w:rsidP="008B2D0A">
      <w:pPr>
        <w:spacing w:line="360" w:lineRule="auto"/>
        <w:ind w:firstLine="284"/>
        <w:rPr>
          <w:b w:val="0"/>
          <w:bCs w:val="0"/>
          <w:iCs/>
          <w:szCs w:val="24"/>
        </w:rPr>
      </w:pPr>
      <w:r w:rsidRPr="00CE1B0D">
        <w:rPr>
          <w:b w:val="0"/>
          <w:bCs w:val="0"/>
          <w:iCs/>
          <w:szCs w:val="24"/>
        </w:rPr>
        <w:t>The former can be solved very easily using integration by parts, resulting in the following final expression:</w:t>
      </w:r>
    </w:p>
    <w:p w14:paraId="43ED5DEC" w14:textId="400B71F7" w:rsidR="00CE1B0D" w:rsidRPr="00CE1B0D" w:rsidRDefault="00CE1B0D" w:rsidP="008B2D0A">
      <w:pPr>
        <w:spacing w:line="360" w:lineRule="auto"/>
        <w:ind w:firstLine="284"/>
        <w:rPr>
          <w:b w:val="0"/>
          <w:bCs w:val="0"/>
          <w:iCs/>
          <w:szCs w:val="24"/>
        </w:rPr>
      </w:pPr>
      <m:oMathPara>
        <m:oMath>
          <m:r>
            <w:rPr>
              <w:rFonts w:ascii="Cambria Math" w:hAnsi="Cambria Math"/>
              <w:szCs w:val="24"/>
            </w:rPr>
            <m:t>Υ</m:t>
          </m:r>
          <m:d>
            <m:dPr>
              <m:ctrlPr>
                <w:rPr>
                  <w:rFonts w:ascii="Cambria Math" w:hAnsi="Cambria Math"/>
                  <w:b w:val="0"/>
                  <w:bCs w:val="0"/>
                  <w:i/>
                  <w:iCs/>
                  <w:szCs w:val="24"/>
                </w:rPr>
              </m:ctrlPr>
            </m:dPr>
            <m:e>
              <m:r>
                <w:rPr>
                  <w:rFonts w:ascii="Cambria Math" w:hAnsi="Cambria Math"/>
                  <w:szCs w:val="24"/>
                </w:rPr>
                <m:t>1,</m:t>
              </m:r>
              <m:f>
                <m:fPr>
                  <m:ctrlPr>
                    <w:rPr>
                      <w:rFonts w:ascii="Cambria Math" w:hAnsi="Cambria Math"/>
                      <w:b w:val="0"/>
                      <w:bCs w:val="0"/>
                      <w:i/>
                      <w:iCs/>
                      <w:szCs w:val="24"/>
                    </w:rPr>
                  </m:ctrlPr>
                </m:fPr>
                <m:num>
                  <m:r>
                    <w:rPr>
                      <w:rFonts w:ascii="Cambria Math" w:hAnsi="Cambria Math"/>
                      <w:szCs w:val="24"/>
                    </w:rPr>
                    <m:t>γ</m:t>
                  </m:r>
                </m:num>
                <m:den>
                  <m:acc>
                    <m:accPr>
                      <m:chr m:val="̅"/>
                      <m:ctrlPr>
                        <w:rPr>
                          <w:rFonts w:ascii="Cambria Math" w:hAnsi="Cambria Math"/>
                          <w:b w:val="0"/>
                          <w:bCs w:val="0"/>
                          <w:i/>
                          <w:iCs/>
                          <w:szCs w:val="24"/>
                        </w:rPr>
                      </m:ctrlPr>
                    </m:accPr>
                    <m:e>
                      <m:sSub>
                        <m:sSubPr>
                          <m:ctrlPr>
                            <w:rPr>
                              <w:rFonts w:ascii="Cambria Math" w:hAnsi="Cambria Math"/>
                              <w:b w:val="0"/>
                              <w:bCs w:val="0"/>
                              <w:i/>
                              <w:iCs/>
                              <w:szCs w:val="24"/>
                            </w:rPr>
                          </m:ctrlPr>
                        </m:sSubPr>
                        <m:e>
                          <m:r>
                            <w:rPr>
                              <w:rFonts w:ascii="Cambria Math" w:hAnsi="Cambria Math"/>
                              <w:szCs w:val="24"/>
                            </w:rPr>
                            <m:t>γ</m:t>
                          </m:r>
                        </m:e>
                        <m:sub>
                          <m:r>
                            <w:rPr>
                              <w:rFonts w:ascii="Cambria Math" w:hAnsi="Cambria Math"/>
                              <w:szCs w:val="24"/>
                            </w:rPr>
                            <m:t>k</m:t>
                          </m:r>
                        </m:sub>
                      </m:sSub>
                    </m:e>
                  </m:acc>
                </m:den>
              </m:f>
            </m:e>
          </m:d>
          <m:r>
            <w:rPr>
              <w:rFonts w:ascii="Cambria Math" w:hAnsi="Cambria Math"/>
              <w:szCs w:val="24"/>
            </w:rPr>
            <m:t>=1-</m:t>
          </m:r>
          <m:sSup>
            <m:sSupPr>
              <m:ctrlPr>
                <w:rPr>
                  <w:rFonts w:ascii="Cambria Math" w:hAnsi="Cambria Math"/>
                  <w:b w:val="0"/>
                  <w:bCs w:val="0"/>
                  <w:i/>
                  <w:iCs/>
                  <w:szCs w:val="24"/>
                </w:rPr>
              </m:ctrlPr>
            </m:sSupPr>
            <m:e>
              <m:r>
                <w:rPr>
                  <w:rFonts w:ascii="Cambria Math" w:hAnsi="Cambria Math"/>
                  <w:szCs w:val="24"/>
                </w:rPr>
                <m:t>e</m:t>
              </m:r>
            </m:e>
            <m:sup>
              <m:r>
                <w:rPr>
                  <w:rFonts w:ascii="Cambria Math" w:hAnsi="Cambria Math"/>
                  <w:szCs w:val="24"/>
                </w:rPr>
                <m:t>-</m:t>
              </m:r>
              <m:f>
                <m:fPr>
                  <m:ctrlPr>
                    <w:rPr>
                      <w:rFonts w:ascii="Cambria Math" w:hAnsi="Cambria Math"/>
                      <w:b w:val="0"/>
                      <w:bCs w:val="0"/>
                      <w:i/>
                      <w:iCs/>
                      <w:szCs w:val="24"/>
                    </w:rPr>
                  </m:ctrlPr>
                </m:fPr>
                <m:num>
                  <m:r>
                    <w:rPr>
                      <w:rFonts w:ascii="Cambria Math" w:hAnsi="Cambria Math"/>
                      <w:szCs w:val="24"/>
                    </w:rPr>
                    <m:t>γ</m:t>
                  </m:r>
                </m:num>
                <m:den>
                  <m:acc>
                    <m:accPr>
                      <m:chr m:val="̅"/>
                      <m:ctrlPr>
                        <w:rPr>
                          <w:rFonts w:ascii="Cambria Math" w:hAnsi="Cambria Math"/>
                          <w:b w:val="0"/>
                          <w:bCs w:val="0"/>
                          <w:i/>
                          <w:iCs/>
                          <w:szCs w:val="24"/>
                        </w:rPr>
                      </m:ctrlPr>
                    </m:accPr>
                    <m:e>
                      <m:sSub>
                        <m:sSubPr>
                          <m:ctrlPr>
                            <w:rPr>
                              <w:rFonts w:ascii="Cambria Math" w:hAnsi="Cambria Math"/>
                              <w:b w:val="0"/>
                              <w:bCs w:val="0"/>
                              <w:i/>
                              <w:iCs/>
                              <w:szCs w:val="24"/>
                            </w:rPr>
                          </m:ctrlPr>
                        </m:sSubPr>
                        <m:e>
                          <m:r>
                            <w:rPr>
                              <w:rFonts w:ascii="Cambria Math" w:hAnsi="Cambria Math"/>
                              <w:szCs w:val="24"/>
                            </w:rPr>
                            <m:t>γ</m:t>
                          </m:r>
                        </m:e>
                        <m:sub>
                          <m:r>
                            <w:rPr>
                              <w:rFonts w:ascii="Cambria Math" w:hAnsi="Cambria Math"/>
                              <w:szCs w:val="24"/>
                            </w:rPr>
                            <m:t>k</m:t>
                          </m:r>
                        </m:sub>
                      </m:sSub>
                    </m:e>
                  </m:acc>
                </m:den>
              </m:f>
            </m:sup>
          </m:sSup>
        </m:oMath>
      </m:oMathPara>
    </w:p>
    <w:p w14:paraId="04390466" w14:textId="77777777" w:rsidR="00CE1B0D" w:rsidRPr="00CE1B0D" w:rsidRDefault="00CE1B0D" w:rsidP="008B2D0A">
      <w:pPr>
        <w:spacing w:line="360" w:lineRule="auto"/>
        <w:ind w:firstLine="284"/>
        <w:rPr>
          <w:b w:val="0"/>
          <w:bCs w:val="0"/>
          <w:iCs/>
          <w:szCs w:val="24"/>
        </w:rPr>
      </w:pPr>
    </w:p>
    <w:p w14:paraId="4714DF3D" w14:textId="1A6A727B" w:rsidR="00CE1B0D" w:rsidRPr="00CE1B0D" w:rsidRDefault="00CE1B0D" w:rsidP="008B2D0A">
      <w:pPr>
        <w:spacing w:line="360" w:lineRule="auto"/>
        <w:rPr>
          <w:b w:val="0"/>
          <w:bCs w:val="0"/>
        </w:rPr>
      </w:pPr>
      <w:r w:rsidRPr="00CE1B0D">
        <w:rPr>
          <w:b w:val="0"/>
          <w:bCs w:val="0"/>
          <w:iCs/>
          <w:szCs w:val="24"/>
        </w:rPr>
        <w:t>The upper formulas are valid when it is known that the channel is overcome by Rayleigh fading.</w:t>
      </w:r>
    </w:p>
    <w:p w14:paraId="1AC6A432" w14:textId="3B36B430" w:rsidR="008C20DE" w:rsidRDefault="008C20DE" w:rsidP="008B2D0A">
      <w:pPr>
        <w:pStyle w:val="Heading2"/>
        <w:spacing w:line="360" w:lineRule="auto"/>
        <w:rPr>
          <w:rFonts w:ascii="Times New Roman" w:hAnsi="Times New Roman" w:cs="Times New Roman"/>
        </w:rPr>
      </w:pPr>
      <w:bookmarkStart w:id="12" w:name="_Toc127746999"/>
      <w:r w:rsidRPr="0029644F">
        <w:rPr>
          <w:rFonts w:ascii="Times New Roman" w:hAnsi="Times New Roman" w:cs="Times New Roman"/>
        </w:rPr>
        <w:lastRenderedPageBreak/>
        <w:t>3.2. Secrecy outage probability analysis</w:t>
      </w:r>
      <w:bookmarkEnd w:id="12"/>
    </w:p>
    <w:p w14:paraId="3CAB78CB" w14:textId="77777777" w:rsidR="00CE1B0D" w:rsidRPr="00CE1B0D" w:rsidRDefault="00CE1B0D" w:rsidP="008B2D0A">
      <w:pPr>
        <w:spacing w:line="360" w:lineRule="auto"/>
      </w:pPr>
    </w:p>
    <w:p w14:paraId="475BEA0A" w14:textId="77777777" w:rsidR="00CE1B0D" w:rsidRPr="00CE1B0D" w:rsidRDefault="00CE1B0D" w:rsidP="008B2D0A">
      <w:pPr>
        <w:spacing w:line="360" w:lineRule="auto"/>
        <w:ind w:firstLine="284"/>
        <w:rPr>
          <w:b w:val="0"/>
          <w:bCs w:val="0"/>
          <w:szCs w:val="24"/>
        </w:rPr>
      </w:pPr>
      <w:r w:rsidRPr="00CE1B0D">
        <w:rPr>
          <w:b w:val="0"/>
          <w:bCs w:val="0"/>
          <w:szCs w:val="24"/>
        </w:rPr>
        <w:t xml:space="preserve">Secrecy Outage Probability is defined as the probability that the instantaneous secrecy capacity falls below a predesignated target bitrate. Simplifying the definition, this is the probability that the channel will seize being secure, and that the eavesdropper can discern critical information about the transmitted data. Thus, SOP is an important performance measurement, which is widely used to characterize a wireless communication system. </w:t>
      </w:r>
    </w:p>
    <w:p w14:paraId="2C2E5E05" w14:textId="77777777" w:rsidR="00CE1B0D" w:rsidRPr="00CE1B0D" w:rsidRDefault="00CE1B0D" w:rsidP="008B2D0A">
      <w:pPr>
        <w:spacing w:line="360" w:lineRule="auto"/>
        <w:ind w:firstLine="284"/>
        <w:rPr>
          <w:b w:val="0"/>
          <w:bCs w:val="0"/>
          <w:szCs w:val="24"/>
        </w:rPr>
      </w:pPr>
      <w:r w:rsidRPr="00CE1B0D">
        <w:rPr>
          <w:b w:val="0"/>
          <w:bCs w:val="0"/>
          <w:szCs w:val="24"/>
        </w:rPr>
        <w:t>SOP can be defined as:</w:t>
      </w:r>
    </w:p>
    <w:p w14:paraId="09D9BE3C" w14:textId="77777777" w:rsidR="00CE1B0D" w:rsidRPr="00CE1B0D" w:rsidRDefault="00CE1B0D" w:rsidP="008B2D0A">
      <w:pPr>
        <w:spacing w:line="360" w:lineRule="auto"/>
        <w:ind w:firstLine="284"/>
        <w:rPr>
          <w:b w:val="0"/>
          <w:bCs w:val="0"/>
          <w:szCs w:val="24"/>
        </w:rPr>
      </w:pPr>
    </w:p>
    <w:p w14:paraId="0163C42A" w14:textId="3B923A25" w:rsidR="00CE1B0D" w:rsidRPr="00CE1B0D" w:rsidRDefault="00CE1B0D" w:rsidP="008B2D0A">
      <w:pPr>
        <w:spacing w:line="360" w:lineRule="auto"/>
        <w:ind w:firstLine="284"/>
        <w:rPr>
          <w:b w:val="0"/>
          <w:bCs w:val="0"/>
          <w:szCs w:val="24"/>
        </w:rPr>
      </w:pPr>
      <m:oMathPara>
        <m:oMath>
          <m:r>
            <w:rPr>
              <w:rFonts w:ascii="Cambria Math" w:hAnsi="Cambria Math"/>
              <w:szCs w:val="24"/>
            </w:rPr>
            <m:t>SOP=P</m:t>
          </m:r>
          <m:d>
            <m:dPr>
              <m:begChr m:val="{"/>
              <m:endChr m:val="}"/>
              <m:ctrlPr>
                <w:rPr>
                  <w:rFonts w:ascii="Cambria Math" w:hAnsi="Cambria Math"/>
                  <w:b w:val="0"/>
                  <w:bCs w:val="0"/>
                  <w:i/>
                  <w:szCs w:val="24"/>
                </w:rPr>
              </m:ctrlPr>
            </m:dPr>
            <m:e>
              <m:sSub>
                <m:sSubPr>
                  <m:ctrlPr>
                    <w:rPr>
                      <w:rFonts w:ascii="Cambria Math" w:hAnsi="Cambria Math"/>
                      <w:b w:val="0"/>
                      <w:bCs w:val="0"/>
                      <w:i/>
                      <w:szCs w:val="24"/>
                    </w:rPr>
                  </m:ctrlPr>
                </m:sSubPr>
                <m:e>
                  <m:r>
                    <w:rPr>
                      <w:rFonts w:ascii="Cambria Math" w:hAnsi="Cambria Math"/>
                      <w:szCs w:val="24"/>
                    </w:rPr>
                    <m:t>C</m:t>
                  </m:r>
                </m:e>
                <m:sub>
                  <m:r>
                    <w:rPr>
                      <w:rFonts w:ascii="Cambria Math" w:hAnsi="Cambria Math"/>
                      <w:szCs w:val="24"/>
                    </w:rPr>
                    <m:t>S</m:t>
                  </m:r>
                </m:sub>
              </m:sSub>
              <m:d>
                <m:dPr>
                  <m:ctrlPr>
                    <w:rPr>
                      <w:rFonts w:ascii="Cambria Math" w:hAnsi="Cambria Math"/>
                      <w:b w:val="0"/>
                      <w:bCs w:val="0"/>
                      <w:i/>
                      <w:szCs w:val="24"/>
                    </w:rPr>
                  </m:ctrlPr>
                </m:d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D</m:t>
                      </m:r>
                    </m:sub>
                  </m:sSub>
                  <m:r>
                    <w:rPr>
                      <w:rFonts w:ascii="Cambria Math" w:hAnsi="Cambria Math"/>
                      <w:szCs w:val="24"/>
                    </w:rPr>
                    <m:t>,</m:t>
                  </m:r>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E</m:t>
                      </m:r>
                    </m:sub>
                  </m:sSub>
                </m:e>
              </m:d>
              <m:r>
                <w:rPr>
                  <w:rFonts w:ascii="Cambria Math" w:hAnsi="Cambria Math"/>
                  <w:szCs w:val="24"/>
                </w:rPr>
                <m:t>≤</m:t>
              </m:r>
              <m:sSub>
                <m:sSubPr>
                  <m:ctrlPr>
                    <w:rPr>
                      <w:rFonts w:ascii="Cambria Math" w:hAnsi="Cambria Math"/>
                      <w:b w:val="0"/>
                      <w:bCs w:val="0"/>
                      <w:i/>
                      <w:szCs w:val="24"/>
                    </w:rPr>
                  </m:ctrlPr>
                </m:sSubPr>
                <m:e>
                  <m:r>
                    <w:rPr>
                      <w:rFonts w:ascii="Cambria Math" w:hAnsi="Cambria Math"/>
                      <w:szCs w:val="24"/>
                    </w:rPr>
                    <m:t>C</m:t>
                  </m:r>
                </m:e>
                <m:sub>
                  <m:r>
                    <w:rPr>
                      <w:rFonts w:ascii="Cambria Math" w:hAnsi="Cambria Math"/>
                      <w:szCs w:val="24"/>
                    </w:rPr>
                    <m:t>th</m:t>
                  </m:r>
                </m:sub>
              </m:sSub>
            </m:e>
          </m:d>
        </m:oMath>
      </m:oMathPara>
    </w:p>
    <w:p w14:paraId="6B6933DB" w14:textId="77777777" w:rsidR="00CE1B0D" w:rsidRPr="00CE1B0D" w:rsidRDefault="00CE1B0D" w:rsidP="008B2D0A">
      <w:pPr>
        <w:spacing w:line="360" w:lineRule="auto"/>
        <w:ind w:firstLine="284"/>
        <w:rPr>
          <w:b w:val="0"/>
          <w:bCs w:val="0"/>
          <w:szCs w:val="24"/>
        </w:rPr>
      </w:pPr>
    </w:p>
    <w:p w14:paraId="3DF74608" w14:textId="2351EB4A" w:rsidR="00CE1B0D" w:rsidRPr="00CE1B0D" w:rsidRDefault="00CE1B0D" w:rsidP="008B2D0A">
      <w:pPr>
        <w:spacing w:line="360" w:lineRule="auto"/>
        <w:ind w:firstLine="284"/>
        <w:rPr>
          <w:b w:val="0"/>
          <w:bCs w:val="0"/>
          <w:szCs w:val="24"/>
        </w:rPr>
      </w:pPr>
      <w:r w:rsidRPr="00CE1B0D">
        <w:rPr>
          <w:b w:val="0"/>
          <w:bCs w:val="0"/>
          <w:szCs w:val="24"/>
        </w:rPr>
        <w:t xml:space="preserve">By considering that we are using bit transmission we have the capacity as it was defined by the Shannon-Hartley theorem. In the upper formula the </w:t>
      </w:r>
      <m:oMath>
        <m:sSub>
          <m:sSubPr>
            <m:ctrlPr>
              <w:rPr>
                <w:rFonts w:ascii="Cambria Math" w:hAnsi="Cambria Math"/>
                <w:b w:val="0"/>
                <w:bCs w:val="0"/>
                <w:i/>
                <w:szCs w:val="24"/>
              </w:rPr>
            </m:ctrlPr>
          </m:sSubPr>
          <m:e>
            <m:r>
              <w:rPr>
                <w:rFonts w:ascii="Cambria Math" w:hAnsi="Cambria Math"/>
                <w:szCs w:val="24"/>
              </w:rPr>
              <m:t>C</m:t>
            </m:r>
          </m:e>
          <m:sub>
            <m:r>
              <w:rPr>
                <w:rFonts w:ascii="Cambria Math" w:hAnsi="Cambria Math"/>
                <w:szCs w:val="24"/>
              </w:rPr>
              <m:t>th</m:t>
            </m:r>
          </m:sub>
        </m:sSub>
      </m:oMath>
      <w:r w:rsidRPr="00CE1B0D">
        <w:rPr>
          <w:b w:val="0"/>
          <w:bCs w:val="0"/>
          <w:szCs w:val="24"/>
        </w:rPr>
        <w:t xml:space="preserve"> describes the predesignated threshold capacity for the secrecy outage. Respectively, the </w:t>
      </w:r>
      <m:oMath>
        <m:sSub>
          <m:sSubPr>
            <m:ctrlPr>
              <w:rPr>
                <w:rFonts w:ascii="Cambria Math" w:hAnsi="Cambria Math"/>
                <w:b w:val="0"/>
                <w:bCs w:val="0"/>
                <w:i/>
                <w:szCs w:val="24"/>
              </w:rPr>
            </m:ctrlPr>
          </m:sSubPr>
          <m:e>
            <m:r>
              <w:rPr>
                <w:rFonts w:ascii="Cambria Math" w:hAnsi="Cambria Math"/>
                <w:szCs w:val="24"/>
              </w:rPr>
              <m:t>C</m:t>
            </m:r>
          </m:e>
          <m:sub>
            <m:r>
              <w:rPr>
                <w:rFonts w:ascii="Cambria Math" w:hAnsi="Cambria Math"/>
                <w:szCs w:val="24"/>
              </w:rPr>
              <m:t>s</m:t>
            </m:r>
          </m:sub>
        </m:sSub>
        <m:d>
          <m:dPr>
            <m:ctrlPr>
              <w:rPr>
                <w:rFonts w:ascii="Cambria Math" w:hAnsi="Cambria Math"/>
                <w:b w:val="0"/>
                <w:bCs w:val="0"/>
                <w:i/>
                <w:szCs w:val="24"/>
              </w:rPr>
            </m:ctrlPr>
          </m:d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D</m:t>
                </m:r>
              </m:sub>
            </m:sSub>
            <m:r>
              <w:rPr>
                <w:rFonts w:ascii="Cambria Math" w:hAnsi="Cambria Math"/>
                <w:szCs w:val="24"/>
              </w:rPr>
              <m:t xml:space="preserve">, </m:t>
            </m:r>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E</m:t>
                </m:r>
              </m:sub>
            </m:sSub>
          </m:e>
        </m:d>
      </m:oMath>
      <w:r w:rsidRPr="00CE1B0D">
        <w:rPr>
          <w:b w:val="0"/>
          <w:bCs w:val="0"/>
          <w:szCs w:val="24"/>
        </w:rPr>
        <w:t xml:space="preserve"> describes the ratio of the destination capacity to eavesdropper capacity.</w:t>
      </w:r>
    </w:p>
    <w:p w14:paraId="52466E75" w14:textId="77777777" w:rsidR="00CE1B0D" w:rsidRPr="00CE1B0D" w:rsidRDefault="00CE1B0D" w:rsidP="008B2D0A">
      <w:pPr>
        <w:spacing w:line="360" w:lineRule="auto"/>
        <w:ind w:firstLine="284"/>
        <w:rPr>
          <w:b w:val="0"/>
          <w:bCs w:val="0"/>
          <w:szCs w:val="24"/>
        </w:rPr>
      </w:pPr>
    </w:p>
    <w:p w14:paraId="73085844" w14:textId="4A34629C" w:rsidR="00CE1B0D" w:rsidRPr="00CE1B0D" w:rsidRDefault="00CE1B0D" w:rsidP="008B2D0A">
      <w:pPr>
        <w:spacing w:line="360" w:lineRule="auto"/>
        <w:ind w:firstLine="284"/>
        <w:rPr>
          <w:b w:val="0"/>
          <w:bCs w:val="0"/>
          <w:szCs w:val="24"/>
        </w:rPr>
      </w:pPr>
      <m:oMathPara>
        <m:oMath>
          <m:r>
            <w:rPr>
              <w:rFonts w:ascii="Cambria Math" w:hAnsi="Cambria Math"/>
              <w:szCs w:val="24"/>
            </w:rPr>
            <m:t>C=</m:t>
          </m:r>
          <m:func>
            <m:funcPr>
              <m:ctrlPr>
                <w:rPr>
                  <w:rFonts w:ascii="Cambria Math" w:hAnsi="Cambria Math"/>
                  <w:b w:val="0"/>
                  <w:bCs w:val="0"/>
                  <w:i/>
                  <w:szCs w:val="24"/>
                </w:rPr>
              </m:ctrlPr>
            </m:funcPr>
            <m:fName>
              <m:sSub>
                <m:sSubPr>
                  <m:ctrlPr>
                    <w:rPr>
                      <w:rFonts w:ascii="Cambria Math" w:hAnsi="Cambria Math"/>
                      <w:b w:val="0"/>
                      <w:bCs w:val="0"/>
                      <w:i/>
                      <w:szCs w:val="24"/>
                    </w:rPr>
                  </m:ctrlPr>
                </m:sSubPr>
                <m:e>
                  <m:r>
                    <m:rPr>
                      <m:sty m:val="p"/>
                    </m:rPr>
                    <w:rPr>
                      <w:rFonts w:ascii="Cambria Math" w:hAnsi="Cambria Math"/>
                      <w:szCs w:val="24"/>
                    </w:rPr>
                    <m:t>log</m:t>
                  </m:r>
                  <m:ctrlPr>
                    <w:rPr>
                      <w:rFonts w:ascii="Cambria Math" w:hAnsi="Cambria Math"/>
                      <w:b w:val="0"/>
                      <w:bCs w:val="0"/>
                      <w:szCs w:val="24"/>
                    </w:rPr>
                  </m:ctrlPr>
                </m:e>
                <m:sub>
                  <m:r>
                    <w:rPr>
                      <w:rFonts w:ascii="Cambria Math" w:hAnsi="Cambria Math"/>
                      <w:szCs w:val="24"/>
                    </w:rPr>
                    <m:t>2</m:t>
                  </m:r>
                  <m:ctrlPr>
                    <w:rPr>
                      <w:rFonts w:ascii="Cambria Math" w:hAnsi="Cambria Math"/>
                      <w:b w:val="0"/>
                      <w:bCs w:val="0"/>
                      <w:szCs w:val="24"/>
                    </w:rPr>
                  </m:ctrlPr>
                </m:sub>
              </m:sSub>
            </m:fName>
            <m:e>
              <m:d>
                <m:dPr>
                  <m:ctrlPr>
                    <w:rPr>
                      <w:rFonts w:ascii="Cambria Math" w:hAnsi="Cambria Math"/>
                      <w:b w:val="0"/>
                      <w:bCs w:val="0"/>
                      <w:i/>
                      <w:szCs w:val="24"/>
                    </w:rPr>
                  </m:ctrlPr>
                </m:dPr>
                <m:e>
                  <m:r>
                    <w:rPr>
                      <w:rFonts w:ascii="Cambria Math" w:hAnsi="Cambria Math"/>
                      <w:szCs w:val="24"/>
                    </w:rPr>
                    <m:t>1+SNR</m:t>
                  </m:r>
                </m:e>
              </m:d>
            </m:e>
          </m:func>
        </m:oMath>
      </m:oMathPara>
    </w:p>
    <w:p w14:paraId="222F19C6" w14:textId="77777777" w:rsidR="00CE1B0D" w:rsidRPr="00CE1B0D" w:rsidRDefault="00CE1B0D" w:rsidP="008B2D0A">
      <w:pPr>
        <w:spacing w:line="360" w:lineRule="auto"/>
        <w:ind w:firstLine="284"/>
        <w:rPr>
          <w:b w:val="0"/>
          <w:bCs w:val="0"/>
          <w:szCs w:val="24"/>
        </w:rPr>
      </w:pPr>
    </w:p>
    <w:p w14:paraId="03FC7828" w14:textId="77777777" w:rsidR="00CE1B0D" w:rsidRPr="00CE1B0D" w:rsidRDefault="00CE1B0D" w:rsidP="008B2D0A">
      <w:pPr>
        <w:spacing w:line="360" w:lineRule="auto"/>
        <w:ind w:firstLine="284"/>
        <w:rPr>
          <w:b w:val="0"/>
          <w:bCs w:val="0"/>
          <w:szCs w:val="24"/>
        </w:rPr>
      </w:pPr>
      <w:r w:rsidRPr="00CE1B0D">
        <w:rPr>
          <w:b w:val="0"/>
          <w:bCs w:val="0"/>
          <w:szCs w:val="24"/>
        </w:rPr>
        <w:t>This capacity is normalized by the channel bandwidth. Thus, we have the following:</w:t>
      </w:r>
    </w:p>
    <w:p w14:paraId="079A44FE" w14:textId="77777777" w:rsidR="00CE1B0D" w:rsidRPr="00CE1B0D" w:rsidRDefault="00CE1B0D" w:rsidP="008B2D0A">
      <w:pPr>
        <w:spacing w:line="360" w:lineRule="auto"/>
        <w:ind w:firstLine="284"/>
        <w:rPr>
          <w:b w:val="0"/>
          <w:bCs w:val="0"/>
          <w:szCs w:val="24"/>
        </w:rPr>
      </w:pPr>
    </w:p>
    <w:p w14:paraId="44556910" w14:textId="2D9AC0E2" w:rsidR="00CE1B0D" w:rsidRPr="00CE1B0D" w:rsidRDefault="00CE1B0D" w:rsidP="008B2D0A">
      <w:pPr>
        <w:spacing w:line="360" w:lineRule="auto"/>
        <w:ind w:firstLine="284"/>
        <w:rPr>
          <w:b w:val="0"/>
          <w:bCs w:val="0"/>
          <w:szCs w:val="24"/>
        </w:rPr>
      </w:pPr>
      <m:oMathPara>
        <m:oMath>
          <m:r>
            <w:rPr>
              <w:rFonts w:ascii="Cambria Math" w:hAnsi="Cambria Math"/>
              <w:szCs w:val="24"/>
            </w:rPr>
            <m:t>SOP=P</m:t>
          </m:r>
          <m:d>
            <m:dPr>
              <m:begChr m:val="{"/>
              <m:endChr m:val="}"/>
              <m:ctrlPr>
                <w:rPr>
                  <w:rFonts w:ascii="Cambria Math" w:hAnsi="Cambria Math"/>
                  <w:b w:val="0"/>
                  <w:bCs w:val="0"/>
                  <w:i/>
                  <w:szCs w:val="24"/>
                </w:rPr>
              </m:ctrlPr>
            </m:dPr>
            <m:e>
              <m:func>
                <m:funcPr>
                  <m:ctrlPr>
                    <w:rPr>
                      <w:rFonts w:ascii="Cambria Math" w:hAnsi="Cambria Math"/>
                      <w:b w:val="0"/>
                      <w:bCs w:val="0"/>
                      <w:i/>
                      <w:szCs w:val="24"/>
                    </w:rPr>
                  </m:ctrlPr>
                </m:funcPr>
                <m:fName>
                  <m:sSub>
                    <m:sSubPr>
                      <m:ctrlPr>
                        <w:rPr>
                          <w:rFonts w:ascii="Cambria Math" w:hAnsi="Cambria Math"/>
                          <w:b w:val="0"/>
                          <w:bCs w:val="0"/>
                          <w:i/>
                          <w:szCs w:val="24"/>
                        </w:rPr>
                      </m:ctrlPr>
                    </m:sSubPr>
                    <m:e>
                      <m:r>
                        <m:rPr>
                          <m:sty m:val="p"/>
                        </m:rPr>
                        <w:rPr>
                          <w:rFonts w:ascii="Cambria Math" w:hAnsi="Cambria Math"/>
                          <w:szCs w:val="24"/>
                        </w:rPr>
                        <m:t>log</m:t>
                      </m:r>
                      <m:ctrlPr>
                        <w:rPr>
                          <w:rFonts w:ascii="Cambria Math" w:hAnsi="Cambria Math"/>
                          <w:b w:val="0"/>
                          <w:bCs w:val="0"/>
                          <w:szCs w:val="24"/>
                        </w:rPr>
                      </m:ctrlPr>
                    </m:e>
                    <m:sub>
                      <m:r>
                        <w:rPr>
                          <w:rFonts w:ascii="Cambria Math" w:hAnsi="Cambria Math"/>
                          <w:szCs w:val="24"/>
                        </w:rPr>
                        <m:t>2</m:t>
                      </m:r>
                      <m:ctrlPr>
                        <w:rPr>
                          <w:rFonts w:ascii="Cambria Math" w:hAnsi="Cambria Math"/>
                          <w:b w:val="0"/>
                          <w:bCs w:val="0"/>
                          <w:szCs w:val="24"/>
                        </w:rPr>
                      </m:ctrlPr>
                    </m:sub>
                  </m:sSub>
                </m:fName>
                <m:e>
                  <m:d>
                    <m:dPr>
                      <m:ctrlPr>
                        <w:rPr>
                          <w:rFonts w:ascii="Cambria Math" w:hAnsi="Cambria Math"/>
                          <w:b w:val="0"/>
                          <w:bCs w:val="0"/>
                          <w:i/>
                          <w:szCs w:val="24"/>
                        </w:rPr>
                      </m:ctrlPr>
                    </m:dPr>
                    <m:e>
                      <m:r>
                        <w:rPr>
                          <w:rFonts w:ascii="Cambria Math" w:hAnsi="Cambria Math"/>
                          <w:szCs w:val="24"/>
                        </w:rPr>
                        <m:t>1+</m:t>
                      </m:r>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D</m:t>
                          </m:r>
                        </m:sub>
                      </m:sSub>
                    </m:e>
                  </m:d>
                </m:e>
              </m:func>
              <m:r>
                <w:rPr>
                  <w:rFonts w:ascii="Cambria Math" w:hAnsi="Cambria Math"/>
                  <w:szCs w:val="24"/>
                </w:rPr>
                <m:t>-</m:t>
              </m:r>
              <m:func>
                <m:funcPr>
                  <m:ctrlPr>
                    <w:rPr>
                      <w:rFonts w:ascii="Cambria Math" w:hAnsi="Cambria Math"/>
                      <w:b w:val="0"/>
                      <w:bCs w:val="0"/>
                      <w:i/>
                      <w:szCs w:val="24"/>
                    </w:rPr>
                  </m:ctrlPr>
                </m:funcPr>
                <m:fName>
                  <m:sSub>
                    <m:sSubPr>
                      <m:ctrlPr>
                        <w:rPr>
                          <w:rFonts w:ascii="Cambria Math" w:hAnsi="Cambria Math"/>
                          <w:b w:val="0"/>
                          <w:bCs w:val="0"/>
                          <w:i/>
                          <w:szCs w:val="24"/>
                        </w:rPr>
                      </m:ctrlPr>
                    </m:sSubPr>
                    <m:e>
                      <m:r>
                        <m:rPr>
                          <m:sty m:val="p"/>
                        </m:rPr>
                        <w:rPr>
                          <w:rFonts w:ascii="Cambria Math" w:hAnsi="Cambria Math"/>
                          <w:szCs w:val="24"/>
                        </w:rPr>
                        <m:t>log</m:t>
                      </m:r>
                    </m:e>
                    <m:sub>
                      <m:r>
                        <w:rPr>
                          <w:rFonts w:ascii="Cambria Math" w:hAnsi="Cambria Math"/>
                          <w:szCs w:val="24"/>
                        </w:rPr>
                        <m:t>2</m:t>
                      </m:r>
                      <m:ctrlPr>
                        <w:rPr>
                          <w:rFonts w:ascii="Cambria Math" w:hAnsi="Cambria Math"/>
                          <w:b w:val="0"/>
                          <w:bCs w:val="0"/>
                          <w:szCs w:val="24"/>
                        </w:rPr>
                      </m:ctrlPr>
                    </m:sub>
                  </m:sSub>
                </m:fName>
                <m:e>
                  <m:d>
                    <m:dPr>
                      <m:ctrlPr>
                        <w:rPr>
                          <w:rFonts w:ascii="Cambria Math" w:hAnsi="Cambria Math"/>
                          <w:b w:val="0"/>
                          <w:bCs w:val="0"/>
                          <w:i/>
                          <w:szCs w:val="24"/>
                        </w:rPr>
                      </m:ctrlPr>
                    </m:dPr>
                    <m:e>
                      <m:r>
                        <w:rPr>
                          <w:rFonts w:ascii="Cambria Math" w:hAnsi="Cambria Math"/>
                          <w:szCs w:val="24"/>
                        </w:rPr>
                        <m:t>1+</m:t>
                      </m:r>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Ε</m:t>
                          </m:r>
                        </m:sub>
                      </m:sSub>
                    </m:e>
                  </m:d>
                </m:e>
              </m:func>
              <m:r>
                <w:rPr>
                  <w:rFonts w:ascii="Cambria Math" w:hAnsi="Cambria Math"/>
                  <w:szCs w:val="24"/>
                </w:rPr>
                <m:t>≤</m:t>
              </m:r>
              <m:sSub>
                <m:sSubPr>
                  <m:ctrlPr>
                    <w:rPr>
                      <w:rFonts w:ascii="Cambria Math" w:hAnsi="Cambria Math"/>
                      <w:b w:val="0"/>
                      <w:bCs w:val="0"/>
                      <w:i/>
                      <w:szCs w:val="24"/>
                    </w:rPr>
                  </m:ctrlPr>
                </m:sSubPr>
                <m:e>
                  <m:r>
                    <w:rPr>
                      <w:rFonts w:ascii="Cambria Math" w:hAnsi="Cambria Math"/>
                      <w:szCs w:val="24"/>
                    </w:rPr>
                    <m:t>C</m:t>
                  </m:r>
                </m:e>
                <m:sub>
                  <m:r>
                    <w:rPr>
                      <w:rFonts w:ascii="Cambria Math" w:hAnsi="Cambria Math"/>
                      <w:szCs w:val="24"/>
                    </w:rPr>
                    <m:t>th</m:t>
                  </m:r>
                </m:sub>
              </m:sSub>
            </m:e>
          </m:d>
        </m:oMath>
      </m:oMathPara>
    </w:p>
    <w:p w14:paraId="1BAC6BC6" w14:textId="77777777" w:rsidR="00CE1B0D" w:rsidRPr="00CE1B0D" w:rsidRDefault="00CE1B0D" w:rsidP="008B2D0A">
      <w:pPr>
        <w:spacing w:line="360" w:lineRule="auto"/>
        <w:ind w:firstLine="284"/>
        <w:rPr>
          <w:b w:val="0"/>
          <w:bCs w:val="0"/>
          <w:szCs w:val="24"/>
        </w:rPr>
      </w:pPr>
    </w:p>
    <w:p w14:paraId="40AF400E" w14:textId="197B3A00" w:rsidR="00CE1B0D" w:rsidRPr="00CE1B0D" w:rsidRDefault="00CE1B0D" w:rsidP="008B2D0A">
      <w:pPr>
        <w:spacing w:line="360" w:lineRule="auto"/>
        <w:ind w:firstLine="284"/>
        <w:rPr>
          <w:b w:val="0"/>
          <w:bCs w:val="0"/>
          <w:szCs w:val="24"/>
        </w:rPr>
      </w:pPr>
      <w:r w:rsidRPr="00CE1B0D">
        <w:rPr>
          <w:b w:val="0"/>
          <w:bCs w:val="0"/>
          <w:szCs w:val="24"/>
        </w:rPr>
        <w:t xml:space="preserve">We will apply some simplifications on the previous expression by using the </w:t>
      </w:r>
      <m:oMath>
        <m:sSup>
          <m:sSupPr>
            <m:ctrlPr>
              <w:rPr>
                <w:rFonts w:ascii="Cambria Math" w:hAnsi="Cambria Math"/>
                <w:b w:val="0"/>
                <w:bCs w:val="0"/>
                <w:i/>
                <w:szCs w:val="24"/>
              </w:rPr>
            </m:ctrlPr>
          </m:sSupPr>
          <m:e>
            <m:r>
              <w:rPr>
                <w:rFonts w:ascii="Cambria Math" w:hAnsi="Cambria Math"/>
                <w:szCs w:val="24"/>
              </w:rPr>
              <m:t>2</m:t>
            </m:r>
          </m:e>
          <m:sup>
            <m:r>
              <w:rPr>
                <w:rFonts w:ascii="Cambria Math" w:hAnsi="Cambria Math"/>
                <w:szCs w:val="24"/>
              </w:rPr>
              <m:t>x</m:t>
            </m:r>
          </m:sup>
        </m:sSup>
      </m:oMath>
      <w:r w:rsidRPr="00CE1B0D">
        <w:rPr>
          <w:b w:val="0"/>
          <w:bCs w:val="0"/>
          <w:szCs w:val="24"/>
        </w:rPr>
        <w:t xml:space="preserve"> function which is 1-to-1, keeping the monotony of the function unchanged.</w:t>
      </w:r>
    </w:p>
    <w:p w14:paraId="1E392A9C" w14:textId="77777777" w:rsidR="00CE1B0D" w:rsidRPr="00CE1B0D" w:rsidRDefault="00CE1B0D" w:rsidP="008B2D0A">
      <w:pPr>
        <w:spacing w:line="360" w:lineRule="auto"/>
        <w:ind w:firstLine="284"/>
        <w:rPr>
          <w:b w:val="0"/>
          <w:bCs w:val="0"/>
          <w:szCs w:val="24"/>
        </w:rPr>
      </w:pPr>
    </w:p>
    <w:p w14:paraId="12246E21" w14:textId="2CA98486" w:rsidR="00CE1B0D" w:rsidRPr="00CE1B0D" w:rsidRDefault="00CE1B0D" w:rsidP="008B2D0A">
      <w:pPr>
        <w:spacing w:line="360" w:lineRule="auto"/>
        <w:ind w:firstLine="284"/>
        <w:rPr>
          <w:b w:val="0"/>
          <w:bCs w:val="0"/>
          <w:szCs w:val="24"/>
        </w:rPr>
      </w:pPr>
      <m:oMathPara>
        <m:oMath>
          <m:r>
            <w:rPr>
              <w:rFonts w:ascii="Cambria Math" w:hAnsi="Cambria Math"/>
              <w:szCs w:val="24"/>
            </w:rPr>
            <m:t>SOP=P</m:t>
          </m:r>
          <m:d>
            <m:dPr>
              <m:begChr m:val="{"/>
              <m:endChr m:val="}"/>
              <m:ctrlPr>
                <w:rPr>
                  <w:rFonts w:ascii="Cambria Math" w:hAnsi="Cambria Math"/>
                  <w:b w:val="0"/>
                  <w:bCs w:val="0"/>
                  <w:i/>
                  <w:szCs w:val="24"/>
                </w:rPr>
              </m:ctrlPr>
            </m:dPr>
            <m:e>
              <m:f>
                <m:fPr>
                  <m:ctrlPr>
                    <w:rPr>
                      <w:rFonts w:ascii="Cambria Math" w:hAnsi="Cambria Math"/>
                      <w:b w:val="0"/>
                      <w:bCs w:val="0"/>
                      <w:i/>
                      <w:szCs w:val="24"/>
                    </w:rPr>
                  </m:ctrlPr>
                </m:fPr>
                <m:num>
                  <m:r>
                    <w:rPr>
                      <w:rFonts w:ascii="Cambria Math" w:hAnsi="Cambria Math"/>
                      <w:szCs w:val="24"/>
                    </w:rPr>
                    <m:t>1+</m:t>
                  </m:r>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D</m:t>
                      </m:r>
                    </m:sub>
                  </m:sSub>
                </m:num>
                <m:den>
                  <m:r>
                    <w:rPr>
                      <w:rFonts w:ascii="Cambria Math" w:hAnsi="Cambria Math"/>
                      <w:szCs w:val="24"/>
                    </w:rPr>
                    <m:t>1+</m:t>
                  </m:r>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E</m:t>
                      </m:r>
                    </m:sub>
                  </m:sSub>
                </m:den>
              </m:f>
              <m:r>
                <w:rPr>
                  <w:rFonts w:ascii="Cambria Math" w:hAnsi="Cambria Math"/>
                  <w:szCs w:val="24"/>
                </w:rPr>
                <m:t xml:space="preserve"> ≤</m:t>
              </m:r>
              <m:sSup>
                <m:sSupPr>
                  <m:ctrlPr>
                    <w:rPr>
                      <w:rFonts w:ascii="Cambria Math" w:hAnsi="Cambria Math"/>
                      <w:b w:val="0"/>
                      <w:bCs w:val="0"/>
                      <w:i/>
                      <w:szCs w:val="24"/>
                    </w:rPr>
                  </m:ctrlPr>
                </m:sSupPr>
                <m:e>
                  <m:r>
                    <w:rPr>
                      <w:rFonts w:ascii="Cambria Math" w:hAnsi="Cambria Math"/>
                      <w:szCs w:val="24"/>
                    </w:rPr>
                    <m:t>2</m:t>
                  </m:r>
                </m:e>
                <m:sup>
                  <m:sSub>
                    <m:sSubPr>
                      <m:ctrlPr>
                        <w:rPr>
                          <w:rFonts w:ascii="Cambria Math" w:hAnsi="Cambria Math"/>
                          <w:b w:val="0"/>
                          <w:bCs w:val="0"/>
                          <w:i/>
                          <w:szCs w:val="24"/>
                        </w:rPr>
                      </m:ctrlPr>
                    </m:sSubPr>
                    <m:e>
                      <m:r>
                        <w:rPr>
                          <w:rFonts w:ascii="Cambria Math" w:hAnsi="Cambria Math"/>
                          <w:szCs w:val="24"/>
                        </w:rPr>
                        <m:t>C</m:t>
                      </m:r>
                    </m:e>
                    <m:sub>
                      <m:r>
                        <w:rPr>
                          <w:rFonts w:ascii="Cambria Math" w:hAnsi="Cambria Math"/>
                          <w:szCs w:val="24"/>
                        </w:rPr>
                        <m:t>th</m:t>
                      </m:r>
                    </m:sub>
                  </m:sSub>
                </m:sup>
              </m:sSup>
            </m:e>
          </m:d>
          <m:r>
            <w:rPr>
              <w:rFonts w:ascii="Cambria Math" w:hAnsi="Cambria Math"/>
              <w:szCs w:val="24"/>
            </w:rPr>
            <m:t>=P</m:t>
          </m:r>
          <m:d>
            <m:dPr>
              <m:begChr m:val="{"/>
              <m:endChr m:val="}"/>
              <m:ctrlPr>
                <w:rPr>
                  <w:rFonts w:ascii="Cambria Math" w:hAnsi="Cambria Math"/>
                  <w:b w:val="0"/>
                  <w:bCs w:val="0"/>
                  <w:i/>
                  <w:szCs w:val="24"/>
                </w:rPr>
              </m:ctrlPr>
            </m:d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D</m:t>
                  </m:r>
                </m:sub>
              </m:sSub>
              <m:r>
                <w:rPr>
                  <w:rFonts w:ascii="Cambria Math" w:hAnsi="Cambria Math"/>
                  <w:szCs w:val="24"/>
                </w:rPr>
                <m:t>≤</m:t>
              </m:r>
              <m:sSup>
                <m:sSupPr>
                  <m:ctrlPr>
                    <w:rPr>
                      <w:rFonts w:ascii="Cambria Math" w:hAnsi="Cambria Math"/>
                      <w:b w:val="0"/>
                      <w:bCs w:val="0"/>
                      <w:i/>
                      <w:szCs w:val="24"/>
                    </w:rPr>
                  </m:ctrlPr>
                </m:sSupPr>
                <m:e>
                  <m:r>
                    <w:rPr>
                      <w:rFonts w:ascii="Cambria Math" w:hAnsi="Cambria Math"/>
                      <w:szCs w:val="24"/>
                    </w:rPr>
                    <m:t>2</m:t>
                  </m:r>
                </m:e>
                <m:sup>
                  <m:sSub>
                    <m:sSubPr>
                      <m:ctrlPr>
                        <w:rPr>
                          <w:rFonts w:ascii="Cambria Math" w:hAnsi="Cambria Math"/>
                          <w:b w:val="0"/>
                          <w:bCs w:val="0"/>
                          <w:i/>
                          <w:szCs w:val="24"/>
                        </w:rPr>
                      </m:ctrlPr>
                    </m:sSubPr>
                    <m:e>
                      <m:r>
                        <w:rPr>
                          <w:rFonts w:ascii="Cambria Math" w:hAnsi="Cambria Math"/>
                          <w:szCs w:val="24"/>
                        </w:rPr>
                        <m:t>C</m:t>
                      </m:r>
                    </m:e>
                    <m:sub>
                      <m:r>
                        <w:rPr>
                          <w:rFonts w:ascii="Cambria Math" w:hAnsi="Cambria Math"/>
                          <w:szCs w:val="24"/>
                        </w:rPr>
                        <m:t>th</m:t>
                      </m:r>
                    </m:sub>
                  </m:sSub>
                </m:sup>
              </m:sSup>
              <m:r>
                <w:rPr>
                  <w:rFonts w:ascii="Cambria Math" w:hAnsi="Cambria Math"/>
                  <w:szCs w:val="24"/>
                </w:rPr>
                <m:t>+</m:t>
              </m:r>
              <m:sSup>
                <m:sSupPr>
                  <m:ctrlPr>
                    <w:rPr>
                      <w:rFonts w:ascii="Cambria Math" w:hAnsi="Cambria Math"/>
                      <w:b w:val="0"/>
                      <w:bCs w:val="0"/>
                      <w:i/>
                      <w:szCs w:val="24"/>
                    </w:rPr>
                  </m:ctrlPr>
                </m:sSupPr>
                <m:e>
                  <m:r>
                    <w:rPr>
                      <w:rFonts w:ascii="Cambria Math" w:hAnsi="Cambria Math"/>
                      <w:szCs w:val="24"/>
                    </w:rPr>
                    <m:t>2</m:t>
                  </m:r>
                </m:e>
                <m:sup>
                  <m:sSub>
                    <m:sSubPr>
                      <m:ctrlPr>
                        <w:rPr>
                          <w:rFonts w:ascii="Cambria Math" w:hAnsi="Cambria Math"/>
                          <w:b w:val="0"/>
                          <w:bCs w:val="0"/>
                          <w:i/>
                          <w:szCs w:val="24"/>
                        </w:rPr>
                      </m:ctrlPr>
                    </m:sSubPr>
                    <m:e>
                      <m:r>
                        <w:rPr>
                          <w:rFonts w:ascii="Cambria Math" w:hAnsi="Cambria Math"/>
                          <w:szCs w:val="24"/>
                        </w:rPr>
                        <m:t>C</m:t>
                      </m:r>
                    </m:e>
                    <m:sub>
                      <m:r>
                        <w:rPr>
                          <w:rFonts w:ascii="Cambria Math" w:hAnsi="Cambria Math"/>
                          <w:szCs w:val="24"/>
                        </w:rPr>
                        <m:t>th</m:t>
                      </m:r>
                    </m:sub>
                  </m:sSub>
                </m:sup>
              </m:sSup>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Ε</m:t>
                  </m:r>
                </m:sub>
              </m:sSub>
              <m:r>
                <w:rPr>
                  <w:rFonts w:ascii="Cambria Math" w:hAnsi="Cambria Math"/>
                  <w:szCs w:val="24"/>
                </w:rPr>
                <m:t>-1</m:t>
              </m:r>
            </m:e>
          </m:d>
        </m:oMath>
      </m:oMathPara>
    </w:p>
    <w:p w14:paraId="1AA19818" w14:textId="77777777" w:rsidR="00CE1B0D" w:rsidRPr="00CE1B0D" w:rsidRDefault="00CE1B0D" w:rsidP="008B2D0A">
      <w:pPr>
        <w:spacing w:line="360" w:lineRule="auto"/>
        <w:ind w:firstLine="284"/>
        <w:rPr>
          <w:b w:val="0"/>
          <w:bCs w:val="0"/>
          <w:szCs w:val="24"/>
        </w:rPr>
      </w:pPr>
    </w:p>
    <w:p w14:paraId="44549BB9" w14:textId="77777777" w:rsidR="00CE1B0D" w:rsidRPr="00CE1B0D" w:rsidRDefault="00CE1B0D" w:rsidP="008B2D0A">
      <w:pPr>
        <w:spacing w:line="360" w:lineRule="auto"/>
        <w:ind w:firstLine="284"/>
        <w:rPr>
          <w:b w:val="0"/>
          <w:bCs w:val="0"/>
          <w:szCs w:val="24"/>
        </w:rPr>
      </w:pPr>
      <w:r w:rsidRPr="00CE1B0D">
        <w:rPr>
          <w:b w:val="0"/>
          <w:bCs w:val="0"/>
          <w:szCs w:val="24"/>
        </w:rPr>
        <w:lastRenderedPageBreak/>
        <w:t>To calculate the probability, we need to calculate the area below the pdf up until the break point. This is achievable by using the cumulative distribution function:</w:t>
      </w:r>
    </w:p>
    <w:p w14:paraId="7CE6DB39" w14:textId="77777777" w:rsidR="00CE1B0D" w:rsidRPr="00CE1B0D" w:rsidRDefault="00CE1B0D" w:rsidP="008B2D0A">
      <w:pPr>
        <w:spacing w:line="360" w:lineRule="auto"/>
        <w:ind w:firstLine="284"/>
        <w:rPr>
          <w:b w:val="0"/>
          <w:bCs w:val="0"/>
          <w:szCs w:val="24"/>
        </w:rPr>
      </w:pPr>
    </w:p>
    <w:p w14:paraId="3F7523CD" w14:textId="5EAE75B6" w:rsidR="00CE1B0D" w:rsidRPr="00CE1B0D" w:rsidRDefault="00CE1B0D" w:rsidP="008B2D0A">
      <w:pPr>
        <w:spacing w:line="360" w:lineRule="auto"/>
        <w:ind w:firstLine="284"/>
        <w:rPr>
          <w:b w:val="0"/>
          <w:bCs w:val="0"/>
          <w:szCs w:val="24"/>
        </w:rPr>
      </w:pPr>
      <m:oMathPara>
        <m:oMath>
          <m:sSub>
            <m:sSubPr>
              <m:ctrlPr>
                <w:rPr>
                  <w:rFonts w:ascii="Cambria Math" w:hAnsi="Cambria Math"/>
                  <w:b w:val="0"/>
                  <w:bCs w:val="0"/>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b w:val="0"/>
                  <w:bCs w:val="0"/>
                  <w:i/>
                  <w:szCs w:val="24"/>
                </w:rPr>
              </m:ctrlPr>
            </m:dPr>
            <m:e>
              <m:r>
                <w:rPr>
                  <w:rFonts w:ascii="Cambria Math" w:hAnsi="Cambria Math"/>
                  <w:szCs w:val="24"/>
                </w:rPr>
                <m:t>x</m:t>
              </m:r>
            </m:e>
          </m:d>
          <m:r>
            <w:rPr>
              <w:rFonts w:ascii="Cambria Math" w:hAnsi="Cambria Math"/>
              <w:szCs w:val="24"/>
            </w:rPr>
            <m:t>=P</m:t>
          </m:r>
          <m:d>
            <m:dPr>
              <m:ctrlPr>
                <w:rPr>
                  <w:rFonts w:ascii="Cambria Math" w:hAnsi="Cambria Math"/>
                  <w:b w:val="0"/>
                  <w:bCs w:val="0"/>
                  <w:i/>
                  <w:szCs w:val="24"/>
                </w:rPr>
              </m:ctrlPr>
            </m:dPr>
            <m:e>
              <m:r>
                <w:rPr>
                  <w:rFonts w:ascii="Cambria Math" w:hAnsi="Cambria Math"/>
                  <w:szCs w:val="24"/>
                </w:rPr>
                <m:t>X≤x</m:t>
              </m:r>
            </m:e>
          </m:d>
          <m:r>
            <w:rPr>
              <w:rFonts w:ascii="Cambria Math" w:hAnsi="Cambria Math"/>
              <w:szCs w:val="24"/>
            </w:rPr>
            <m:t>=</m:t>
          </m:r>
          <m:nary>
            <m:naryPr>
              <m:limLoc m:val="subSup"/>
              <m:ctrlPr>
                <w:rPr>
                  <w:rFonts w:ascii="Cambria Math" w:hAnsi="Cambria Math"/>
                  <w:b w:val="0"/>
                  <w:bCs w:val="0"/>
                  <w:i/>
                  <w:szCs w:val="24"/>
                </w:rPr>
              </m:ctrlPr>
            </m:naryPr>
            <m:sub>
              <m:r>
                <w:rPr>
                  <w:rFonts w:ascii="Cambria Math" w:hAnsi="Cambria Math"/>
                  <w:szCs w:val="24"/>
                </w:rPr>
                <m:t>-∞</m:t>
              </m:r>
            </m:sub>
            <m:sup>
              <m:r>
                <w:rPr>
                  <w:rFonts w:ascii="Cambria Math" w:hAnsi="Cambria Math"/>
                  <w:szCs w:val="24"/>
                </w:rPr>
                <m:t>x</m:t>
              </m:r>
            </m:sup>
            <m:e>
              <m:sSub>
                <m:sSubPr>
                  <m:ctrlPr>
                    <w:rPr>
                      <w:rFonts w:ascii="Cambria Math" w:hAnsi="Cambria Math"/>
                      <w:b w:val="0"/>
                      <w:bCs w:val="0"/>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b w:val="0"/>
                      <w:bCs w:val="0"/>
                      <w:i/>
                      <w:szCs w:val="24"/>
                    </w:rPr>
                  </m:ctrlPr>
                </m:dPr>
                <m:e>
                  <m:r>
                    <w:rPr>
                      <w:rFonts w:ascii="Cambria Math" w:hAnsi="Cambria Math"/>
                      <w:szCs w:val="24"/>
                    </w:rPr>
                    <m:t>t</m:t>
                  </m:r>
                </m:e>
              </m:d>
              <m:r>
                <w:rPr>
                  <w:rFonts w:ascii="Cambria Math" w:hAnsi="Cambria Math"/>
                  <w:szCs w:val="24"/>
                </w:rPr>
                <m:t>dt</m:t>
              </m:r>
            </m:e>
          </m:nary>
        </m:oMath>
      </m:oMathPara>
    </w:p>
    <w:p w14:paraId="0BEB4053" w14:textId="77777777" w:rsidR="00CE1B0D" w:rsidRPr="00CE1B0D" w:rsidRDefault="00CE1B0D" w:rsidP="008B2D0A">
      <w:pPr>
        <w:spacing w:line="360" w:lineRule="auto"/>
        <w:ind w:firstLine="284"/>
        <w:rPr>
          <w:b w:val="0"/>
          <w:bCs w:val="0"/>
          <w:szCs w:val="24"/>
        </w:rPr>
      </w:pPr>
    </w:p>
    <w:p w14:paraId="5B0F6341" w14:textId="5AC6A526" w:rsidR="00CE1B0D" w:rsidRPr="00CE1B0D" w:rsidRDefault="00CE1B0D" w:rsidP="008B2D0A">
      <w:pPr>
        <w:spacing w:line="360" w:lineRule="auto"/>
        <w:ind w:firstLine="284"/>
        <w:rPr>
          <w:b w:val="0"/>
          <w:bCs w:val="0"/>
          <w:szCs w:val="24"/>
        </w:rPr>
      </w:pPr>
      <w:r w:rsidRPr="00CE1B0D">
        <w:rPr>
          <w:b w:val="0"/>
          <w:bCs w:val="0"/>
          <w:szCs w:val="24"/>
        </w:rPr>
        <w:t xml:space="preserve">We set </w:t>
      </w:r>
      <m:oMath>
        <m:r>
          <w:rPr>
            <w:rFonts w:ascii="Cambria Math" w:hAnsi="Cambria Math"/>
            <w:szCs w:val="24"/>
          </w:rPr>
          <m:t>λ=</m:t>
        </m:r>
        <m:sSup>
          <m:sSupPr>
            <m:ctrlPr>
              <w:rPr>
                <w:rFonts w:ascii="Cambria Math" w:hAnsi="Cambria Math"/>
                <w:b w:val="0"/>
                <w:bCs w:val="0"/>
                <w:i/>
                <w:szCs w:val="24"/>
              </w:rPr>
            </m:ctrlPr>
          </m:sSupPr>
          <m:e>
            <m:r>
              <w:rPr>
                <w:rFonts w:ascii="Cambria Math" w:hAnsi="Cambria Math"/>
                <w:szCs w:val="24"/>
              </w:rPr>
              <m:t>2</m:t>
            </m:r>
          </m:e>
          <m:sup>
            <m:sSub>
              <m:sSubPr>
                <m:ctrlPr>
                  <w:rPr>
                    <w:rFonts w:ascii="Cambria Math" w:hAnsi="Cambria Math"/>
                    <w:b w:val="0"/>
                    <w:bCs w:val="0"/>
                    <w:i/>
                    <w:szCs w:val="24"/>
                  </w:rPr>
                </m:ctrlPr>
              </m:sSubPr>
              <m:e>
                <m:r>
                  <w:rPr>
                    <w:rFonts w:ascii="Cambria Math" w:hAnsi="Cambria Math"/>
                    <w:szCs w:val="24"/>
                  </w:rPr>
                  <m:t>C</m:t>
                </m:r>
              </m:e>
              <m:sub>
                <m:r>
                  <w:rPr>
                    <w:rFonts w:ascii="Cambria Math" w:hAnsi="Cambria Math"/>
                    <w:szCs w:val="24"/>
                  </w:rPr>
                  <m:t>th</m:t>
                </m:r>
              </m:sub>
            </m:sSub>
          </m:sup>
        </m:sSup>
      </m:oMath>
      <w:r w:rsidRPr="00CE1B0D">
        <w:rPr>
          <w:b w:val="0"/>
          <w:bCs w:val="0"/>
          <w:szCs w:val="24"/>
        </w:rPr>
        <w:t>, and then apply the first integral:</w:t>
      </w:r>
    </w:p>
    <w:p w14:paraId="785F89CE" w14:textId="77777777" w:rsidR="00CE1B0D" w:rsidRPr="00CE1B0D" w:rsidRDefault="00CE1B0D" w:rsidP="008B2D0A">
      <w:pPr>
        <w:spacing w:line="360" w:lineRule="auto"/>
        <w:ind w:firstLine="284"/>
        <w:rPr>
          <w:b w:val="0"/>
          <w:bCs w:val="0"/>
          <w:szCs w:val="24"/>
        </w:rPr>
      </w:pPr>
    </w:p>
    <w:p w14:paraId="043691D6" w14:textId="1591C787" w:rsidR="00CE1B0D" w:rsidRPr="00CE1B0D" w:rsidRDefault="00CE1B0D" w:rsidP="008B2D0A">
      <w:pPr>
        <w:spacing w:line="360" w:lineRule="auto"/>
        <w:ind w:firstLine="284"/>
        <w:rPr>
          <w:b w:val="0"/>
          <w:bCs w:val="0"/>
          <w:szCs w:val="24"/>
        </w:rPr>
      </w:pPr>
      <m:oMathPara>
        <m:oMath>
          <m:nary>
            <m:naryPr>
              <m:limLoc m:val="subSup"/>
              <m:ctrlPr>
                <w:rPr>
                  <w:rFonts w:ascii="Cambria Math" w:hAnsi="Cambria Math"/>
                  <w:b w:val="0"/>
                  <w:bCs w:val="0"/>
                  <w:i/>
                  <w:szCs w:val="24"/>
                </w:rPr>
              </m:ctrlPr>
            </m:naryPr>
            <m:sub>
              <m:r>
                <w:rPr>
                  <w:rFonts w:ascii="Cambria Math" w:hAnsi="Cambria Math"/>
                  <w:szCs w:val="24"/>
                </w:rPr>
                <m:t>0</m:t>
              </m:r>
            </m:sub>
            <m:sup>
              <m:r>
                <w:rPr>
                  <w:rFonts w:ascii="Cambria Math" w:hAnsi="Cambria Math"/>
                  <w:szCs w:val="24"/>
                </w:rPr>
                <m:t>λ+λ</m:t>
              </m:r>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Ε</m:t>
                  </m:r>
                </m:sub>
              </m:sSub>
              <m:r>
                <w:rPr>
                  <w:rFonts w:ascii="Cambria Math" w:hAnsi="Cambria Math"/>
                  <w:szCs w:val="24"/>
                </w:rPr>
                <m:t>-1</m:t>
              </m:r>
            </m:sup>
            <m:e>
              <m:sSub>
                <m:sSubPr>
                  <m:ctrlPr>
                    <w:rPr>
                      <w:rFonts w:ascii="Cambria Math" w:hAnsi="Cambria Math"/>
                      <w:b w:val="0"/>
                      <w:bCs w:val="0"/>
                      <w:i/>
                      <w:szCs w:val="24"/>
                    </w:rPr>
                  </m:ctrlPr>
                </m:sSubPr>
                <m:e>
                  <m:r>
                    <w:rPr>
                      <w:rFonts w:ascii="Cambria Math" w:hAnsi="Cambria Math"/>
                      <w:szCs w:val="24"/>
                    </w:rPr>
                    <m:t>f</m:t>
                  </m:r>
                </m:e>
                <m:sub>
                  <m:r>
                    <w:rPr>
                      <w:rFonts w:ascii="Cambria Math" w:hAnsi="Cambria Math"/>
                      <w:szCs w:val="24"/>
                    </w:rPr>
                    <m:t>D</m:t>
                  </m:r>
                </m:sub>
              </m:sSub>
              <m:d>
                <m:dPr>
                  <m:ctrlPr>
                    <w:rPr>
                      <w:rFonts w:ascii="Cambria Math" w:hAnsi="Cambria Math"/>
                      <w:b w:val="0"/>
                      <w:bCs w:val="0"/>
                      <w:i/>
                      <w:szCs w:val="24"/>
                    </w:rPr>
                  </m:ctrlPr>
                </m:d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D</m:t>
                      </m:r>
                    </m:sub>
                  </m:sSub>
                </m:e>
              </m:d>
              <m:r>
                <w:rPr>
                  <w:rFonts w:ascii="Cambria Math" w:hAnsi="Cambria Math"/>
                  <w:szCs w:val="24"/>
                </w:rPr>
                <m:t>d</m:t>
              </m:r>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D</m:t>
                  </m:r>
                </m:sub>
              </m:sSub>
            </m:e>
          </m:nary>
        </m:oMath>
      </m:oMathPara>
    </w:p>
    <w:p w14:paraId="3C8564BB" w14:textId="77777777" w:rsidR="00CE1B0D" w:rsidRPr="00CE1B0D" w:rsidRDefault="00CE1B0D" w:rsidP="008B2D0A">
      <w:pPr>
        <w:spacing w:line="360" w:lineRule="auto"/>
        <w:ind w:firstLine="284"/>
        <w:rPr>
          <w:b w:val="0"/>
          <w:bCs w:val="0"/>
          <w:szCs w:val="24"/>
        </w:rPr>
      </w:pPr>
    </w:p>
    <w:p w14:paraId="6476374B" w14:textId="77777777" w:rsidR="00CE1B0D" w:rsidRPr="00CE1B0D" w:rsidRDefault="00CE1B0D" w:rsidP="008B2D0A">
      <w:pPr>
        <w:spacing w:line="360" w:lineRule="auto"/>
        <w:ind w:firstLine="284"/>
        <w:rPr>
          <w:b w:val="0"/>
          <w:bCs w:val="0"/>
          <w:szCs w:val="24"/>
        </w:rPr>
      </w:pPr>
      <w:r w:rsidRPr="00CE1B0D">
        <w:rPr>
          <w:b w:val="0"/>
          <w:bCs w:val="0"/>
          <w:szCs w:val="24"/>
        </w:rPr>
        <w:t>And then we also integrate for the second SNR, which is the eavesdropper’s channel.</w:t>
      </w:r>
    </w:p>
    <w:p w14:paraId="26341E86" w14:textId="77777777" w:rsidR="00CE1B0D" w:rsidRPr="00CE1B0D" w:rsidRDefault="00CE1B0D" w:rsidP="008B2D0A">
      <w:pPr>
        <w:spacing w:line="360" w:lineRule="auto"/>
        <w:ind w:firstLine="284"/>
        <w:rPr>
          <w:b w:val="0"/>
          <w:bCs w:val="0"/>
          <w:szCs w:val="24"/>
        </w:rPr>
      </w:pPr>
    </w:p>
    <w:p w14:paraId="3883D232" w14:textId="4615AF91" w:rsidR="00CE1B0D" w:rsidRPr="00CE1B0D" w:rsidRDefault="00CE1B0D" w:rsidP="008B2D0A">
      <w:pPr>
        <w:spacing w:line="360" w:lineRule="auto"/>
        <w:ind w:firstLine="284"/>
        <w:rPr>
          <w:b w:val="0"/>
          <w:bCs w:val="0"/>
          <w:szCs w:val="24"/>
        </w:rPr>
      </w:pPr>
      <m:oMathPara>
        <m:oMath>
          <m:nary>
            <m:naryPr>
              <m:limLoc m:val="subSup"/>
              <m:ctrlPr>
                <w:rPr>
                  <w:rFonts w:ascii="Cambria Math" w:hAnsi="Cambria Math"/>
                  <w:b w:val="0"/>
                  <w:bCs w:val="0"/>
                  <w:i/>
                  <w:szCs w:val="24"/>
                </w:rPr>
              </m:ctrlPr>
            </m:naryPr>
            <m:sub>
              <m:r>
                <w:rPr>
                  <w:rFonts w:ascii="Cambria Math" w:hAnsi="Cambria Math"/>
                  <w:szCs w:val="24"/>
                </w:rPr>
                <m:t>0</m:t>
              </m:r>
            </m:sub>
            <m:sup>
              <m:r>
                <w:rPr>
                  <w:rFonts w:ascii="Cambria Math" w:hAnsi="Cambria Math"/>
                  <w:szCs w:val="24"/>
                </w:rPr>
                <m:t>∞</m:t>
              </m:r>
            </m:sup>
            <m:e>
              <m:nary>
                <m:naryPr>
                  <m:limLoc m:val="subSup"/>
                  <m:ctrlPr>
                    <w:rPr>
                      <w:rFonts w:ascii="Cambria Math" w:hAnsi="Cambria Math"/>
                      <w:b w:val="0"/>
                      <w:bCs w:val="0"/>
                      <w:i/>
                      <w:szCs w:val="24"/>
                    </w:rPr>
                  </m:ctrlPr>
                </m:naryPr>
                <m:sub>
                  <m:r>
                    <w:rPr>
                      <w:rFonts w:ascii="Cambria Math" w:hAnsi="Cambria Math"/>
                      <w:szCs w:val="24"/>
                    </w:rPr>
                    <m:t>0</m:t>
                  </m:r>
                </m:sub>
                <m:sup>
                  <m:r>
                    <w:rPr>
                      <w:rFonts w:ascii="Cambria Math" w:hAnsi="Cambria Math"/>
                      <w:szCs w:val="24"/>
                    </w:rPr>
                    <m:t>λ+λ</m:t>
                  </m:r>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Ε</m:t>
                      </m:r>
                    </m:sub>
                  </m:sSub>
                  <m:r>
                    <w:rPr>
                      <w:rFonts w:ascii="Cambria Math" w:hAnsi="Cambria Math"/>
                      <w:szCs w:val="24"/>
                    </w:rPr>
                    <m:t>-1</m:t>
                  </m:r>
                </m:sup>
                <m:e>
                  <m:sSub>
                    <m:sSubPr>
                      <m:ctrlPr>
                        <w:rPr>
                          <w:rFonts w:ascii="Cambria Math" w:hAnsi="Cambria Math"/>
                          <w:b w:val="0"/>
                          <w:bCs w:val="0"/>
                          <w:i/>
                          <w:szCs w:val="24"/>
                        </w:rPr>
                      </m:ctrlPr>
                    </m:sSubPr>
                    <m:e>
                      <m:r>
                        <w:rPr>
                          <w:rFonts w:ascii="Cambria Math" w:hAnsi="Cambria Math"/>
                          <w:szCs w:val="24"/>
                        </w:rPr>
                        <m:t>f</m:t>
                      </m:r>
                    </m:e>
                    <m:sub>
                      <m:r>
                        <w:rPr>
                          <w:rFonts w:ascii="Cambria Math" w:hAnsi="Cambria Math"/>
                          <w:szCs w:val="24"/>
                        </w:rPr>
                        <m:t>D</m:t>
                      </m:r>
                    </m:sub>
                  </m:sSub>
                  <m:d>
                    <m:dPr>
                      <m:ctrlPr>
                        <w:rPr>
                          <w:rFonts w:ascii="Cambria Math" w:hAnsi="Cambria Math"/>
                          <w:b w:val="0"/>
                          <w:bCs w:val="0"/>
                          <w:i/>
                          <w:szCs w:val="24"/>
                        </w:rPr>
                      </m:ctrlPr>
                    </m:d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D</m:t>
                          </m:r>
                        </m:sub>
                      </m:sSub>
                    </m:e>
                  </m:d>
                  <m:r>
                    <w:rPr>
                      <w:rFonts w:ascii="Cambria Math" w:hAnsi="Cambria Math"/>
                      <w:szCs w:val="24"/>
                    </w:rPr>
                    <m:t>d</m:t>
                  </m:r>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D</m:t>
                      </m:r>
                    </m:sub>
                  </m:sSub>
                </m:e>
              </m:nary>
              <m:sSub>
                <m:sSubPr>
                  <m:ctrlPr>
                    <w:rPr>
                      <w:rFonts w:ascii="Cambria Math" w:hAnsi="Cambria Math"/>
                      <w:b w:val="0"/>
                      <w:bCs w:val="0"/>
                      <w:i/>
                      <w:szCs w:val="24"/>
                    </w:rPr>
                  </m:ctrlPr>
                </m:sSubPr>
                <m:e>
                  <m:r>
                    <w:rPr>
                      <w:rFonts w:ascii="Cambria Math" w:hAnsi="Cambria Math"/>
                      <w:szCs w:val="24"/>
                    </w:rPr>
                    <m:t>f</m:t>
                  </m:r>
                </m:e>
                <m:sub>
                  <m:r>
                    <w:rPr>
                      <w:rFonts w:ascii="Cambria Math" w:hAnsi="Cambria Math"/>
                      <w:szCs w:val="24"/>
                    </w:rPr>
                    <m:t>E</m:t>
                  </m:r>
                </m:sub>
              </m:sSub>
              <m:d>
                <m:dPr>
                  <m:ctrlPr>
                    <w:rPr>
                      <w:rFonts w:ascii="Cambria Math" w:hAnsi="Cambria Math"/>
                      <w:b w:val="0"/>
                      <w:bCs w:val="0"/>
                      <w:i/>
                      <w:szCs w:val="24"/>
                    </w:rPr>
                  </m:ctrlPr>
                </m:d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Ε</m:t>
                      </m:r>
                    </m:sub>
                  </m:sSub>
                </m:e>
              </m:d>
              <m:r>
                <w:rPr>
                  <w:rFonts w:ascii="Cambria Math" w:hAnsi="Cambria Math"/>
                  <w:szCs w:val="24"/>
                </w:rPr>
                <m:t>d</m:t>
              </m:r>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Ε</m:t>
                  </m:r>
                </m:sub>
              </m:sSub>
            </m:e>
          </m:nary>
        </m:oMath>
      </m:oMathPara>
    </w:p>
    <w:p w14:paraId="3423A800" w14:textId="77777777" w:rsidR="00CE1B0D" w:rsidRPr="00CE1B0D" w:rsidRDefault="00CE1B0D" w:rsidP="008B2D0A">
      <w:pPr>
        <w:spacing w:line="360" w:lineRule="auto"/>
        <w:ind w:firstLine="284"/>
        <w:rPr>
          <w:b w:val="0"/>
          <w:bCs w:val="0"/>
          <w:szCs w:val="24"/>
        </w:rPr>
      </w:pPr>
    </w:p>
    <w:p w14:paraId="56F0C7B0" w14:textId="77777777" w:rsidR="00CE1B0D" w:rsidRPr="00CE1B0D" w:rsidRDefault="00CE1B0D" w:rsidP="008B2D0A">
      <w:pPr>
        <w:spacing w:line="360" w:lineRule="auto"/>
        <w:ind w:firstLine="284"/>
        <w:rPr>
          <w:b w:val="0"/>
          <w:bCs w:val="0"/>
          <w:szCs w:val="24"/>
        </w:rPr>
      </w:pPr>
      <w:r w:rsidRPr="00CE1B0D">
        <w:rPr>
          <w:b w:val="0"/>
          <w:bCs w:val="0"/>
          <w:szCs w:val="24"/>
        </w:rPr>
        <w:t>We solve the inner integral by using the formula of the CDF, and we have the following:</w:t>
      </w:r>
    </w:p>
    <w:p w14:paraId="6E2993E9" w14:textId="33397CED" w:rsidR="00CE1B0D" w:rsidRPr="00CE1B0D" w:rsidRDefault="00CE1B0D" w:rsidP="008B2D0A">
      <w:pPr>
        <w:spacing w:line="360" w:lineRule="auto"/>
        <w:ind w:firstLine="284"/>
        <w:rPr>
          <w:b w:val="0"/>
          <w:bCs w:val="0"/>
          <w:szCs w:val="24"/>
        </w:rPr>
      </w:pPr>
      <m:oMathPara>
        <m:oMath>
          <m:nary>
            <m:naryPr>
              <m:limLoc m:val="subSup"/>
              <m:ctrlPr>
                <w:rPr>
                  <w:rFonts w:ascii="Cambria Math" w:hAnsi="Cambria Math"/>
                  <w:b w:val="0"/>
                  <w:bCs w:val="0"/>
                  <w:i/>
                  <w:szCs w:val="24"/>
                </w:rPr>
              </m:ctrlPr>
            </m:naryPr>
            <m:sub>
              <m:r>
                <w:rPr>
                  <w:rFonts w:ascii="Cambria Math" w:hAnsi="Cambria Math"/>
                  <w:szCs w:val="24"/>
                </w:rPr>
                <m:t>0</m:t>
              </m:r>
            </m:sub>
            <m:sup>
              <m:r>
                <w:rPr>
                  <w:rFonts w:ascii="Cambria Math" w:hAnsi="Cambria Math"/>
                  <w:szCs w:val="24"/>
                </w:rPr>
                <m:t>∞</m:t>
              </m:r>
            </m:sup>
            <m:e>
              <m:sSub>
                <m:sSubPr>
                  <m:ctrlPr>
                    <w:rPr>
                      <w:rFonts w:ascii="Cambria Math" w:hAnsi="Cambria Math"/>
                      <w:b w:val="0"/>
                      <w:bCs w:val="0"/>
                      <w:i/>
                      <w:szCs w:val="24"/>
                    </w:rPr>
                  </m:ctrlPr>
                </m:sSubPr>
                <m:e>
                  <m:r>
                    <w:rPr>
                      <w:rFonts w:ascii="Cambria Math" w:hAnsi="Cambria Math"/>
                      <w:szCs w:val="24"/>
                    </w:rPr>
                    <m:t>F</m:t>
                  </m:r>
                </m:e>
                <m:sub>
                  <m:r>
                    <w:rPr>
                      <w:rFonts w:ascii="Cambria Math" w:hAnsi="Cambria Math"/>
                      <w:szCs w:val="24"/>
                    </w:rPr>
                    <m:t>D</m:t>
                  </m:r>
                </m:sub>
              </m:sSub>
              <m:d>
                <m:dPr>
                  <m:ctrlPr>
                    <w:rPr>
                      <w:rFonts w:ascii="Cambria Math" w:hAnsi="Cambria Math"/>
                      <w:b w:val="0"/>
                      <w:bCs w:val="0"/>
                      <w:i/>
                      <w:szCs w:val="24"/>
                    </w:rPr>
                  </m:ctrlPr>
                </m:dPr>
                <m:e>
                  <m:r>
                    <w:rPr>
                      <w:rFonts w:ascii="Cambria Math" w:hAnsi="Cambria Math"/>
                      <w:szCs w:val="24"/>
                    </w:rPr>
                    <m:t>λ+λ</m:t>
                  </m:r>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Ε</m:t>
                      </m:r>
                    </m:sub>
                  </m:sSub>
                  <m:r>
                    <w:rPr>
                      <w:rFonts w:ascii="Cambria Math" w:hAnsi="Cambria Math"/>
                      <w:szCs w:val="24"/>
                    </w:rPr>
                    <m:t>-1</m:t>
                  </m:r>
                </m:e>
              </m:d>
              <m:sSub>
                <m:sSubPr>
                  <m:ctrlPr>
                    <w:rPr>
                      <w:rFonts w:ascii="Cambria Math" w:hAnsi="Cambria Math"/>
                      <w:b w:val="0"/>
                      <w:bCs w:val="0"/>
                      <w:i/>
                      <w:szCs w:val="24"/>
                    </w:rPr>
                  </m:ctrlPr>
                </m:sSubPr>
                <m:e>
                  <m:r>
                    <w:rPr>
                      <w:rFonts w:ascii="Cambria Math" w:hAnsi="Cambria Math"/>
                      <w:szCs w:val="24"/>
                    </w:rPr>
                    <m:t>f</m:t>
                  </m:r>
                </m:e>
                <m:sub>
                  <m:r>
                    <w:rPr>
                      <w:rFonts w:ascii="Cambria Math" w:hAnsi="Cambria Math"/>
                      <w:szCs w:val="24"/>
                    </w:rPr>
                    <m:t>E</m:t>
                  </m:r>
                </m:sub>
              </m:sSub>
              <m:d>
                <m:dPr>
                  <m:ctrlPr>
                    <w:rPr>
                      <w:rFonts w:ascii="Cambria Math" w:hAnsi="Cambria Math"/>
                      <w:b w:val="0"/>
                      <w:bCs w:val="0"/>
                      <w:i/>
                      <w:szCs w:val="24"/>
                    </w:rPr>
                  </m:ctrlPr>
                </m:d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Ε</m:t>
                      </m:r>
                    </m:sub>
                  </m:sSub>
                </m:e>
              </m:d>
              <m:r>
                <w:rPr>
                  <w:rFonts w:ascii="Cambria Math" w:hAnsi="Cambria Math"/>
                  <w:szCs w:val="24"/>
                </w:rPr>
                <m:t>d</m:t>
              </m:r>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Ε</m:t>
                  </m:r>
                </m:sub>
              </m:sSub>
            </m:e>
          </m:nary>
        </m:oMath>
      </m:oMathPara>
    </w:p>
    <w:p w14:paraId="4C1C3DD7" w14:textId="77777777" w:rsidR="00CE1B0D" w:rsidRPr="00CE1B0D" w:rsidRDefault="00CE1B0D" w:rsidP="008B2D0A">
      <w:pPr>
        <w:spacing w:line="360" w:lineRule="auto"/>
        <w:ind w:firstLine="284"/>
        <w:rPr>
          <w:b w:val="0"/>
          <w:bCs w:val="0"/>
          <w:szCs w:val="24"/>
        </w:rPr>
      </w:pPr>
    </w:p>
    <w:p w14:paraId="727D4608" w14:textId="70C4701B" w:rsidR="00CE1B0D" w:rsidRPr="00CE1B0D" w:rsidRDefault="00CE1B0D" w:rsidP="008B2D0A">
      <w:pPr>
        <w:spacing w:line="360" w:lineRule="auto"/>
        <w:ind w:firstLine="284"/>
        <w:rPr>
          <w:b w:val="0"/>
          <w:bCs w:val="0"/>
          <w:szCs w:val="24"/>
        </w:rPr>
      </w:pPr>
      <w:r w:rsidRPr="00CE1B0D">
        <w:rPr>
          <w:b w:val="0"/>
          <w:bCs w:val="0"/>
          <w:szCs w:val="24"/>
        </w:rPr>
        <w:t xml:space="preserve">Both the cumulative and the density functions are known from earlier calculations. We can also notice that the cumulative is irrespective of </w:t>
      </w:r>
      <m:oMath>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Ε</m:t>
            </m:r>
          </m:sub>
        </m:sSub>
      </m:oMath>
      <w:r w:rsidRPr="00CE1B0D">
        <w:rPr>
          <w:b w:val="0"/>
          <w:bCs w:val="0"/>
          <w:szCs w:val="24"/>
        </w:rPr>
        <w:t xml:space="preserve"> which allows us to place it on the outside of the integral. Then we will attempt to solve it:</w:t>
      </w:r>
    </w:p>
    <w:p w14:paraId="4AF49472" w14:textId="77777777" w:rsidR="00CE1B0D" w:rsidRPr="00CE1B0D" w:rsidRDefault="00CE1B0D" w:rsidP="008B2D0A">
      <w:pPr>
        <w:spacing w:line="360" w:lineRule="auto"/>
        <w:ind w:firstLine="284"/>
        <w:rPr>
          <w:b w:val="0"/>
          <w:bCs w:val="0"/>
          <w:szCs w:val="24"/>
        </w:rPr>
      </w:pPr>
    </w:p>
    <w:p w14:paraId="23EFB6DA" w14:textId="2258A56F" w:rsidR="00CE1B0D" w:rsidRPr="00CE1B0D" w:rsidRDefault="00CE1B0D" w:rsidP="008B2D0A">
      <w:pPr>
        <w:spacing w:line="360" w:lineRule="auto"/>
        <w:ind w:firstLine="284"/>
        <w:rPr>
          <w:b w:val="0"/>
          <w:bCs w:val="0"/>
          <w:iCs/>
          <w:szCs w:val="24"/>
        </w:rPr>
      </w:pPr>
      <m:oMathPara>
        <m:oMath>
          <m:sSub>
            <m:sSubPr>
              <m:ctrlPr>
                <w:rPr>
                  <w:rFonts w:ascii="Cambria Math" w:hAnsi="Cambria Math"/>
                  <w:b w:val="0"/>
                  <w:bCs w:val="0"/>
                  <w:i/>
                  <w:iCs/>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b w:val="0"/>
                  <w:bCs w:val="0"/>
                  <w:i/>
                  <w:iCs/>
                  <w:szCs w:val="24"/>
                </w:rPr>
              </m:ctrlPr>
            </m:dPr>
            <m:e>
              <m:r>
                <w:rPr>
                  <w:rFonts w:ascii="Cambria Math" w:hAnsi="Cambria Math"/>
                  <w:szCs w:val="24"/>
                </w:rPr>
                <m:t>γ</m:t>
              </m:r>
            </m:e>
          </m:d>
          <m:r>
            <w:rPr>
              <w:rFonts w:ascii="Cambria Math" w:hAnsi="Cambria Math"/>
              <w:szCs w:val="24"/>
            </w:rPr>
            <m:t>=1-</m:t>
          </m:r>
          <m:sSup>
            <m:sSupPr>
              <m:ctrlPr>
                <w:rPr>
                  <w:rFonts w:ascii="Cambria Math" w:hAnsi="Cambria Math"/>
                  <w:b w:val="0"/>
                  <w:bCs w:val="0"/>
                  <w:i/>
                  <w:iCs/>
                  <w:szCs w:val="24"/>
                </w:rPr>
              </m:ctrlPr>
            </m:sSupPr>
            <m:e>
              <m:r>
                <w:rPr>
                  <w:rFonts w:ascii="Cambria Math" w:hAnsi="Cambria Math"/>
                  <w:szCs w:val="24"/>
                </w:rPr>
                <m:t>e</m:t>
              </m:r>
            </m:e>
            <m:sup>
              <m:r>
                <w:rPr>
                  <w:rFonts w:ascii="Cambria Math" w:hAnsi="Cambria Math"/>
                  <w:szCs w:val="24"/>
                </w:rPr>
                <m:t>-</m:t>
              </m:r>
              <m:f>
                <m:fPr>
                  <m:ctrlPr>
                    <w:rPr>
                      <w:rFonts w:ascii="Cambria Math" w:hAnsi="Cambria Math"/>
                      <w:b w:val="0"/>
                      <w:bCs w:val="0"/>
                      <w:i/>
                      <w:iCs/>
                      <w:szCs w:val="24"/>
                    </w:rPr>
                  </m:ctrlPr>
                </m:fPr>
                <m:num>
                  <m:r>
                    <w:rPr>
                      <w:rFonts w:ascii="Cambria Math" w:hAnsi="Cambria Math"/>
                      <w:szCs w:val="24"/>
                    </w:rPr>
                    <m:t>γ</m:t>
                  </m:r>
                </m:num>
                <m:den>
                  <m:acc>
                    <m:accPr>
                      <m:chr m:val="̅"/>
                      <m:ctrlPr>
                        <w:rPr>
                          <w:rFonts w:ascii="Cambria Math" w:hAnsi="Cambria Math"/>
                          <w:b w:val="0"/>
                          <w:bCs w:val="0"/>
                          <w:i/>
                          <w:iCs/>
                          <w:szCs w:val="24"/>
                        </w:rPr>
                      </m:ctrlPr>
                    </m:accPr>
                    <m:e>
                      <m:sSub>
                        <m:sSubPr>
                          <m:ctrlPr>
                            <w:rPr>
                              <w:rFonts w:ascii="Cambria Math" w:hAnsi="Cambria Math"/>
                              <w:b w:val="0"/>
                              <w:bCs w:val="0"/>
                              <w:i/>
                              <w:iCs/>
                              <w:szCs w:val="24"/>
                            </w:rPr>
                          </m:ctrlPr>
                        </m:sSubPr>
                        <m:e>
                          <m:r>
                            <w:rPr>
                              <w:rFonts w:ascii="Cambria Math" w:hAnsi="Cambria Math"/>
                              <w:szCs w:val="24"/>
                            </w:rPr>
                            <m:t>γ</m:t>
                          </m:r>
                        </m:e>
                        <m:sub>
                          <m:r>
                            <w:rPr>
                              <w:rFonts w:ascii="Cambria Math" w:hAnsi="Cambria Math"/>
                              <w:szCs w:val="24"/>
                            </w:rPr>
                            <m:t>k</m:t>
                          </m:r>
                        </m:sub>
                      </m:sSub>
                    </m:e>
                  </m:acc>
                </m:den>
              </m:f>
            </m:sup>
          </m:sSup>
        </m:oMath>
      </m:oMathPara>
    </w:p>
    <w:p w14:paraId="3E469014" w14:textId="4CC35986" w:rsidR="00CE1B0D" w:rsidRPr="00CE1B0D" w:rsidRDefault="00CE1B0D" w:rsidP="008B2D0A">
      <w:pPr>
        <w:spacing w:line="360" w:lineRule="auto"/>
        <w:ind w:firstLine="284"/>
        <w:rPr>
          <w:b w:val="0"/>
          <w:bCs w:val="0"/>
          <w:szCs w:val="24"/>
        </w:rPr>
      </w:pPr>
      <m:oMathPara>
        <m:oMath>
          <m:sSub>
            <m:sSubPr>
              <m:ctrlPr>
                <w:rPr>
                  <w:rFonts w:ascii="Cambria Math" w:hAnsi="Cambria Math"/>
                  <w:b w:val="0"/>
                  <w:bCs w:val="0"/>
                  <w:i/>
                  <w:szCs w:val="24"/>
                </w:rPr>
              </m:ctrlPr>
            </m:sSubPr>
            <m:e>
              <m:r>
                <w:rPr>
                  <w:rFonts w:ascii="Cambria Math" w:hAnsi="Cambria Math"/>
                  <w:szCs w:val="24"/>
                </w:rPr>
                <m:t>F</m:t>
              </m:r>
            </m:e>
            <m:sub>
              <m:r>
                <w:rPr>
                  <w:rFonts w:ascii="Cambria Math" w:hAnsi="Cambria Math"/>
                  <w:szCs w:val="24"/>
                </w:rPr>
                <m:t>D</m:t>
              </m:r>
            </m:sub>
          </m:sSub>
          <m:d>
            <m:dPr>
              <m:ctrlPr>
                <w:rPr>
                  <w:rFonts w:ascii="Cambria Math" w:hAnsi="Cambria Math"/>
                  <w:b w:val="0"/>
                  <w:bCs w:val="0"/>
                  <w:i/>
                  <w:szCs w:val="24"/>
                </w:rPr>
              </m:ctrlPr>
            </m:dPr>
            <m:e>
              <m:r>
                <w:rPr>
                  <w:rFonts w:ascii="Cambria Math" w:hAnsi="Cambria Math"/>
                  <w:szCs w:val="24"/>
                </w:rPr>
                <m:t>λ+λ</m:t>
              </m:r>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Ε</m:t>
                  </m:r>
                </m:sub>
              </m:sSub>
              <m:r>
                <w:rPr>
                  <w:rFonts w:ascii="Cambria Math" w:hAnsi="Cambria Math"/>
                  <w:szCs w:val="24"/>
                </w:rPr>
                <m:t>-1</m:t>
              </m:r>
            </m:e>
          </m:d>
          <m:r>
            <w:rPr>
              <w:rFonts w:ascii="Cambria Math" w:hAnsi="Cambria Math"/>
              <w:szCs w:val="24"/>
            </w:rPr>
            <m:t>=1-</m:t>
          </m:r>
          <m:sSup>
            <m:sSupPr>
              <m:ctrlPr>
                <w:rPr>
                  <w:rFonts w:ascii="Cambria Math" w:hAnsi="Cambria Math"/>
                  <w:b w:val="0"/>
                  <w:bCs w:val="0"/>
                  <w:i/>
                  <w:szCs w:val="24"/>
                </w:rPr>
              </m:ctrlPr>
            </m:sSupPr>
            <m:e>
              <m:r>
                <w:rPr>
                  <w:rFonts w:ascii="Cambria Math" w:hAnsi="Cambria Math"/>
                  <w:szCs w:val="24"/>
                </w:rPr>
                <m:t>e</m:t>
              </m:r>
            </m:e>
            <m:sup>
              <m:r>
                <w:rPr>
                  <w:rFonts w:ascii="Cambria Math" w:hAnsi="Cambria Math"/>
                  <w:szCs w:val="24"/>
                </w:rPr>
                <m:t>-</m:t>
              </m:r>
              <m:f>
                <m:fPr>
                  <m:ctrlPr>
                    <w:rPr>
                      <w:rFonts w:ascii="Cambria Math" w:hAnsi="Cambria Math"/>
                      <w:b w:val="0"/>
                      <w:bCs w:val="0"/>
                      <w:i/>
                      <w:szCs w:val="24"/>
                    </w:rPr>
                  </m:ctrlPr>
                </m:fPr>
                <m:num>
                  <m:d>
                    <m:dPr>
                      <m:ctrlPr>
                        <w:rPr>
                          <w:rFonts w:ascii="Cambria Math" w:hAnsi="Cambria Math"/>
                          <w:b w:val="0"/>
                          <w:bCs w:val="0"/>
                          <w:i/>
                          <w:szCs w:val="24"/>
                        </w:rPr>
                      </m:ctrlPr>
                    </m:dPr>
                    <m:e>
                      <m:r>
                        <w:rPr>
                          <w:rFonts w:ascii="Cambria Math" w:hAnsi="Cambria Math"/>
                          <w:szCs w:val="24"/>
                        </w:rPr>
                        <m:t>λ+λ</m:t>
                      </m:r>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Ε</m:t>
                          </m:r>
                        </m:sub>
                      </m:sSub>
                      <m:r>
                        <w:rPr>
                          <w:rFonts w:ascii="Cambria Math" w:hAnsi="Cambria Math"/>
                          <w:szCs w:val="24"/>
                        </w:rPr>
                        <m:t>-1</m:t>
                      </m:r>
                    </m:e>
                  </m:d>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k</m:t>
                          </m:r>
                        </m:sub>
                      </m:sSub>
                    </m:e>
                  </m:acc>
                </m:den>
              </m:f>
            </m:sup>
          </m:sSup>
        </m:oMath>
      </m:oMathPara>
    </w:p>
    <w:p w14:paraId="341222A9" w14:textId="77777777" w:rsidR="00CE1B0D" w:rsidRPr="00CE1B0D" w:rsidRDefault="00CE1B0D" w:rsidP="008B2D0A">
      <w:pPr>
        <w:spacing w:line="360" w:lineRule="auto"/>
        <w:ind w:firstLine="284"/>
        <w:rPr>
          <w:b w:val="0"/>
          <w:bCs w:val="0"/>
          <w:szCs w:val="24"/>
        </w:rPr>
      </w:pPr>
    </w:p>
    <w:p w14:paraId="36C88D9A" w14:textId="77777777" w:rsidR="00CE1B0D" w:rsidRPr="00CE1B0D" w:rsidRDefault="00CE1B0D" w:rsidP="008B2D0A">
      <w:pPr>
        <w:spacing w:line="360" w:lineRule="auto"/>
        <w:ind w:firstLine="284"/>
        <w:rPr>
          <w:b w:val="0"/>
          <w:bCs w:val="0"/>
          <w:szCs w:val="24"/>
        </w:rPr>
      </w:pPr>
      <w:r w:rsidRPr="00CE1B0D">
        <w:rPr>
          <w:b w:val="0"/>
          <w:bCs w:val="0"/>
          <w:szCs w:val="24"/>
        </w:rPr>
        <w:t>Respectively, we have the following:</w:t>
      </w:r>
    </w:p>
    <w:p w14:paraId="46ED2F7A" w14:textId="77777777" w:rsidR="00CE1B0D" w:rsidRPr="00CE1B0D" w:rsidRDefault="00CE1B0D" w:rsidP="008B2D0A">
      <w:pPr>
        <w:spacing w:line="360" w:lineRule="auto"/>
        <w:ind w:firstLine="284"/>
        <w:rPr>
          <w:b w:val="0"/>
          <w:bCs w:val="0"/>
          <w:szCs w:val="24"/>
        </w:rPr>
      </w:pPr>
    </w:p>
    <w:p w14:paraId="14432FB1" w14:textId="40CF29BD" w:rsidR="00CE1B0D" w:rsidRPr="00CE1B0D" w:rsidRDefault="00CE1B0D" w:rsidP="008B2D0A">
      <w:pPr>
        <w:spacing w:line="360" w:lineRule="auto"/>
        <w:ind w:firstLine="284"/>
        <w:rPr>
          <w:b w:val="0"/>
          <w:bCs w:val="0"/>
          <w:iCs/>
          <w:szCs w:val="24"/>
        </w:rPr>
      </w:pPr>
      <m:oMathPara>
        <m:oMath>
          <m:sSub>
            <m:sSubPr>
              <m:ctrlPr>
                <w:rPr>
                  <w:rFonts w:ascii="Cambria Math" w:hAnsi="Cambria Math"/>
                  <w:b w:val="0"/>
                  <w:bCs w:val="0"/>
                  <w:i/>
                  <w:iCs/>
                  <w:szCs w:val="24"/>
                </w:rPr>
              </m:ctrlPr>
            </m:sSubPr>
            <m:e>
              <m:r>
                <w:rPr>
                  <w:rFonts w:ascii="Cambria Math" w:hAnsi="Cambria Math"/>
                  <w:szCs w:val="24"/>
                </w:rPr>
                <m:t>f</m:t>
              </m:r>
            </m:e>
            <m:sub>
              <m:r>
                <w:rPr>
                  <w:rFonts w:ascii="Cambria Math" w:hAnsi="Cambria Math"/>
                  <w:szCs w:val="24"/>
                </w:rPr>
                <m:t>D</m:t>
              </m:r>
            </m:sub>
          </m:sSub>
          <m:d>
            <m:dPr>
              <m:ctrlPr>
                <w:rPr>
                  <w:rFonts w:ascii="Cambria Math" w:hAnsi="Cambria Math"/>
                  <w:b w:val="0"/>
                  <w:bCs w:val="0"/>
                  <w:i/>
                  <w:iCs/>
                  <w:szCs w:val="24"/>
                </w:rPr>
              </m:ctrlPr>
            </m:d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D</m:t>
                  </m:r>
                </m:sub>
              </m:sSub>
            </m:e>
          </m:d>
          <m:r>
            <w:rPr>
              <w:rFonts w:ascii="Cambria Math" w:hAnsi="Cambria Math"/>
              <w:szCs w:val="24"/>
            </w:rPr>
            <m:t>=</m:t>
          </m:r>
          <m:f>
            <m:fPr>
              <m:ctrlPr>
                <w:rPr>
                  <w:rFonts w:ascii="Cambria Math" w:hAnsi="Cambria Math"/>
                  <w:b w:val="0"/>
                  <w:bCs w:val="0"/>
                  <w:i/>
                  <w:iCs/>
                  <w:szCs w:val="24"/>
                </w:rPr>
              </m:ctrlPr>
            </m:fPr>
            <m:num>
              <m:r>
                <w:rPr>
                  <w:rFonts w:ascii="Cambria Math" w:hAnsi="Cambria Math"/>
                  <w:szCs w:val="24"/>
                </w:rPr>
                <m:t>1</m:t>
              </m:r>
            </m:num>
            <m:den>
              <m:acc>
                <m:accPr>
                  <m:chr m:val="̅"/>
                  <m:ctrlPr>
                    <w:rPr>
                      <w:rFonts w:ascii="Cambria Math" w:hAnsi="Cambria Math"/>
                      <w:b w:val="0"/>
                      <w:bCs w:val="0"/>
                      <w:i/>
                      <w:iCs/>
                      <w:szCs w:val="24"/>
                    </w:rPr>
                  </m:ctrlPr>
                </m:accPr>
                <m:e>
                  <m:sSub>
                    <m:sSubPr>
                      <m:ctrlPr>
                        <w:rPr>
                          <w:rFonts w:ascii="Cambria Math" w:hAnsi="Cambria Math"/>
                          <w:b w:val="0"/>
                          <w:bCs w:val="0"/>
                          <w:i/>
                          <w:iCs/>
                          <w:szCs w:val="24"/>
                        </w:rPr>
                      </m:ctrlPr>
                    </m:sSubPr>
                    <m:e>
                      <m:r>
                        <w:rPr>
                          <w:rFonts w:ascii="Cambria Math" w:hAnsi="Cambria Math"/>
                          <w:szCs w:val="24"/>
                        </w:rPr>
                        <m:t>γ</m:t>
                      </m:r>
                    </m:e>
                    <m:sub>
                      <m:r>
                        <w:rPr>
                          <w:rFonts w:ascii="Cambria Math" w:hAnsi="Cambria Math"/>
                          <w:szCs w:val="24"/>
                        </w:rPr>
                        <m:t>D</m:t>
                      </m:r>
                    </m:sub>
                  </m:sSub>
                </m:e>
              </m:acc>
            </m:den>
          </m:f>
          <m:sSup>
            <m:sSupPr>
              <m:ctrlPr>
                <w:rPr>
                  <w:rFonts w:ascii="Cambria Math" w:hAnsi="Cambria Math"/>
                  <w:b w:val="0"/>
                  <w:bCs w:val="0"/>
                  <w:i/>
                  <w:iCs/>
                  <w:szCs w:val="24"/>
                </w:rPr>
              </m:ctrlPr>
            </m:sSupPr>
            <m:e>
              <m:r>
                <w:rPr>
                  <w:rFonts w:ascii="Cambria Math" w:hAnsi="Cambria Math"/>
                  <w:szCs w:val="24"/>
                </w:rPr>
                <m:t>e</m:t>
              </m:r>
            </m:e>
            <m:sup>
              <m:r>
                <w:rPr>
                  <w:rFonts w:ascii="Cambria Math" w:hAnsi="Cambria Math"/>
                  <w:szCs w:val="24"/>
                </w:rPr>
                <m:t>-</m:t>
              </m:r>
              <m:f>
                <m:fPr>
                  <m:ctrlPr>
                    <w:rPr>
                      <w:rFonts w:ascii="Cambria Math" w:hAnsi="Cambria Math"/>
                      <w:b w:val="0"/>
                      <w:bCs w:val="0"/>
                      <w:i/>
                      <w:iCs/>
                      <w:szCs w:val="24"/>
                    </w:rPr>
                  </m:ctrlPr>
                </m:fPr>
                <m:num>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D</m:t>
                      </m:r>
                    </m:sub>
                  </m:sSub>
                </m:num>
                <m:den>
                  <m:acc>
                    <m:accPr>
                      <m:chr m:val="̅"/>
                      <m:ctrlPr>
                        <w:rPr>
                          <w:rFonts w:ascii="Cambria Math" w:hAnsi="Cambria Math"/>
                          <w:b w:val="0"/>
                          <w:bCs w:val="0"/>
                          <w:i/>
                          <w:iCs/>
                          <w:szCs w:val="24"/>
                        </w:rPr>
                      </m:ctrlPr>
                    </m:accPr>
                    <m:e>
                      <m:sSub>
                        <m:sSubPr>
                          <m:ctrlPr>
                            <w:rPr>
                              <w:rFonts w:ascii="Cambria Math" w:hAnsi="Cambria Math"/>
                              <w:b w:val="0"/>
                              <w:bCs w:val="0"/>
                              <w:i/>
                              <w:iCs/>
                              <w:szCs w:val="24"/>
                            </w:rPr>
                          </m:ctrlPr>
                        </m:sSubPr>
                        <m:e>
                          <m:r>
                            <w:rPr>
                              <w:rFonts w:ascii="Cambria Math" w:hAnsi="Cambria Math"/>
                              <w:szCs w:val="24"/>
                            </w:rPr>
                            <m:t>γ</m:t>
                          </m:r>
                        </m:e>
                        <m:sub>
                          <m:r>
                            <w:rPr>
                              <w:rFonts w:ascii="Cambria Math" w:hAnsi="Cambria Math"/>
                              <w:szCs w:val="24"/>
                            </w:rPr>
                            <m:t>D</m:t>
                          </m:r>
                        </m:sub>
                      </m:sSub>
                    </m:e>
                  </m:acc>
                </m:den>
              </m:f>
            </m:sup>
          </m:sSup>
        </m:oMath>
      </m:oMathPara>
    </w:p>
    <w:p w14:paraId="70896101" w14:textId="11F8E370" w:rsidR="00CE1B0D" w:rsidRPr="00CE1B0D" w:rsidRDefault="00CE1B0D" w:rsidP="008B2D0A">
      <w:pPr>
        <w:spacing w:line="360" w:lineRule="auto"/>
        <w:ind w:firstLine="284"/>
        <w:rPr>
          <w:b w:val="0"/>
          <w:bCs w:val="0"/>
          <w:szCs w:val="24"/>
        </w:rPr>
      </w:pPr>
      <m:oMathPara>
        <m:oMath>
          <m:sSub>
            <m:sSubPr>
              <m:ctrlPr>
                <w:rPr>
                  <w:rFonts w:ascii="Cambria Math" w:hAnsi="Cambria Math"/>
                  <w:b w:val="0"/>
                  <w:bCs w:val="0"/>
                  <w:i/>
                  <w:szCs w:val="24"/>
                </w:rPr>
              </m:ctrlPr>
            </m:sSubPr>
            <m:e>
              <m:r>
                <w:rPr>
                  <w:rFonts w:ascii="Cambria Math" w:hAnsi="Cambria Math"/>
                  <w:szCs w:val="24"/>
                </w:rPr>
                <m:t>f</m:t>
              </m:r>
            </m:e>
            <m:sub>
              <m:r>
                <w:rPr>
                  <w:rFonts w:ascii="Cambria Math" w:hAnsi="Cambria Math"/>
                  <w:szCs w:val="24"/>
                </w:rPr>
                <m:t>E</m:t>
              </m:r>
            </m:sub>
          </m:sSub>
          <m:d>
            <m:dPr>
              <m:ctrlPr>
                <w:rPr>
                  <w:rFonts w:ascii="Cambria Math" w:hAnsi="Cambria Math"/>
                  <w:b w:val="0"/>
                  <w:bCs w:val="0"/>
                  <w:i/>
                  <w:szCs w:val="24"/>
                </w:rPr>
              </m:ctrlPr>
            </m:d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Ε</m:t>
                  </m:r>
                </m:sub>
              </m:sSub>
            </m:e>
          </m:d>
          <m:r>
            <w:rPr>
              <w:rFonts w:ascii="Cambria Math" w:hAnsi="Cambria Math"/>
              <w:szCs w:val="24"/>
            </w:rPr>
            <m:t>=</m:t>
          </m:r>
          <m:f>
            <m:fPr>
              <m:ctrlPr>
                <w:rPr>
                  <w:rFonts w:ascii="Cambria Math" w:hAnsi="Cambria Math"/>
                  <w:b w:val="0"/>
                  <w:bCs w:val="0"/>
                  <w:i/>
                  <w:szCs w:val="24"/>
                </w:rPr>
              </m:ctrlPr>
            </m:fPr>
            <m:num>
              <m:r>
                <w:rPr>
                  <w:rFonts w:ascii="Cambria Math" w:hAnsi="Cambria Math"/>
                  <w:szCs w:val="24"/>
                </w:rPr>
                <m:t>1</m:t>
              </m:r>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E</m:t>
                      </m:r>
                    </m:sub>
                  </m:sSub>
                </m:e>
              </m:acc>
            </m:den>
          </m:f>
          <m:sSup>
            <m:sSupPr>
              <m:ctrlPr>
                <w:rPr>
                  <w:rFonts w:ascii="Cambria Math" w:hAnsi="Cambria Math"/>
                  <w:b w:val="0"/>
                  <w:bCs w:val="0"/>
                  <w:i/>
                  <w:szCs w:val="24"/>
                </w:rPr>
              </m:ctrlPr>
            </m:sSupPr>
            <m:e>
              <m:r>
                <w:rPr>
                  <w:rFonts w:ascii="Cambria Math" w:hAnsi="Cambria Math"/>
                  <w:szCs w:val="24"/>
                </w:rPr>
                <m:t>e</m:t>
              </m:r>
            </m:e>
            <m:sup>
              <m:r>
                <w:rPr>
                  <w:rFonts w:ascii="Cambria Math" w:hAnsi="Cambria Math"/>
                  <w:szCs w:val="24"/>
                </w:rPr>
                <m:t>-</m:t>
              </m:r>
              <m:f>
                <m:fPr>
                  <m:ctrlPr>
                    <w:rPr>
                      <w:rFonts w:ascii="Cambria Math" w:hAnsi="Cambria Math"/>
                      <w:b w:val="0"/>
                      <w:bCs w:val="0"/>
                      <w:i/>
                      <w:szCs w:val="24"/>
                    </w:rPr>
                  </m:ctrlPr>
                </m:fPr>
                <m:num>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Ε</m:t>
                      </m:r>
                    </m:sub>
                  </m:sSub>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E</m:t>
                          </m:r>
                        </m:sub>
                      </m:sSub>
                    </m:e>
                  </m:acc>
                </m:den>
              </m:f>
            </m:sup>
          </m:sSup>
        </m:oMath>
      </m:oMathPara>
    </w:p>
    <w:p w14:paraId="615B5D0C" w14:textId="77777777" w:rsidR="00CE1B0D" w:rsidRPr="00CE1B0D" w:rsidRDefault="00CE1B0D" w:rsidP="008B2D0A">
      <w:pPr>
        <w:spacing w:line="360" w:lineRule="auto"/>
        <w:ind w:firstLine="284"/>
        <w:rPr>
          <w:b w:val="0"/>
          <w:bCs w:val="0"/>
          <w:szCs w:val="24"/>
        </w:rPr>
      </w:pPr>
    </w:p>
    <w:p w14:paraId="090D6E9A" w14:textId="77777777" w:rsidR="00CE1B0D" w:rsidRPr="00CE1B0D" w:rsidRDefault="00CE1B0D" w:rsidP="008B2D0A">
      <w:pPr>
        <w:spacing w:line="360" w:lineRule="auto"/>
        <w:ind w:firstLine="284"/>
        <w:rPr>
          <w:b w:val="0"/>
          <w:bCs w:val="0"/>
          <w:szCs w:val="24"/>
        </w:rPr>
      </w:pPr>
      <w:r w:rsidRPr="00CE1B0D">
        <w:rPr>
          <w:b w:val="0"/>
          <w:bCs w:val="0"/>
          <w:szCs w:val="24"/>
        </w:rPr>
        <w:t>The final integral to be solved is the following:</w:t>
      </w:r>
    </w:p>
    <w:p w14:paraId="6358CA3B" w14:textId="77777777" w:rsidR="00CE1B0D" w:rsidRPr="00CE1B0D" w:rsidRDefault="00CE1B0D" w:rsidP="008B2D0A">
      <w:pPr>
        <w:spacing w:line="360" w:lineRule="auto"/>
        <w:ind w:firstLine="284"/>
        <w:rPr>
          <w:b w:val="0"/>
          <w:bCs w:val="0"/>
          <w:szCs w:val="24"/>
        </w:rPr>
      </w:pPr>
    </w:p>
    <w:p w14:paraId="605333CA" w14:textId="45D2858A" w:rsidR="00CE1B0D" w:rsidRPr="00CE1B0D" w:rsidRDefault="00CE1B0D" w:rsidP="008B2D0A">
      <w:pPr>
        <w:spacing w:line="360" w:lineRule="auto"/>
        <w:ind w:firstLine="284"/>
        <w:rPr>
          <w:b w:val="0"/>
          <w:bCs w:val="0"/>
          <w:szCs w:val="24"/>
        </w:rPr>
      </w:pPr>
      <m:oMathPara>
        <m:oMath>
          <m:r>
            <w:rPr>
              <w:rFonts w:ascii="Cambria Math" w:hAnsi="Cambria Math"/>
              <w:szCs w:val="24"/>
            </w:rPr>
            <m:t>SOP=</m:t>
          </m:r>
          <m:nary>
            <m:naryPr>
              <m:limLoc m:val="subSup"/>
              <m:ctrlPr>
                <w:rPr>
                  <w:rFonts w:ascii="Cambria Math" w:hAnsi="Cambria Math"/>
                  <w:b w:val="0"/>
                  <w:bCs w:val="0"/>
                  <w:i/>
                  <w:szCs w:val="24"/>
                </w:rPr>
              </m:ctrlPr>
            </m:naryPr>
            <m:sub>
              <m:r>
                <w:rPr>
                  <w:rFonts w:ascii="Cambria Math" w:hAnsi="Cambria Math"/>
                  <w:szCs w:val="24"/>
                </w:rPr>
                <m:t>0</m:t>
              </m:r>
            </m:sub>
            <m:sup>
              <m:r>
                <w:rPr>
                  <w:rFonts w:ascii="Cambria Math" w:hAnsi="Cambria Math"/>
                  <w:szCs w:val="24"/>
                </w:rPr>
                <m:t>∞</m:t>
              </m:r>
            </m:sup>
            <m:e>
              <m:d>
                <m:dPr>
                  <m:ctrlPr>
                    <w:rPr>
                      <w:rFonts w:ascii="Cambria Math" w:hAnsi="Cambria Math"/>
                      <w:b w:val="0"/>
                      <w:bCs w:val="0"/>
                      <w:i/>
                      <w:szCs w:val="24"/>
                    </w:rPr>
                  </m:ctrlPr>
                </m:dPr>
                <m:e>
                  <m:r>
                    <w:rPr>
                      <w:rFonts w:ascii="Cambria Math" w:hAnsi="Cambria Math"/>
                      <w:szCs w:val="24"/>
                    </w:rPr>
                    <m:t>1-</m:t>
                  </m:r>
                  <m:sSup>
                    <m:sSupPr>
                      <m:ctrlPr>
                        <w:rPr>
                          <w:rFonts w:ascii="Cambria Math" w:hAnsi="Cambria Math"/>
                          <w:b w:val="0"/>
                          <w:bCs w:val="0"/>
                          <w:i/>
                          <w:szCs w:val="24"/>
                        </w:rPr>
                      </m:ctrlPr>
                    </m:sSupPr>
                    <m:e>
                      <m:r>
                        <w:rPr>
                          <w:rFonts w:ascii="Cambria Math" w:hAnsi="Cambria Math"/>
                          <w:szCs w:val="24"/>
                        </w:rPr>
                        <m:t>e</m:t>
                      </m:r>
                    </m:e>
                    <m:sup>
                      <m:r>
                        <w:rPr>
                          <w:rFonts w:ascii="Cambria Math" w:hAnsi="Cambria Math"/>
                          <w:szCs w:val="24"/>
                        </w:rPr>
                        <m:t>-</m:t>
                      </m:r>
                      <m:f>
                        <m:fPr>
                          <m:ctrlPr>
                            <w:rPr>
                              <w:rFonts w:ascii="Cambria Math" w:hAnsi="Cambria Math"/>
                              <w:b w:val="0"/>
                              <w:bCs w:val="0"/>
                              <w:i/>
                              <w:szCs w:val="24"/>
                            </w:rPr>
                          </m:ctrlPr>
                        </m:fPr>
                        <m:num>
                          <m:d>
                            <m:dPr>
                              <m:ctrlPr>
                                <w:rPr>
                                  <w:rFonts w:ascii="Cambria Math" w:hAnsi="Cambria Math"/>
                                  <w:b w:val="0"/>
                                  <w:bCs w:val="0"/>
                                  <w:i/>
                                  <w:szCs w:val="24"/>
                                </w:rPr>
                              </m:ctrlPr>
                            </m:dPr>
                            <m:e>
                              <m:r>
                                <w:rPr>
                                  <w:rFonts w:ascii="Cambria Math" w:hAnsi="Cambria Math"/>
                                  <w:szCs w:val="24"/>
                                </w:rPr>
                                <m:t>λ+λ</m:t>
                              </m:r>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Ε</m:t>
                                  </m:r>
                                </m:sub>
                              </m:sSub>
                              <m:r>
                                <w:rPr>
                                  <w:rFonts w:ascii="Cambria Math" w:hAnsi="Cambria Math"/>
                                  <w:szCs w:val="24"/>
                                </w:rPr>
                                <m:t>-1</m:t>
                              </m:r>
                            </m:e>
                          </m:d>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D</m:t>
                                  </m:r>
                                </m:sub>
                              </m:sSub>
                            </m:e>
                          </m:acc>
                        </m:den>
                      </m:f>
                    </m:sup>
                  </m:sSup>
                </m:e>
              </m:d>
              <m:f>
                <m:fPr>
                  <m:ctrlPr>
                    <w:rPr>
                      <w:rFonts w:ascii="Cambria Math" w:hAnsi="Cambria Math"/>
                      <w:b w:val="0"/>
                      <w:bCs w:val="0"/>
                      <w:i/>
                      <w:szCs w:val="24"/>
                    </w:rPr>
                  </m:ctrlPr>
                </m:fPr>
                <m:num>
                  <m:r>
                    <w:rPr>
                      <w:rFonts w:ascii="Cambria Math" w:hAnsi="Cambria Math"/>
                      <w:szCs w:val="24"/>
                    </w:rPr>
                    <m:t>1</m:t>
                  </m:r>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E</m:t>
                          </m:r>
                        </m:sub>
                      </m:sSub>
                    </m:e>
                  </m:acc>
                </m:den>
              </m:f>
              <m:sSup>
                <m:sSupPr>
                  <m:ctrlPr>
                    <w:rPr>
                      <w:rFonts w:ascii="Cambria Math" w:hAnsi="Cambria Math"/>
                      <w:b w:val="0"/>
                      <w:bCs w:val="0"/>
                      <w:i/>
                      <w:szCs w:val="24"/>
                    </w:rPr>
                  </m:ctrlPr>
                </m:sSupPr>
                <m:e>
                  <m:r>
                    <w:rPr>
                      <w:rFonts w:ascii="Cambria Math" w:hAnsi="Cambria Math"/>
                      <w:szCs w:val="24"/>
                    </w:rPr>
                    <m:t>e</m:t>
                  </m:r>
                </m:e>
                <m:sup>
                  <m:r>
                    <w:rPr>
                      <w:rFonts w:ascii="Cambria Math" w:hAnsi="Cambria Math"/>
                      <w:szCs w:val="24"/>
                    </w:rPr>
                    <m:t>-</m:t>
                  </m:r>
                  <m:f>
                    <m:fPr>
                      <m:ctrlPr>
                        <w:rPr>
                          <w:rFonts w:ascii="Cambria Math" w:hAnsi="Cambria Math"/>
                          <w:b w:val="0"/>
                          <w:bCs w:val="0"/>
                          <w:i/>
                          <w:szCs w:val="24"/>
                        </w:rPr>
                      </m:ctrlPr>
                    </m:fPr>
                    <m:num>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Ε</m:t>
                          </m:r>
                        </m:sub>
                      </m:sSub>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E</m:t>
                              </m:r>
                            </m:sub>
                          </m:sSub>
                        </m:e>
                      </m:acc>
                    </m:den>
                  </m:f>
                </m:sup>
              </m:sSup>
            </m:e>
          </m:nary>
          <m:r>
            <w:rPr>
              <w:rFonts w:ascii="Cambria Math" w:hAnsi="Cambria Math"/>
              <w:szCs w:val="24"/>
            </w:rPr>
            <m:t>d</m:t>
          </m:r>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Ε</m:t>
              </m:r>
            </m:sub>
          </m:sSub>
        </m:oMath>
      </m:oMathPara>
    </w:p>
    <w:p w14:paraId="72F6BDF9" w14:textId="77777777" w:rsidR="00CE1B0D" w:rsidRPr="00CE1B0D" w:rsidRDefault="00CE1B0D" w:rsidP="008B2D0A">
      <w:pPr>
        <w:spacing w:line="360" w:lineRule="auto"/>
        <w:ind w:firstLine="284"/>
        <w:rPr>
          <w:b w:val="0"/>
          <w:bCs w:val="0"/>
          <w:szCs w:val="24"/>
        </w:rPr>
      </w:pPr>
    </w:p>
    <w:p w14:paraId="7EE2E161" w14:textId="77777777" w:rsidR="00CE1B0D" w:rsidRPr="00CE1B0D" w:rsidRDefault="00CE1B0D" w:rsidP="008B2D0A">
      <w:pPr>
        <w:spacing w:line="360" w:lineRule="auto"/>
        <w:ind w:firstLine="284"/>
        <w:rPr>
          <w:b w:val="0"/>
          <w:bCs w:val="0"/>
          <w:szCs w:val="24"/>
        </w:rPr>
      </w:pPr>
      <w:r w:rsidRPr="00CE1B0D">
        <w:rPr>
          <w:b w:val="0"/>
          <w:bCs w:val="0"/>
          <w:szCs w:val="24"/>
        </w:rPr>
        <w:t>We will now attempt to simplify the equation:</w:t>
      </w:r>
    </w:p>
    <w:p w14:paraId="60ED440B" w14:textId="77777777" w:rsidR="00CE1B0D" w:rsidRPr="00CE1B0D" w:rsidRDefault="00CE1B0D" w:rsidP="008B2D0A">
      <w:pPr>
        <w:spacing w:line="360" w:lineRule="auto"/>
        <w:ind w:firstLine="284"/>
        <w:rPr>
          <w:b w:val="0"/>
          <w:bCs w:val="0"/>
          <w:szCs w:val="24"/>
        </w:rPr>
      </w:pPr>
    </w:p>
    <w:p w14:paraId="095832F1" w14:textId="52418A40" w:rsidR="00CE1B0D" w:rsidRPr="00CE1B0D" w:rsidRDefault="00CE1B0D" w:rsidP="008B2D0A">
      <w:pPr>
        <w:spacing w:line="360" w:lineRule="auto"/>
        <w:ind w:firstLine="284"/>
        <w:rPr>
          <w:b w:val="0"/>
          <w:bCs w:val="0"/>
          <w:szCs w:val="24"/>
        </w:rPr>
      </w:pPr>
      <m:oMathPara>
        <m:oMath>
          <m:r>
            <w:rPr>
              <w:rFonts w:ascii="Cambria Math" w:hAnsi="Cambria Math"/>
              <w:szCs w:val="24"/>
            </w:rPr>
            <m:t>SOP=</m:t>
          </m:r>
          <m:f>
            <m:fPr>
              <m:ctrlPr>
                <w:rPr>
                  <w:rFonts w:ascii="Cambria Math" w:hAnsi="Cambria Math"/>
                  <w:b w:val="0"/>
                  <w:bCs w:val="0"/>
                  <w:i/>
                  <w:szCs w:val="24"/>
                </w:rPr>
              </m:ctrlPr>
            </m:fPr>
            <m:num>
              <m:r>
                <w:rPr>
                  <w:rFonts w:ascii="Cambria Math" w:hAnsi="Cambria Math"/>
                  <w:szCs w:val="24"/>
                </w:rPr>
                <m:t>1</m:t>
              </m:r>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E</m:t>
                      </m:r>
                    </m:sub>
                  </m:sSub>
                </m:e>
              </m:acc>
            </m:den>
          </m:f>
          <m:nary>
            <m:naryPr>
              <m:limLoc m:val="subSup"/>
              <m:ctrlPr>
                <w:rPr>
                  <w:rFonts w:ascii="Cambria Math" w:hAnsi="Cambria Math"/>
                  <w:b w:val="0"/>
                  <w:bCs w:val="0"/>
                  <w:i/>
                  <w:szCs w:val="24"/>
                </w:rPr>
              </m:ctrlPr>
            </m:naryPr>
            <m:sub>
              <m:r>
                <w:rPr>
                  <w:rFonts w:ascii="Cambria Math" w:hAnsi="Cambria Math"/>
                  <w:szCs w:val="24"/>
                </w:rPr>
                <m:t>0</m:t>
              </m:r>
            </m:sub>
            <m:sup>
              <m:r>
                <w:rPr>
                  <w:rFonts w:ascii="Cambria Math" w:hAnsi="Cambria Math"/>
                  <w:szCs w:val="24"/>
                </w:rPr>
                <m:t>∞</m:t>
              </m:r>
            </m:sup>
            <m:e>
              <m:d>
                <m:dPr>
                  <m:ctrlPr>
                    <w:rPr>
                      <w:rFonts w:ascii="Cambria Math" w:hAnsi="Cambria Math"/>
                      <w:b w:val="0"/>
                      <w:bCs w:val="0"/>
                      <w:i/>
                      <w:szCs w:val="24"/>
                    </w:rPr>
                  </m:ctrlPr>
                </m:dPr>
                <m:e>
                  <m:r>
                    <w:rPr>
                      <w:rFonts w:ascii="Cambria Math" w:hAnsi="Cambria Math"/>
                      <w:szCs w:val="24"/>
                    </w:rPr>
                    <m:t>1-</m:t>
                  </m:r>
                  <m:sSup>
                    <m:sSupPr>
                      <m:ctrlPr>
                        <w:rPr>
                          <w:rFonts w:ascii="Cambria Math" w:hAnsi="Cambria Math"/>
                          <w:b w:val="0"/>
                          <w:bCs w:val="0"/>
                          <w:i/>
                          <w:szCs w:val="24"/>
                        </w:rPr>
                      </m:ctrlPr>
                    </m:sSupPr>
                    <m:e>
                      <m:r>
                        <w:rPr>
                          <w:rFonts w:ascii="Cambria Math" w:hAnsi="Cambria Math"/>
                          <w:szCs w:val="24"/>
                        </w:rPr>
                        <m:t>e</m:t>
                      </m:r>
                    </m:e>
                    <m:sup>
                      <m:r>
                        <w:rPr>
                          <w:rFonts w:ascii="Cambria Math" w:hAnsi="Cambria Math"/>
                          <w:szCs w:val="24"/>
                        </w:rPr>
                        <m:t>-</m:t>
                      </m:r>
                      <m:f>
                        <m:fPr>
                          <m:ctrlPr>
                            <w:rPr>
                              <w:rFonts w:ascii="Cambria Math" w:hAnsi="Cambria Math"/>
                              <w:b w:val="0"/>
                              <w:bCs w:val="0"/>
                              <w:i/>
                              <w:szCs w:val="24"/>
                            </w:rPr>
                          </m:ctrlPr>
                        </m:fPr>
                        <m:num>
                          <m:d>
                            <m:dPr>
                              <m:ctrlPr>
                                <w:rPr>
                                  <w:rFonts w:ascii="Cambria Math" w:hAnsi="Cambria Math"/>
                                  <w:b w:val="0"/>
                                  <w:bCs w:val="0"/>
                                  <w:i/>
                                  <w:szCs w:val="24"/>
                                </w:rPr>
                              </m:ctrlPr>
                            </m:dPr>
                            <m:e>
                              <m:r>
                                <w:rPr>
                                  <w:rFonts w:ascii="Cambria Math" w:hAnsi="Cambria Math"/>
                                  <w:szCs w:val="24"/>
                                </w:rPr>
                                <m:t>λ+λ</m:t>
                              </m:r>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Ε</m:t>
                                  </m:r>
                                </m:sub>
                              </m:sSub>
                              <m:r>
                                <w:rPr>
                                  <w:rFonts w:ascii="Cambria Math" w:hAnsi="Cambria Math"/>
                                  <w:szCs w:val="24"/>
                                </w:rPr>
                                <m:t>-1</m:t>
                              </m:r>
                            </m:e>
                          </m:d>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D</m:t>
                                  </m:r>
                                </m:sub>
                              </m:sSub>
                            </m:e>
                          </m:acc>
                        </m:den>
                      </m:f>
                    </m:sup>
                  </m:sSup>
                </m:e>
              </m:d>
              <m:sSup>
                <m:sSupPr>
                  <m:ctrlPr>
                    <w:rPr>
                      <w:rFonts w:ascii="Cambria Math" w:hAnsi="Cambria Math"/>
                      <w:b w:val="0"/>
                      <w:bCs w:val="0"/>
                      <w:i/>
                      <w:szCs w:val="24"/>
                    </w:rPr>
                  </m:ctrlPr>
                </m:sSupPr>
                <m:e>
                  <m:r>
                    <w:rPr>
                      <w:rFonts w:ascii="Cambria Math" w:hAnsi="Cambria Math"/>
                      <w:szCs w:val="24"/>
                    </w:rPr>
                    <m:t>e</m:t>
                  </m:r>
                </m:e>
                <m:sup>
                  <m:r>
                    <w:rPr>
                      <w:rFonts w:ascii="Cambria Math" w:hAnsi="Cambria Math"/>
                      <w:szCs w:val="24"/>
                    </w:rPr>
                    <m:t>-</m:t>
                  </m:r>
                  <m:f>
                    <m:fPr>
                      <m:ctrlPr>
                        <w:rPr>
                          <w:rFonts w:ascii="Cambria Math" w:hAnsi="Cambria Math"/>
                          <w:b w:val="0"/>
                          <w:bCs w:val="0"/>
                          <w:i/>
                          <w:szCs w:val="24"/>
                        </w:rPr>
                      </m:ctrlPr>
                    </m:fPr>
                    <m:num>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Ε</m:t>
                          </m:r>
                        </m:sub>
                      </m:sSub>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E</m:t>
                              </m:r>
                            </m:sub>
                          </m:sSub>
                        </m:e>
                      </m:acc>
                    </m:den>
                  </m:f>
                </m:sup>
              </m:sSup>
            </m:e>
          </m:nary>
          <m:r>
            <w:rPr>
              <w:rFonts w:ascii="Cambria Math" w:hAnsi="Cambria Math"/>
              <w:szCs w:val="24"/>
            </w:rPr>
            <m:t>d</m:t>
          </m:r>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Ε</m:t>
              </m:r>
            </m:sub>
          </m:sSub>
        </m:oMath>
      </m:oMathPara>
    </w:p>
    <w:p w14:paraId="17A6EBF8" w14:textId="77777777" w:rsidR="00CE1B0D" w:rsidRPr="00CE1B0D" w:rsidRDefault="00CE1B0D" w:rsidP="008B2D0A">
      <w:pPr>
        <w:spacing w:line="360" w:lineRule="auto"/>
        <w:ind w:firstLine="284"/>
        <w:rPr>
          <w:b w:val="0"/>
          <w:bCs w:val="0"/>
          <w:szCs w:val="24"/>
        </w:rPr>
      </w:pPr>
    </w:p>
    <w:p w14:paraId="79B74735" w14:textId="77777777" w:rsidR="00CE1B0D" w:rsidRPr="00CE1B0D" w:rsidRDefault="00CE1B0D" w:rsidP="008B2D0A">
      <w:pPr>
        <w:spacing w:line="360" w:lineRule="auto"/>
        <w:ind w:firstLine="284"/>
        <w:rPr>
          <w:b w:val="0"/>
          <w:bCs w:val="0"/>
          <w:szCs w:val="24"/>
        </w:rPr>
      </w:pPr>
      <w:r w:rsidRPr="00CE1B0D">
        <w:rPr>
          <w:b w:val="0"/>
          <w:bCs w:val="0"/>
          <w:szCs w:val="24"/>
        </w:rPr>
        <w:t>Our solution of the upper integral assumes that the big terms in the exponential powers will be simplified by substituting them with some placeholder variables.</w:t>
      </w:r>
    </w:p>
    <w:p w14:paraId="0733AC5A" w14:textId="77777777" w:rsidR="00CE1B0D" w:rsidRPr="00CE1B0D" w:rsidRDefault="00CE1B0D" w:rsidP="008B2D0A">
      <w:pPr>
        <w:spacing w:line="360" w:lineRule="auto"/>
        <w:ind w:firstLine="284"/>
        <w:rPr>
          <w:b w:val="0"/>
          <w:bCs w:val="0"/>
          <w:szCs w:val="24"/>
        </w:rPr>
      </w:pPr>
    </w:p>
    <w:p w14:paraId="6467A1FB" w14:textId="1BB3880B" w:rsidR="00CE1B0D" w:rsidRPr="00CE1B0D" w:rsidRDefault="00CE1B0D" w:rsidP="008B2D0A">
      <w:pPr>
        <w:spacing w:line="360" w:lineRule="auto"/>
        <w:ind w:firstLine="284"/>
        <w:rPr>
          <w:b w:val="0"/>
          <w:bCs w:val="0"/>
          <w:szCs w:val="24"/>
        </w:rPr>
      </w:pPr>
      <m:oMathPara>
        <m:oMath>
          <m:sSup>
            <m:sSupPr>
              <m:ctrlPr>
                <w:rPr>
                  <w:rFonts w:ascii="Cambria Math" w:hAnsi="Cambria Math"/>
                  <w:b w:val="0"/>
                  <w:bCs w:val="0"/>
                  <w:i/>
                  <w:szCs w:val="24"/>
                </w:rPr>
              </m:ctrlPr>
            </m:sSupPr>
            <m:e>
              <m:r>
                <w:rPr>
                  <w:rFonts w:ascii="Cambria Math" w:hAnsi="Cambria Math"/>
                  <w:szCs w:val="24"/>
                </w:rPr>
                <m:t>e</m:t>
              </m:r>
            </m:e>
            <m:sup>
              <m:r>
                <w:rPr>
                  <w:rFonts w:ascii="Cambria Math" w:hAnsi="Cambria Math"/>
                  <w:szCs w:val="24"/>
                </w:rPr>
                <m:t>-</m:t>
              </m:r>
              <m:f>
                <m:fPr>
                  <m:ctrlPr>
                    <w:rPr>
                      <w:rFonts w:ascii="Cambria Math" w:hAnsi="Cambria Math"/>
                      <w:b w:val="0"/>
                      <w:bCs w:val="0"/>
                      <w:i/>
                      <w:szCs w:val="24"/>
                    </w:rPr>
                  </m:ctrlPr>
                </m:fPr>
                <m:num>
                  <m:d>
                    <m:dPr>
                      <m:ctrlPr>
                        <w:rPr>
                          <w:rFonts w:ascii="Cambria Math" w:hAnsi="Cambria Math"/>
                          <w:b w:val="0"/>
                          <w:bCs w:val="0"/>
                          <w:i/>
                          <w:szCs w:val="24"/>
                        </w:rPr>
                      </m:ctrlPr>
                    </m:dPr>
                    <m:e>
                      <m:r>
                        <w:rPr>
                          <w:rFonts w:ascii="Cambria Math" w:hAnsi="Cambria Math"/>
                          <w:szCs w:val="24"/>
                        </w:rPr>
                        <m:t>λ+λ</m:t>
                      </m:r>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Ε</m:t>
                          </m:r>
                        </m:sub>
                      </m:sSub>
                      <m:r>
                        <w:rPr>
                          <w:rFonts w:ascii="Cambria Math" w:hAnsi="Cambria Math"/>
                          <w:szCs w:val="24"/>
                        </w:rPr>
                        <m:t>-1</m:t>
                      </m:r>
                    </m:e>
                  </m:d>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D</m:t>
                          </m:r>
                        </m:sub>
                      </m:sSub>
                    </m:e>
                  </m:acc>
                </m:den>
              </m:f>
            </m:sup>
          </m:sSup>
          <m:r>
            <w:rPr>
              <w:rFonts w:ascii="Cambria Math" w:hAnsi="Cambria Math"/>
              <w:szCs w:val="24"/>
            </w:rPr>
            <m:t>=</m:t>
          </m:r>
          <m:sSup>
            <m:sSupPr>
              <m:ctrlPr>
                <w:rPr>
                  <w:rFonts w:ascii="Cambria Math" w:hAnsi="Cambria Math"/>
                  <w:b w:val="0"/>
                  <w:bCs w:val="0"/>
                  <w:i/>
                  <w:szCs w:val="24"/>
                </w:rPr>
              </m:ctrlPr>
            </m:sSupPr>
            <m:e>
              <m:r>
                <w:rPr>
                  <w:rFonts w:ascii="Cambria Math" w:hAnsi="Cambria Math"/>
                  <w:szCs w:val="24"/>
                </w:rPr>
                <m:t>e</m:t>
              </m:r>
            </m:e>
            <m:sup>
              <m:f>
                <m:fPr>
                  <m:ctrlPr>
                    <w:rPr>
                      <w:rFonts w:ascii="Cambria Math" w:hAnsi="Cambria Math"/>
                      <w:b w:val="0"/>
                      <w:bCs w:val="0"/>
                      <w:i/>
                      <w:szCs w:val="24"/>
                    </w:rPr>
                  </m:ctrlPr>
                </m:fPr>
                <m:num>
                  <m:r>
                    <w:rPr>
                      <w:rFonts w:ascii="Cambria Math" w:hAnsi="Cambria Math"/>
                      <w:szCs w:val="24"/>
                    </w:rPr>
                    <m:t>-λ-λ</m:t>
                  </m:r>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Ε</m:t>
                      </m:r>
                    </m:sub>
                  </m:sSub>
                  <m:r>
                    <w:rPr>
                      <w:rFonts w:ascii="Cambria Math" w:hAnsi="Cambria Math"/>
                      <w:szCs w:val="24"/>
                    </w:rPr>
                    <m:t>+1</m:t>
                  </m:r>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D</m:t>
                          </m:r>
                        </m:sub>
                      </m:sSub>
                    </m:e>
                  </m:acc>
                </m:den>
              </m:f>
            </m:sup>
          </m:sSup>
          <m:r>
            <w:rPr>
              <w:rFonts w:ascii="Cambria Math" w:hAnsi="Cambria Math"/>
              <w:szCs w:val="24"/>
            </w:rPr>
            <m:t xml:space="preserve">= </m:t>
          </m:r>
          <m:sSup>
            <m:sSupPr>
              <m:ctrlPr>
                <w:rPr>
                  <w:rFonts w:ascii="Cambria Math" w:hAnsi="Cambria Math"/>
                  <w:b w:val="0"/>
                  <w:bCs w:val="0"/>
                  <w:i/>
                  <w:szCs w:val="24"/>
                </w:rPr>
              </m:ctrlPr>
            </m:sSupPr>
            <m:e>
              <m:r>
                <w:rPr>
                  <w:rFonts w:ascii="Cambria Math" w:hAnsi="Cambria Math"/>
                  <w:szCs w:val="24"/>
                </w:rPr>
                <m:t>e</m:t>
              </m:r>
            </m:e>
            <m:sup>
              <m:r>
                <w:rPr>
                  <w:rFonts w:ascii="Cambria Math" w:hAnsi="Cambria Math"/>
                  <w:szCs w:val="24"/>
                </w:rPr>
                <m:t>-</m:t>
              </m:r>
              <m:f>
                <m:fPr>
                  <m:ctrlPr>
                    <w:rPr>
                      <w:rFonts w:ascii="Cambria Math" w:hAnsi="Cambria Math"/>
                      <w:b w:val="0"/>
                      <w:bCs w:val="0"/>
                      <w:i/>
                      <w:szCs w:val="24"/>
                    </w:rPr>
                  </m:ctrlPr>
                </m:fPr>
                <m:num>
                  <m:r>
                    <w:rPr>
                      <w:rFonts w:ascii="Cambria Math" w:hAnsi="Cambria Math"/>
                      <w:szCs w:val="24"/>
                    </w:rPr>
                    <m:t>λ</m:t>
                  </m:r>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Ε</m:t>
                      </m:r>
                    </m:sub>
                  </m:sSub>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D</m:t>
                          </m:r>
                        </m:sub>
                      </m:sSub>
                    </m:e>
                  </m:acc>
                </m:den>
              </m:f>
            </m:sup>
          </m:sSup>
          <m:r>
            <w:rPr>
              <w:rFonts w:ascii="Cambria Math" w:hAnsi="Cambria Math"/>
              <w:szCs w:val="24"/>
            </w:rPr>
            <m:t>⋅</m:t>
          </m:r>
          <m:sSup>
            <m:sSupPr>
              <m:ctrlPr>
                <w:rPr>
                  <w:rFonts w:ascii="Cambria Math" w:hAnsi="Cambria Math"/>
                  <w:b w:val="0"/>
                  <w:bCs w:val="0"/>
                  <w:i/>
                  <w:szCs w:val="24"/>
                </w:rPr>
              </m:ctrlPr>
            </m:sSupPr>
            <m:e>
              <m:r>
                <w:rPr>
                  <w:rFonts w:ascii="Cambria Math" w:hAnsi="Cambria Math"/>
                  <w:szCs w:val="24"/>
                </w:rPr>
                <m:t>e</m:t>
              </m:r>
            </m:e>
            <m:sup>
              <m:f>
                <m:fPr>
                  <m:ctrlPr>
                    <w:rPr>
                      <w:rFonts w:ascii="Cambria Math" w:hAnsi="Cambria Math"/>
                      <w:b w:val="0"/>
                      <w:bCs w:val="0"/>
                      <w:i/>
                      <w:szCs w:val="24"/>
                    </w:rPr>
                  </m:ctrlPr>
                </m:fPr>
                <m:num>
                  <m:r>
                    <w:rPr>
                      <w:rFonts w:ascii="Cambria Math" w:hAnsi="Cambria Math"/>
                      <w:szCs w:val="24"/>
                    </w:rPr>
                    <m:t>-λ+1</m:t>
                  </m:r>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D</m:t>
                          </m:r>
                        </m:sub>
                      </m:sSub>
                    </m:e>
                  </m:acc>
                </m:den>
              </m:f>
            </m:sup>
          </m:sSup>
        </m:oMath>
      </m:oMathPara>
    </w:p>
    <w:p w14:paraId="76BDF73E" w14:textId="77777777" w:rsidR="00CE1B0D" w:rsidRPr="00CE1B0D" w:rsidRDefault="00CE1B0D" w:rsidP="008B2D0A">
      <w:pPr>
        <w:spacing w:line="360" w:lineRule="auto"/>
        <w:ind w:firstLine="284"/>
        <w:rPr>
          <w:b w:val="0"/>
          <w:bCs w:val="0"/>
          <w:szCs w:val="24"/>
        </w:rPr>
      </w:pPr>
    </w:p>
    <w:p w14:paraId="70C2F64A" w14:textId="77777777" w:rsidR="00CE1B0D" w:rsidRPr="00CE1B0D" w:rsidRDefault="00CE1B0D" w:rsidP="008B2D0A">
      <w:pPr>
        <w:spacing w:line="360" w:lineRule="auto"/>
        <w:ind w:firstLine="284"/>
        <w:rPr>
          <w:b w:val="0"/>
          <w:bCs w:val="0"/>
          <w:szCs w:val="24"/>
        </w:rPr>
      </w:pPr>
      <w:r w:rsidRPr="00CE1B0D">
        <w:rPr>
          <w:b w:val="0"/>
          <w:bCs w:val="0"/>
          <w:szCs w:val="24"/>
        </w:rPr>
        <w:t>Using this separation, we will execute the multiplication inside the integral</w:t>
      </w:r>
    </w:p>
    <w:p w14:paraId="026F5CF6" w14:textId="41FAEC9B" w:rsidR="00CE1B0D" w:rsidRPr="00CE1B0D" w:rsidRDefault="00CE1B0D" w:rsidP="008B2D0A">
      <w:pPr>
        <w:spacing w:line="360" w:lineRule="auto"/>
        <w:ind w:firstLine="284"/>
        <w:rPr>
          <w:b w:val="0"/>
          <w:bCs w:val="0"/>
          <w:szCs w:val="24"/>
        </w:rPr>
      </w:pPr>
      <m:oMathPara>
        <m:oMath>
          <m:sSup>
            <m:sSupPr>
              <m:ctrlPr>
                <w:rPr>
                  <w:rFonts w:ascii="Cambria Math" w:hAnsi="Cambria Math"/>
                  <w:b w:val="0"/>
                  <w:bCs w:val="0"/>
                  <w:i/>
                  <w:szCs w:val="24"/>
                </w:rPr>
              </m:ctrlPr>
            </m:sSupPr>
            <m:e>
              <m:r>
                <w:rPr>
                  <w:rFonts w:ascii="Cambria Math" w:hAnsi="Cambria Math"/>
                  <w:szCs w:val="24"/>
                </w:rPr>
                <m:t>e</m:t>
              </m:r>
            </m:e>
            <m:sup>
              <m:r>
                <w:rPr>
                  <w:rFonts w:ascii="Cambria Math" w:hAnsi="Cambria Math"/>
                  <w:szCs w:val="24"/>
                </w:rPr>
                <m:t>-</m:t>
              </m:r>
              <m:f>
                <m:fPr>
                  <m:ctrlPr>
                    <w:rPr>
                      <w:rFonts w:ascii="Cambria Math" w:hAnsi="Cambria Math"/>
                      <w:b w:val="0"/>
                      <w:bCs w:val="0"/>
                      <w:i/>
                      <w:szCs w:val="24"/>
                    </w:rPr>
                  </m:ctrlPr>
                </m:fPr>
                <m:num>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Ε</m:t>
                      </m:r>
                    </m:sub>
                  </m:sSub>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E</m:t>
                          </m:r>
                        </m:sub>
                      </m:sSub>
                    </m:e>
                  </m:acc>
                </m:den>
              </m:f>
            </m:sup>
          </m:sSup>
          <m:r>
            <w:rPr>
              <w:rFonts w:ascii="Cambria Math" w:hAnsi="Cambria Math"/>
              <w:szCs w:val="24"/>
            </w:rPr>
            <m:t>-</m:t>
          </m:r>
          <m:sSup>
            <m:sSupPr>
              <m:ctrlPr>
                <w:rPr>
                  <w:rFonts w:ascii="Cambria Math" w:hAnsi="Cambria Math"/>
                  <w:b w:val="0"/>
                  <w:bCs w:val="0"/>
                  <w:i/>
                  <w:szCs w:val="24"/>
                </w:rPr>
              </m:ctrlPr>
            </m:sSupPr>
            <m:e>
              <m:r>
                <w:rPr>
                  <w:rFonts w:ascii="Cambria Math" w:hAnsi="Cambria Math"/>
                  <w:szCs w:val="24"/>
                </w:rPr>
                <m:t>e</m:t>
              </m:r>
            </m:e>
            <m:sup>
              <m:r>
                <w:rPr>
                  <w:rFonts w:ascii="Cambria Math" w:hAnsi="Cambria Math"/>
                  <w:szCs w:val="24"/>
                </w:rPr>
                <m:t>-</m:t>
              </m:r>
              <m:f>
                <m:fPr>
                  <m:ctrlPr>
                    <w:rPr>
                      <w:rFonts w:ascii="Cambria Math" w:hAnsi="Cambria Math"/>
                      <w:b w:val="0"/>
                      <w:bCs w:val="0"/>
                      <w:i/>
                      <w:szCs w:val="24"/>
                    </w:rPr>
                  </m:ctrlPr>
                </m:fPr>
                <m:num>
                  <m:r>
                    <w:rPr>
                      <w:rFonts w:ascii="Cambria Math" w:hAnsi="Cambria Math"/>
                      <w:szCs w:val="24"/>
                    </w:rPr>
                    <m:t>λ</m:t>
                  </m:r>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Ε</m:t>
                      </m:r>
                    </m:sub>
                  </m:sSub>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D</m:t>
                          </m:r>
                        </m:sub>
                      </m:sSub>
                    </m:e>
                  </m:acc>
                </m:den>
              </m:f>
            </m:sup>
          </m:sSup>
          <m:r>
            <w:rPr>
              <w:rFonts w:ascii="Cambria Math" w:hAnsi="Cambria Math"/>
              <w:szCs w:val="24"/>
            </w:rPr>
            <m:t>⋅</m:t>
          </m:r>
          <m:sSup>
            <m:sSupPr>
              <m:ctrlPr>
                <w:rPr>
                  <w:rFonts w:ascii="Cambria Math" w:hAnsi="Cambria Math"/>
                  <w:b w:val="0"/>
                  <w:bCs w:val="0"/>
                  <w:i/>
                  <w:szCs w:val="24"/>
                </w:rPr>
              </m:ctrlPr>
            </m:sSupPr>
            <m:e>
              <m:r>
                <w:rPr>
                  <w:rFonts w:ascii="Cambria Math" w:hAnsi="Cambria Math"/>
                  <w:szCs w:val="24"/>
                </w:rPr>
                <m:t>e</m:t>
              </m:r>
            </m:e>
            <m:sup>
              <m:f>
                <m:fPr>
                  <m:ctrlPr>
                    <w:rPr>
                      <w:rFonts w:ascii="Cambria Math" w:hAnsi="Cambria Math"/>
                      <w:b w:val="0"/>
                      <w:bCs w:val="0"/>
                      <w:i/>
                      <w:szCs w:val="24"/>
                    </w:rPr>
                  </m:ctrlPr>
                </m:fPr>
                <m:num>
                  <m:r>
                    <w:rPr>
                      <w:rFonts w:ascii="Cambria Math" w:hAnsi="Cambria Math"/>
                      <w:szCs w:val="24"/>
                    </w:rPr>
                    <m:t>-λ+1</m:t>
                  </m:r>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D</m:t>
                          </m:r>
                        </m:sub>
                      </m:sSub>
                    </m:e>
                  </m:acc>
                </m:den>
              </m:f>
            </m:sup>
          </m:sSup>
          <m:r>
            <w:rPr>
              <w:rFonts w:ascii="Cambria Math" w:hAnsi="Cambria Math"/>
              <w:szCs w:val="24"/>
            </w:rPr>
            <m:t>⋅</m:t>
          </m:r>
          <m:sSup>
            <m:sSupPr>
              <m:ctrlPr>
                <w:rPr>
                  <w:rFonts w:ascii="Cambria Math" w:hAnsi="Cambria Math"/>
                  <w:b w:val="0"/>
                  <w:bCs w:val="0"/>
                  <w:i/>
                  <w:szCs w:val="24"/>
                </w:rPr>
              </m:ctrlPr>
            </m:sSupPr>
            <m:e>
              <m:r>
                <w:rPr>
                  <w:rFonts w:ascii="Cambria Math" w:hAnsi="Cambria Math"/>
                  <w:szCs w:val="24"/>
                </w:rPr>
                <m:t>e</m:t>
              </m:r>
            </m:e>
            <m:sup>
              <m:r>
                <w:rPr>
                  <w:rFonts w:ascii="Cambria Math" w:hAnsi="Cambria Math"/>
                  <w:szCs w:val="24"/>
                </w:rPr>
                <m:t>-</m:t>
              </m:r>
              <m:f>
                <m:fPr>
                  <m:ctrlPr>
                    <w:rPr>
                      <w:rFonts w:ascii="Cambria Math" w:hAnsi="Cambria Math"/>
                      <w:b w:val="0"/>
                      <w:bCs w:val="0"/>
                      <w:i/>
                      <w:szCs w:val="24"/>
                    </w:rPr>
                  </m:ctrlPr>
                </m:fPr>
                <m:num>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Ε</m:t>
                      </m:r>
                    </m:sub>
                  </m:sSub>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E</m:t>
                          </m:r>
                        </m:sub>
                      </m:sSub>
                    </m:e>
                  </m:acc>
                </m:den>
              </m:f>
            </m:sup>
          </m:sSup>
        </m:oMath>
      </m:oMathPara>
    </w:p>
    <w:p w14:paraId="054E0863" w14:textId="77777777" w:rsidR="00CE1B0D" w:rsidRPr="00CE1B0D" w:rsidRDefault="00CE1B0D" w:rsidP="008B2D0A">
      <w:pPr>
        <w:spacing w:line="360" w:lineRule="auto"/>
        <w:ind w:firstLine="284"/>
        <w:rPr>
          <w:b w:val="0"/>
          <w:bCs w:val="0"/>
          <w:szCs w:val="24"/>
        </w:rPr>
      </w:pPr>
    </w:p>
    <w:p w14:paraId="1DA4683B" w14:textId="77777777" w:rsidR="00CE1B0D" w:rsidRPr="00CE1B0D" w:rsidRDefault="00CE1B0D" w:rsidP="008B2D0A">
      <w:pPr>
        <w:spacing w:line="360" w:lineRule="auto"/>
        <w:ind w:firstLine="284"/>
        <w:rPr>
          <w:b w:val="0"/>
          <w:bCs w:val="0"/>
          <w:szCs w:val="24"/>
        </w:rPr>
      </w:pPr>
      <w:r w:rsidRPr="00CE1B0D">
        <w:rPr>
          <w:b w:val="0"/>
          <w:bCs w:val="0"/>
          <w:szCs w:val="24"/>
        </w:rPr>
        <w:t>Thus, the integral will be transfigured as such:</w:t>
      </w:r>
    </w:p>
    <w:p w14:paraId="473F54A0" w14:textId="77777777" w:rsidR="00CE1B0D" w:rsidRPr="00CE1B0D" w:rsidRDefault="00CE1B0D" w:rsidP="008B2D0A">
      <w:pPr>
        <w:spacing w:line="360" w:lineRule="auto"/>
        <w:ind w:firstLine="284"/>
        <w:rPr>
          <w:b w:val="0"/>
          <w:bCs w:val="0"/>
          <w:szCs w:val="24"/>
        </w:rPr>
      </w:pPr>
    </w:p>
    <w:p w14:paraId="639E475E" w14:textId="6AD61E6A" w:rsidR="00CE1B0D" w:rsidRPr="00CE1B0D" w:rsidRDefault="00CE1B0D" w:rsidP="008B2D0A">
      <w:pPr>
        <w:spacing w:line="360" w:lineRule="auto"/>
        <w:ind w:firstLine="284"/>
        <w:rPr>
          <w:b w:val="0"/>
          <w:bCs w:val="0"/>
          <w:szCs w:val="24"/>
        </w:rPr>
      </w:pPr>
      <m:oMathPara>
        <m:oMath>
          <m:r>
            <w:rPr>
              <w:rFonts w:ascii="Cambria Math" w:hAnsi="Cambria Math"/>
              <w:szCs w:val="24"/>
            </w:rPr>
            <m:t>SOP=</m:t>
          </m:r>
          <m:f>
            <m:fPr>
              <m:ctrlPr>
                <w:rPr>
                  <w:rFonts w:ascii="Cambria Math" w:hAnsi="Cambria Math"/>
                  <w:b w:val="0"/>
                  <w:bCs w:val="0"/>
                  <w:i/>
                  <w:szCs w:val="24"/>
                </w:rPr>
              </m:ctrlPr>
            </m:fPr>
            <m:num>
              <m:r>
                <w:rPr>
                  <w:rFonts w:ascii="Cambria Math" w:hAnsi="Cambria Math"/>
                  <w:szCs w:val="24"/>
                </w:rPr>
                <m:t>1</m:t>
              </m:r>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E</m:t>
                      </m:r>
                    </m:sub>
                  </m:sSub>
                </m:e>
              </m:acc>
            </m:den>
          </m:f>
          <m:nary>
            <m:naryPr>
              <m:limLoc m:val="subSup"/>
              <m:ctrlPr>
                <w:rPr>
                  <w:rFonts w:ascii="Cambria Math" w:hAnsi="Cambria Math"/>
                  <w:b w:val="0"/>
                  <w:bCs w:val="0"/>
                  <w:i/>
                  <w:szCs w:val="24"/>
                </w:rPr>
              </m:ctrlPr>
            </m:naryPr>
            <m:sub>
              <m:r>
                <w:rPr>
                  <w:rFonts w:ascii="Cambria Math" w:hAnsi="Cambria Math"/>
                  <w:szCs w:val="24"/>
                </w:rPr>
                <m:t>0</m:t>
              </m:r>
            </m:sub>
            <m:sup>
              <m:r>
                <w:rPr>
                  <w:rFonts w:ascii="Cambria Math" w:hAnsi="Cambria Math"/>
                  <w:szCs w:val="24"/>
                </w:rPr>
                <m:t>∞</m:t>
              </m:r>
            </m:sup>
            <m:e>
              <m:sSup>
                <m:sSupPr>
                  <m:ctrlPr>
                    <w:rPr>
                      <w:rFonts w:ascii="Cambria Math" w:hAnsi="Cambria Math"/>
                      <w:b w:val="0"/>
                      <w:bCs w:val="0"/>
                      <w:i/>
                      <w:szCs w:val="24"/>
                    </w:rPr>
                  </m:ctrlPr>
                </m:sSupPr>
                <m:e>
                  <m:r>
                    <w:rPr>
                      <w:rFonts w:ascii="Cambria Math" w:hAnsi="Cambria Math"/>
                      <w:szCs w:val="24"/>
                    </w:rPr>
                    <m:t>e</m:t>
                  </m:r>
                </m:e>
                <m:sup>
                  <m:r>
                    <w:rPr>
                      <w:rFonts w:ascii="Cambria Math" w:hAnsi="Cambria Math"/>
                      <w:szCs w:val="24"/>
                    </w:rPr>
                    <m:t>-</m:t>
                  </m:r>
                  <m:f>
                    <m:fPr>
                      <m:ctrlPr>
                        <w:rPr>
                          <w:rFonts w:ascii="Cambria Math" w:hAnsi="Cambria Math"/>
                          <w:b w:val="0"/>
                          <w:bCs w:val="0"/>
                          <w:i/>
                          <w:szCs w:val="24"/>
                        </w:rPr>
                      </m:ctrlPr>
                    </m:fPr>
                    <m:num>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Ε</m:t>
                          </m:r>
                        </m:sub>
                      </m:sSub>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E</m:t>
                              </m:r>
                            </m:sub>
                          </m:sSub>
                        </m:e>
                      </m:acc>
                    </m:den>
                  </m:f>
                </m:sup>
              </m:sSup>
              <m:r>
                <w:rPr>
                  <w:rFonts w:ascii="Cambria Math" w:hAnsi="Cambria Math"/>
                  <w:szCs w:val="24"/>
                </w:rPr>
                <m:t>-</m:t>
              </m:r>
              <m:sSup>
                <m:sSupPr>
                  <m:ctrlPr>
                    <w:rPr>
                      <w:rFonts w:ascii="Cambria Math" w:hAnsi="Cambria Math"/>
                      <w:b w:val="0"/>
                      <w:bCs w:val="0"/>
                      <w:i/>
                      <w:szCs w:val="24"/>
                    </w:rPr>
                  </m:ctrlPr>
                </m:sSupPr>
                <m:e>
                  <m:r>
                    <w:rPr>
                      <w:rFonts w:ascii="Cambria Math" w:hAnsi="Cambria Math"/>
                      <w:szCs w:val="24"/>
                    </w:rPr>
                    <m:t>e</m:t>
                  </m:r>
                </m:e>
                <m:sup>
                  <m:r>
                    <w:rPr>
                      <w:rFonts w:ascii="Cambria Math" w:hAnsi="Cambria Math"/>
                      <w:szCs w:val="24"/>
                    </w:rPr>
                    <m:t>-</m:t>
                  </m:r>
                  <m:f>
                    <m:fPr>
                      <m:ctrlPr>
                        <w:rPr>
                          <w:rFonts w:ascii="Cambria Math" w:hAnsi="Cambria Math"/>
                          <w:b w:val="0"/>
                          <w:bCs w:val="0"/>
                          <w:i/>
                          <w:szCs w:val="24"/>
                        </w:rPr>
                      </m:ctrlPr>
                    </m:fPr>
                    <m:num>
                      <m:r>
                        <w:rPr>
                          <w:rFonts w:ascii="Cambria Math" w:hAnsi="Cambria Math"/>
                          <w:szCs w:val="24"/>
                        </w:rPr>
                        <m:t>λ</m:t>
                      </m:r>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Ε</m:t>
                          </m:r>
                        </m:sub>
                      </m:sSub>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D</m:t>
                              </m:r>
                            </m:sub>
                          </m:sSub>
                        </m:e>
                      </m:acc>
                    </m:den>
                  </m:f>
                </m:sup>
              </m:sSup>
              <m:r>
                <w:rPr>
                  <w:rFonts w:ascii="Cambria Math" w:hAnsi="Cambria Math"/>
                  <w:szCs w:val="24"/>
                </w:rPr>
                <m:t>⋅</m:t>
              </m:r>
              <m:sSup>
                <m:sSupPr>
                  <m:ctrlPr>
                    <w:rPr>
                      <w:rFonts w:ascii="Cambria Math" w:hAnsi="Cambria Math"/>
                      <w:b w:val="0"/>
                      <w:bCs w:val="0"/>
                      <w:i/>
                      <w:szCs w:val="24"/>
                    </w:rPr>
                  </m:ctrlPr>
                </m:sSupPr>
                <m:e>
                  <m:r>
                    <w:rPr>
                      <w:rFonts w:ascii="Cambria Math" w:hAnsi="Cambria Math"/>
                      <w:szCs w:val="24"/>
                    </w:rPr>
                    <m:t>e</m:t>
                  </m:r>
                </m:e>
                <m:sup>
                  <m:f>
                    <m:fPr>
                      <m:ctrlPr>
                        <w:rPr>
                          <w:rFonts w:ascii="Cambria Math" w:hAnsi="Cambria Math"/>
                          <w:b w:val="0"/>
                          <w:bCs w:val="0"/>
                          <w:i/>
                          <w:szCs w:val="24"/>
                        </w:rPr>
                      </m:ctrlPr>
                    </m:fPr>
                    <m:num>
                      <m:r>
                        <w:rPr>
                          <w:rFonts w:ascii="Cambria Math" w:hAnsi="Cambria Math"/>
                          <w:szCs w:val="24"/>
                        </w:rPr>
                        <m:t>-λ+1</m:t>
                      </m:r>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D</m:t>
                              </m:r>
                            </m:sub>
                          </m:sSub>
                        </m:e>
                      </m:acc>
                    </m:den>
                  </m:f>
                </m:sup>
              </m:sSup>
              <m:r>
                <w:rPr>
                  <w:rFonts w:ascii="Cambria Math" w:hAnsi="Cambria Math"/>
                  <w:szCs w:val="24"/>
                </w:rPr>
                <m:t>⋅</m:t>
              </m:r>
              <m:sSup>
                <m:sSupPr>
                  <m:ctrlPr>
                    <w:rPr>
                      <w:rFonts w:ascii="Cambria Math" w:hAnsi="Cambria Math"/>
                      <w:b w:val="0"/>
                      <w:bCs w:val="0"/>
                      <w:i/>
                      <w:szCs w:val="24"/>
                    </w:rPr>
                  </m:ctrlPr>
                </m:sSupPr>
                <m:e>
                  <m:r>
                    <w:rPr>
                      <w:rFonts w:ascii="Cambria Math" w:hAnsi="Cambria Math"/>
                      <w:szCs w:val="24"/>
                    </w:rPr>
                    <m:t>e</m:t>
                  </m:r>
                </m:e>
                <m:sup>
                  <m:r>
                    <w:rPr>
                      <w:rFonts w:ascii="Cambria Math" w:hAnsi="Cambria Math"/>
                      <w:szCs w:val="24"/>
                    </w:rPr>
                    <m:t>-</m:t>
                  </m:r>
                  <m:f>
                    <m:fPr>
                      <m:ctrlPr>
                        <w:rPr>
                          <w:rFonts w:ascii="Cambria Math" w:hAnsi="Cambria Math"/>
                          <w:b w:val="0"/>
                          <w:bCs w:val="0"/>
                          <w:i/>
                          <w:szCs w:val="24"/>
                        </w:rPr>
                      </m:ctrlPr>
                    </m:fPr>
                    <m:num>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Ε</m:t>
                          </m:r>
                        </m:sub>
                      </m:sSub>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E</m:t>
                              </m:r>
                            </m:sub>
                          </m:sSub>
                        </m:e>
                      </m:acc>
                    </m:den>
                  </m:f>
                </m:sup>
              </m:sSup>
            </m:e>
          </m:nary>
          <m:r>
            <w:rPr>
              <w:rFonts w:ascii="Cambria Math" w:hAnsi="Cambria Math"/>
              <w:szCs w:val="24"/>
            </w:rPr>
            <m:t>d</m:t>
          </m:r>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Ε</m:t>
              </m:r>
            </m:sub>
          </m:sSub>
          <m:r>
            <w:rPr>
              <w:rFonts w:ascii="Cambria Math" w:hAnsi="Cambria Math"/>
              <w:szCs w:val="24"/>
            </w:rPr>
            <m:t>⇒</m:t>
          </m:r>
        </m:oMath>
      </m:oMathPara>
    </w:p>
    <w:p w14:paraId="4A24BD03" w14:textId="77777777" w:rsidR="00CE1B0D" w:rsidRPr="00CE1B0D" w:rsidRDefault="00CE1B0D" w:rsidP="008B2D0A">
      <w:pPr>
        <w:spacing w:line="360" w:lineRule="auto"/>
        <w:ind w:firstLine="284"/>
        <w:rPr>
          <w:b w:val="0"/>
          <w:bCs w:val="0"/>
          <w:szCs w:val="24"/>
        </w:rPr>
      </w:pPr>
    </w:p>
    <w:p w14:paraId="7E73EA16" w14:textId="3F7AB1BA" w:rsidR="00CE1B0D" w:rsidRPr="00CE1B0D" w:rsidRDefault="00CE1B0D" w:rsidP="008B2D0A">
      <w:pPr>
        <w:spacing w:line="360" w:lineRule="auto"/>
        <w:ind w:firstLine="284"/>
        <w:rPr>
          <w:b w:val="0"/>
          <w:bCs w:val="0"/>
          <w:szCs w:val="24"/>
        </w:rPr>
      </w:pPr>
      <m:oMathPara>
        <m:oMath>
          <m:r>
            <w:rPr>
              <w:rFonts w:ascii="Cambria Math" w:hAnsi="Cambria Math"/>
              <w:szCs w:val="24"/>
            </w:rPr>
            <w:lastRenderedPageBreak/>
            <m:t>SOP=</m:t>
          </m:r>
          <m:f>
            <m:fPr>
              <m:ctrlPr>
                <w:rPr>
                  <w:rFonts w:ascii="Cambria Math" w:hAnsi="Cambria Math"/>
                  <w:b w:val="0"/>
                  <w:bCs w:val="0"/>
                  <w:i/>
                  <w:szCs w:val="24"/>
                </w:rPr>
              </m:ctrlPr>
            </m:fPr>
            <m:num>
              <m:r>
                <w:rPr>
                  <w:rFonts w:ascii="Cambria Math" w:hAnsi="Cambria Math"/>
                  <w:szCs w:val="24"/>
                </w:rPr>
                <m:t>1</m:t>
              </m:r>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E</m:t>
                      </m:r>
                    </m:sub>
                  </m:sSub>
                </m:e>
              </m:acc>
            </m:den>
          </m:f>
          <m:d>
            <m:dPr>
              <m:begChr m:val="["/>
              <m:endChr m:val="]"/>
              <m:ctrlPr>
                <w:rPr>
                  <w:rFonts w:ascii="Cambria Math" w:hAnsi="Cambria Math"/>
                  <w:b w:val="0"/>
                  <w:bCs w:val="0"/>
                  <w:i/>
                  <w:szCs w:val="24"/>
                </w:rPr>
              </m:ctrlPr>
            </m:dPr>
            <m:e>
              <m:nary>
                <m:naryPr>
                  <m:limLoc m:val="subSup"/>
                  <m:ctrlPr>
                    <w:rPr>
                      <w:rFonts w:ascii="Cambria Math" w:hAnsi="Cambria Math"/>
                      <w:b w:val="0"/>
                      <w:bCs w:val="0"/>
                      <w:i/>
                      <w:szCs w:val="24"/>
                    </w:rPr>
                  </m:ctrlPr>
                </m:naryPr>
                <m:sub>
                  <m:r>
                    <w:rPr>
                      <w:rFonts w:ascii="Cambria Math" w:hAnsi="Cambria Math"/>
                      <w:szCs w:val="24"/>
                    </w:rPr>
                    <m:t>0</m:t>
                  </m:r>
                </m:sub>
                <m:sup>
                  <m:r>
                    <w:rPr>
                      <w:rFonts w:ascii="Cambria Math" w:hAnsi="Cambria Math"/>
                      <w:szCs w:val="24"/>
                    </w:rPr>
                    <m:t>∞</m:t>
                  </m:r>
                </m:sup>
                <m:e>
                  <m:sSup>
                    <m:sSupPr>
                      <m:ctrlPr>
                        <w:rPr>
                          <w:rFonts w:ascii="Cambria Math" w:hAnsi="Cambria Math"/>
                          <w:b w:val="0"/>
                          <w:bCs w:val="0"/>
                          <w:i/>
                          <w:szCs w:val="24"/>
                        </w:rPr>
                      </m:ctrlPr>
                    </m:sSupPr>
                    <m:e>
                      <m:r>
                        <w:rPr>
                          <w:rFonts w:ascii="Cambria Math" w:hAnsi="Cambria Math"/>
                          <w:szCs w:val="24"/>
                        </w:rPr>
                        <m:t>e</m:t>
                      </m:r>
                    </m:e>
                    <m:sup>
                      <m:r>
                        <w:rPr>
                          <w:rFonts w:ascii="Cambria Math" w:hAnsi="Cambria Math"/>
                          <w:szCs w:val="24"/>
                        </w:rPr>
                        <m:t>-</m:t>
                      </m:r>
                      <m:f>
                        <m:fPr>
                          <m:ctrlPr>
                            <w:rPr>
                              <w:rFonts w:ascii="Cambria Math" w:hAnsi="Cambria Math"/>
                              <w:b w:val="0"/>
                              <w:bCs w:val="0"/>
                              <w:i/>
                              <w:szCs w:val="24"/>
                            </w:rPr>
                          </m:ctrlPr>
                        </m:fPr>
                        <m:num>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Ε</m:t>
                              </m:r>
                            </m:sub>
                          </m:sSub>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E</m:t>
                                  </m:r>
                                </m:sub>
                              </m:sSub>
                            </m:e>
                          </m:acc>
                        </m:den>
                      </m:f>
                    </m:sup>
                  </m:sSup>
                </m:e>
              </m:nary>
              <m:r>
                <w:rPr>
                  <w:rFonts w:ascii="Cambria Math" w:hAnsi="Cambria Math"/>
                  <w:szCs w:val="24"/>
                </w:rPr>
                <m:t>d</m:t>
              </m:r>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Ε</m:t>
                  </m:r>
                </m:sub>
              </m:sSub>
              <m:r>
                <w:rPr>
                  <w:rFonts w:ascii="Cambria Math" w:hAnsi="Cambria Math"/>
                  <w:szCs w:val="24"/>
                </w:rPr>
                <m:t>-</m:t>
              </m:r>
              <m:sSup>
                <m:sSupPr>
                  <m:ctrlPr>
                    <w:rPr>
                      <w:rFonts w:ascii="Cambria Math" w:hAnsi="Cambria Math"/>
                      <w:b w:val="0"/>
                      <w:bCs w:val="0"/>
                      <w:i/>
                      <w:szCs w:val="24"/>
                    </w:rPr>
                  </m:ctrlPr>
                </m:sSupPr>
                <m:e>
                  <m:r>
                    <w:rPr>
                      <w:rFonts w:ascii="Cambria Math" w:hAnsi="Cambria Math"/>
                      <w:szCs w:val="24"/>
                    </w:rPr>
                    <m:t>e</m:t>
                  </m:r>
                </m:e>
                <m:sup>
                  <m:f>
                    <m:fPr>
                      <m:ctrlPr>
                        <w:rPr>
                          <w:rFonts w:ascii="Cambria Math" w:hAnsi="Cambria Math"/>
                          <w:b w:val="0"/>
                          <w:bCs w:val="0"/>
                          <w:i/>
                          <w:szCs w:val="24"/>
                        </w:rPr>
                      </m:ctrlPr>
                    </m:fPr>
                    <m:num>
                      <m:r>
                        <w:rPr>
                          <w:rFonts w:ascii="Cambria Math" w:hAnsi="Cambria Math"/>
                          <w:szCs w:val="24"/>
                        </w:rPr>
                        <m:t>-λ+1</m:t>
                      </m:r>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D</m:t>
                              </m:r>
                            </m:sub>
                          </m:sSub>
                        </m:e>
                      </m:acc>
                    </m:den>
                  </m:f>
                </m:sup>
              </m:sSup>
              <m:r>
                <w:rPr>
                  <w:rFonts w:ascii="Cambria Math" w:hAnsi="Cambria Math"/>
                  <w:szCs w:val="24"/>
                </w:rPr>
                <m:t>⋅</m:t>
              </m:r>
              <m:nary>
                <m:naryPr>
                  <m:limLoc m:val="subSup"/>
                  <m:ctrlPr>
                    <w:rPr>
                      <w:rFonts w:ascii="Cambria Math" w:hAnsi="Cambria Math"/>
                      <w:b w:val="0"/>
                      <w:bCs w:val="0"/>
                      <w:i/>
                      <w:szCs w:val="24"/>
                    </w:rPr>
                  </m:ctrlPr>
                </m:naryPr>
                <m:sub>
                  <m:r>
                    <w:rPr>
                      <w:rFonts w:ascii="Cambria Math" w:hAnsi="Cambria Math"/>
                      <w:szCs w:val="24"/>
                    </w:rPr>
                    <m:t>0</m:t>
                  </m:r>
                </m:sub>
                <m:sup>
                  <m:r>
                    <w:rPr>
                      <w:rFonts w:ascii="Cambria Math" w:hAnsi="Cambria Math"/>
                      <w:szCs w:val="24"/>
                    </w:rPr>
                    <m:t>∞</m:t>
                  </m:r>
                </m:sup>
                <m:e>
                  <m:sSup>
                    <m:sSupPr>
                      <m:ctrlPr>
                        <w:rPr>
                          <w:rFonts w:ascii="Cambria Math" w:hAnsi="Cambria Math"/>
                          <w:b w:val="0"/>
                          <w:bCs w:val="0"/>
                          <w:i/>
                          <w:szCs w:val="24"/>
                        </w:rPr>
                      </m:ctrlPr>
                    </m:sSupPr>
                    <m:e>
                      <m:r>
                        <w:rPr>
                          <w:rFonts w:ascii="Cambria Math" w:hAnsi="Cambria Math"/>
                          <w:szCs w:val="24"/>
                        </w:rPr>
                        <m:t>e</m:t>
                      </m:r>
                    </m:e>
                    <m:sup>
                      <m:r>
                        <w:rPr>
                          <w:rFonts w:ascii="Cambria Math" w:hAnsi="Cambria Math"/>
                          <w:szCs w:val="24"/>
                        </w:rPr>
                        <m:t>-</m:t>
                      </m:r>
                      <m:f>
                        <m:fPr>
                          <m:ctrlPr>
                            <w:rPr>
                              <w:rFonts w:ascii="Cambria Math" w:hAnsi="Cambria Math"/>
                              <w:b w:val="0"/>
                              <w:bCs w:val="0"/>
                              <w:i/>
                              <w:szCs w:val="24"/>
                            </w:rPr>
                          </m:ctrlPr>
                        </m:fPr>
                        <m:num>
                          <m:r>
                            <w:rPr>
                              <w:rFonts w:ascii="Cambria Math" w:hAnsi="Cambria Math"/>
                              <w:szCs w:val="24"/>
                            </w:rPr>
                            <m:t>λ</m:t>
                          </m:r>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Ε</m:t>
                              </m:r>
                            </m:sub>
                          </m:sSub>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D</m:t>
                                  </m:r>
                                </m:sub>
                              </m:sSub>
                            </m:e>
                          </m:acc>
                        </m:den>
                      </m:f>
                    </m:sup>
                  </m:sSup>
                  <m:r>
                    <w:rPr>
                      <w:rFonts w:ascii="Cambria Math" w:hAnsi="Cambria Math"/>
                      <w:szCs w:val="24"/>
                    </w:rPr>
                    <m:t>⋅</m:t>
                  </m:r>
                  <m:sSup>
                    <m:sSupPr>
                      <m:ctrlPr>
                        <w:rPr>
                          <w:rFonts w:ascii="Cambria Math" w:hAnsi="Cambria Math"/>
                          <w:b w:val="0"/>
                          <w:bCs w:val="0"/>
                          <w:i/>
                          <w:szCs w:val="24"/>
                        </w:rPr>
                      </m:ctrlPr>
                    </m:sSupPr>
                    <m:e>
                      <m:r>
                        <w:rPr>
                          <w:rFonts w:ascii="Cambria Math" w:hAnsi="Cambria Math"/>
                          <w:szCs w:val="24"/>
                        </w:rPr>
                        <m:t>e</m:t>
                      </m:r>
                    </m:e>
                    <m:sup>
                      <m:r>
                        <w:rPr>
                          <w:rFonts w:ascii="Cambria Math" w:hAnsi="Cambria Math"/>
                          <w:szCs w:val="24"/>
                        </w:rPr>
                        <m:t>-</m:t>
                      </m:r>
                      <m:f>
                        <m:fPr>
                          <m:ctrlPr>
                            <w:rPr>
                              <w:rFonts w:ascii="Cambria Math" w:hAnsi="Cambria Math"/>
                              <w:b w:val="0"/>
                              <w:bCs w:val="0"/>
                              <w:i/>
                              <w:szCs w:val="24"/>
                            </w:rPr>
                          </m:ctrlPr>
                        </m:fPr>
                        <m:num>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Ε</m:t>
                              </m:r>
                            </m:sub>
                          </m:sSub>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E</m:t>
                                  </m:r>
                                </m:sub>
                              </m:sSub>
                            </m:e>
                          </m:acc>
                        </m:den>
                      </m:f>
                    </m:sup>
                  </m:sSup>
                </m:e>
              </m:nary>
              <m:r>
                <w:rPr>
                  <w:rFonts w:ascii="Cambria Math" w:hAnsi="Cambria Math"/>
                  <w:szCs w:val="24"/>
                </w:rPr>
                <m:t>d</m:t>
              </m:r>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Ε</m:t>
                  </m:r>
                </m:sub>
              </m:sSub>
            </m:e>
          </m:d>
        </m:oMath>
      </m:oMathPara>
    </w:p>
    <w:p w14:paraId="3FE85191" w14:textId="77777777" w:rsidR="00CE1B0D" w:rsidRPr="00CE1B0D" w:rsidRDefault="00CE1B0D" w:rsidP="008B2D0A">
      <w:pPr>
        <w:spacing w:line="360" w:lineRule="auto"/>
        <w:ind w:firstLine="284"/>
        <w:rPr>
          <w:b w:val="0"/>
          <w:bCs w:val="0"/>
          <w:szCs w:val="24"/>
        </w:rPr>
      </w:pPr>
    </w:p>
    <w:p w14:paraId="4E8E0004" w14:textId="77777777" w:rsidR="00CE1B0D" w:rsidRPr="00CE1B0D" w:rsidRDefault="00CE1B0D" w:rsidP="008B2D0A">
      <w:pPr>
        <w:spacing w:line="360" w:lineRule="auto"/>
        <w:ind w:firstLine="284"/>
        <w:rPr>
          <w:b w:val="0"/>
          <w:bCs w:val="0"/>
          <w:szCs w:val="24"/>
        </w:rPr>
      </w:pPr>
      <w:r w:rsidRPr="00CE1B0D">
        <w:rPr>
          <w:b w:val="0"/>
          <w:bCs w:val="0"/>
          <w:szCs w:val="24"/>
        </w:rPr>
        <w:t>We will solve each integral separately:</w:t>
      </w:r>
    </w:p>
    <w:p w14:paraId="38A37936" w14:textId="77777777" w:rsidR="00CE1B0D" w:rsidRPr="00CE1B0D" w:rsidRDefault="00CE1B0D" w:rsidP="008B2D0A">
      <w:pPr>
        <w:spacing w:line="360" w:lineRule="auto"/>
        <w:ind w:firstLine="284"/>
        <w:rPr>
          <w:b w:val="0"/>
          <w:bCs w:val="0"/>
          <w:szCs w:val="24"/>
        </w:rPr>
      </w:pPr>
    </w:p>
    <w:p w14:paraId="726DEBB3" w14:textId="656840DB" w:rsidR="00CE1B0D" w:rsidRPr="00CE1B0D" w:rsidRDefault="00CE1B0D" w:rsidP="008B2D0A">
      <w:pPr>
        <w:spacing w:line="360" w:lineRule="auto"/>
        <w:ind w:firstLine="284"/>
        <w:rPr>
          <w:b w:val="0"/>
          <w:bCs w:val="0"/>
          <w:szCs w:val="24"/>
        </w:rPr>
      </w:pPr>
      <m:oMathPara>
        <m:oMath>
          <m:sSub>
            <m:sSubPr>
              <m:ctrlPr>
                <w:rPr>
                  <w:rFonts w:ascii="Cambria Math" w:hAnsi="Cambria Math"/>
                  <w:b w:val="0"/>
                  <w:bCs w:val="0"/>
                  <w:i/>
                  <w:szCs w:val="24"/>
                </w:rPr>
              </m:ctrlPr>
            </m:sSubPr>
            <m:e>
              <m:r>
                <w:rPr>
                  <w:rFonts w:ascii="Cambria Math" w:hAnsi="Cambria Math"/>
                  <w:szCs w:val="24"/>
                </w:rPr>
                <m:t>I</m:t>
              </m:r>
            </m:e>
            <m:sub>
              <m:r>
                <w:rPr>
                  <w:rFonts w:ascii="Cambria Math" w:hAnsi="Cambria Math"/>
                  <w:szCs w:val="24"/>
                </w:rPr>
                <m:t>1</m:t>
              </m:r>
            </m:sub>
          </m:sSub>
          <m:r>
            <w:rPr>
              <w:rFonts w:ascii="Cambria Math" w:hAnsi="Cambria Math"/>
              <w:szCs w:val="24"/>
            </w:rPr>
            <m:t>=</m:t>
          </m:r>
          <m:nary>
            <m:naryPr>
              <m:limLoc m:val="subSup"/>
              <m:ctrlPr>
                <w:rPr>
                  <w:rFonts w:ascii="Cambria Math" w:hAnsi="Cambria Math"/>
                  <w:b w:val="0"/>
                  <w:bCs w:val="0"/>
                  <w:i/>
                  <w:szCs w:val="24"/>
                </w:rPr>
              </m:ctrlPr>
            </m:naryPr>
            <m:sub>
              <m:r>
                <w:rPr>
                  <w:rFonts w:ascii="Cambria Math" w:hAnsi="Cambria Math"/>
                  <w:szCs w:val="24"/>
                </w:rPr>
                <m:t>0</m:t>
              </m:r>
            </m:sub>
            <m:sup>
              <m:r>
                <w:rPr>
                  <w:rFonts w:ascii="Cambria Math" w:hAnsi="Cambria Math"/>
                  <w:szCs w:val="24"/>
                </w:rPr>
                <m:t>∞</m:t>
              </m:r>
            </m:sup>
            <m:e>
              <m:sSup>
                <m:sSupPr>
                  <m:ctrlPr>
                    <w:rPr>
                      <w:rFonts w:ascii="Cambria Math" w:hAnsi="Cambria Math"/>
                      <w:b w:val="0"/>
                      <w:bCs w:val="0"/>
                      <w:i/>
                      <w:szCs w:val="24"/>
                    </w:rPr>
                  </m:ctrlPr>
                </m:sSupPr>
                <m:e>
                  <m:r>
                    <w:rPr>
                      <w:rFonts w:ascii="Cambria Math" w:hAnsi="Cambria Math"/>
                      <w:szCs w:val="24"/>
                    </w:rPr>
                    <m:t>e</m:t>
                  </m:r>
                </m:e>
                <m:sup>
                  <m:r>
                    <w:rPr>
                      <w:rFonts w:ascii="Cambria Math" w:hAnsi="Cambria Math"/>
                      <w:szCs w:val="24"/>
                    </w:rPr>
                    <m:t>-</m:t>
                  </m:r>
                  <m:f>
                    <m:fPr>
                      <m:ctrlPr>
                        <w:rPr>
                          <w:rFonts w:ascii="Cambria Math" w:hAnsi="Cambria Math"/>
                          <w:b w:val="0"/>
                          <w:bCs w:val="0"/>
                          <w:i/>
                          <w:szCs w:val="24"/>
                        </w:rPr>
                      </m:ctrlPr>
                    </m:fPr>
                    <m:num>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Ε</m:t>
                          </m:r>
                        </m:sub>
                      </m:sSub>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E</m:t>
                              </m:r>
                            </m:sub>
                          </m:sSub>
                        </m:e>
                      </m:acc>
                    </m:den>
                  </m:f>
                </m:sup>
              </m:sSup>
            </m:e>
          </m:nary>
          <m:r>
            <w:rPr>
              <w:rFonts w:ascii="Cambria Math" w:hAnsi="Cambria Math"/>
              <w:szCs w:val="24"/>
            </w:rPr>
            <m:t>d</m:t>
          </m:r>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Ε</m:t>
              </m:r>
            </m:sub>
          </m:sSub>
          <m:r>
            <w:rPr>
              <w:rFonts w:ascii="Cambria Math" w:hAnsi="Cambria Math"/>
              <w:szCs w:val="24"/>
            </w:rPr>
            <m:t>=-</m:t>
          </m:r>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E</m:t>
                  </m:r>
                </m:sub>
              </m:sSub>
            </m:e>
          </m:acc>
          <m:sSubSup>
            <m:sSubSupPr>
              <m:ctrlPr>
                <w:rPr>
                  <w:rFonts w:ascii="Cambria Math" w:hAnsi="Cambria Math"/>
                  <w:b w:val="0"/>
                  <w:bCs w:val="0"/>
                  <w:i/>
                  <w:szCs w:val="24"/>
                </w:rPr>
              </m:ctrlPr>
            </m:sSubSupPr>
            <m:e>
              <m:d>
                <m:dPr>
                  <m:begChr m:val="["/>
                  <m:endChr m:val="]"/>
                  <m:ctrlPr>
                    <w:rPr>
                      <w:rFonts w:ascii="Cambria Math" w:hAnsi="Cambria Math"/>
                      <w:b w:val="0"/>
                      <w:bCs w:val="0"/>
                      <w:i/>
                      <w:szCs w:val="24"/>
                    </w:rPr>
                  </m:ctrlPr>
                </m:dPr>
                <m:e>
                  <m:r>
                    <w:rPr>
                      <w:rFonts w:ascii="Cambria Math" w:hAnsi="Cambria Math"/>
                      <w:szCs w:val="24"/>
                    </w:rPr>
                    <m:t>-</m:t>
                  </m:r>
                  <m:sSup>
                    <m:sSupPr>
                      <m:ctrlPr>
                        <w:rPr>
                          <w:rFonts w:ascii="Cambria Math" w:hAnsi="Cambria Math"/>
                          <w:b w:val="0"/>
                          <w:bCs w:val="0"/>
                          <w:i/>
                          <w:szCs w:val="24"/>
                        </w:rPr>
                      </m:ctrlPr>
                    </m:sSupPr>
                    <m:e>
                      <m:r>
                        <w:rPr>
                          <w:rFonts w:ascii="Cambria Math" w:hAnsi="Cambria Math"/>
                          <w:szCs w:val="24"/>
                        </w:rPr>
                        <m:t>e</m:t>
                      </m:r>
                    </m:e>
                    <m:sup>
                      <m:r>
                        <w:rPr>
                          <w:rFonts w:ascii="Cambria Math" w:hAnsi="Cambria Math"/>
                          <w:szCs w:val="24"/>
                        </w:rPr>
                        <m:t>-</m:t>
                      </m:r>
                      <m:f>
                        <m:fPr>
                          <m:ctrlPr>
                            <w:rPr>
                              <w:rFonts w:ascii="Cambria Math" w:hAnsi="Cambria Math"/>
                              <w:b w:val="0"/>
                              <w:bCs w:val="0"/>
                              <w:i/>
                              <w:szCs w:val="24"/>
                            </w:rPr>
                          </m:ctrlPr>
                        </m:fPr>
                        <m:num>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Ε</m:t>
                              </m:r>
                            </m:sub>
                          </m:sSub>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E</m:t>
                                  </m:r>
                                </m:sub>
                              </m:sSub>
                            </m:e>
                          </m:acc>
                        </m:den>
                      </m:f>
                    </m:sup>
                  </m:sSup>
                </m:e>
              </m:d>
            </m:e>
            <m:sub>
              <m:r>
                <w:rPr>
                  <w:rFonts w:ascii="Cambria Math" w:hAnsi="Cambria Math"/>
                  <w:szCs w:val="24"/>
                </w:rPr>
                <m:t>0</m:t>
              </m:r>
            </m:sub>
            <m:sup>
              <m:r>
                <w:rPr>
                  <w:rFonts w:ascii="Cambria Math" w:hAnsi="Cambria Math"/>
                  <w:szCs w:val="24"/>
                </w:rPr>
                <m:t>∞</m:t>
              </m:r>
            </m:sup>
          </m:sSubSup>
          <m:r>
            <w:rPr>
              <w:rFonts w:ascii="Cambria Math" w:hAnsi="Cambria Math"/>
              <w:szCs w:val="24"/>
            </w:rPr>
            <m:t>=</m:t>
          </m:r>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E</m:t>
                  </m:r>
                </m:sub>
              </m:sSub>
            </m:e>
          </m:acc>
        </m:oMath>
      </m:oMathPara>
    </w:p>
    <w:p w14:paraId="7DF81F1F" w14:textId="77777777" w:rsidR="00CE1B0D" w:rsidRPr="00CE1B0D" w:rsidRDefault="00CE1B0D" w:rsidP="008B2D0A">
      <w:pPr>
        <w:spacing w:line="360" w:lineRule="auto"/>
        <w:ind w:firstLine="284"/>
        <w:rPr>
          <w:b w:val="0"/>
          <w:bCs w:val="0"/>
          <w:szCs w:val="24"/>
        </w:rPr>
      </w:pPr>
    </w:p>
    <w:p w14:paraId="32CED416" w14:textId="6E8CA4D8" w:rsidR="00CE1B0D" w:rsidRPr="00CE1B0D" w:rsidRDefault="00CE1B0D" w:rsidP="008B2D0A">
      <w:pPr>
        <w:spacing w:line="360" w:lineRule="auto"/>
        <w:ind w:firstLine="284"/>
        <w:rPr>
          <w:b w:val="0"/>
          <w:bCs w:val="0"/>
          <w:szCs w:val="24"/>
        </w:rPr>
      </w:pPr>
      <m:oMathPara>
        <m:oMath>
          <m:sSub>
            <m:sSubPr>
              <m:ctrlPr>
                <w:rPr>
                  <w:rFonts w:ascii="Cambria Math" w:hAnsi="Cambria Math"/>
                  <w:b w:val="0"/>
                  <w:bCs w:val="0"/>
                  <w:i/>
                  <w:szCs w:val="24"/>
                </w:rPr>
              </m:ctrlPr>
            </m:sSubPr>
            <m:e>
              <m:r>
                <w:rPr>
                  <w:rFonts w:ascii="Cambria Math" w:hAnsi="Cambria Math"/>
                  <w:szCs w:val="24"/>
                </w:rPr>
                <m:t>I</m:t>
              </m:r>
            </m:e>
            <m:sub>
              <m:r>
                <w:rPr>
                  <w:rFonts w:ascii="Cambria Math" w:hAnsi="Cambria Math"/>
                  <w:szCs w:val="24"/>
                </w:rPr>
                <m:t>2</m:t>
              </m:r>
            </m:sub>
          </m:sSub>
          <m:r>
            <w:rPr>
              <w:rFonts w:ascii="Cambria Math" w:hAnsi="Cambria Math"/>
              <w:szCs w:val="24"/>
            </w:rPr>
            <m:t>=</m:t>
          </m:r>
          <m:nary>
            <m:naryPr>
              <m:limLoc m:val="subSup"/>
              <m:ctrlPr>
                <w:rPr>
                  <w:rFonts w:ascii="Cambria Math" w:hAnsi="Cambria Math"/>
                  <w:b w:val="0"/>
                  <w:bCs w:val="0"/>
                  <w:i/>
                  <w:szCs w:val="24"/>
                </w:rPr>
              </m:ctrlPr>
            </m:naryPr>
            <m:sub>
              <m:r>
                <w:rPr>
                  <w:rFonts w:ascii="Cambria Math" w:hAnsi="Cambria Math"/>
                  <w:szCs w:val="24"/>
                </w:rPr>
                <m:t>0</m:t>
              </m:r>
            </m:sub>
            <m:sup>
              <m:r>
                <w:rPr>
                  <w:rFonts w:ascii="Cambria Math" w:hAnsi="Cambria Math"/>
                  <w:szCs w:val="24"/>
                </w:rPr>
                <m:t>∞</m:t>
              </m:r>
            </m:sup>
            <m:e>
              <m:sSup>
                <m:sSupPr>
                  <m:ctrlPr>
                    <w:rPr>
                      <w:rFonts w:ascii="Cambria Math" w:hAnsi="Cambria Math"/>
                      <w:b w:val="0"/>
                      <w:bCs w:val="0"/>
                      <w:i/>
                      <w:szCs w:val="24"/>
                    </w:rPr>
                  </m:ctrlPr>
                </m:sSupPr>
                <m:e>
                  <m:r>
                    <w:rPr>
                      <w:rFonts w:ascii="Cambria Math" w:hAnsi="Cambria Math"/>
                      <w:szCs w:val="24"/>
                    </w:rPr>
                    <m:t>e</m:t>
                  </m:r>
                </m:e>
                <m:sup>
                  <m:r>
                    <w:rPr>
                      <w:rFonts w:ascii="Cambria Math" w:hAnsi="Cambria Math"/>
                      <w:szCs w:val="24"/>
                    </w:rPr>
                    <m:t>-</m:t>
                  </m:r>
                  <m:f>
                    <m:fPr>
                      <m:ctrlPr>
                        <w:rPr>
                          <w:rFonts w:ascii="Cambria Math" w:hAnsi="Cambria Math"/>
                          <w:b w:val="0"/>
                          <w:bCs w:val="0"/>
                          <w:i/>
                          <w:szCs w:val="24"/>
                        </w:rPr>
                      </m:ctrlPr>
                    </m:fPr>
                    <m:num>
                      <m:r>
                        <w:rPr>
                          <w:rFonts w:ascii="Cambria Math" w:hAnsi="Cambria Math"/>
                          <w:szCs w:val="24"/>
                        </w:rPr>
                        <m:t>λ</m:t>
                      </m:r>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Ε</m:t>
                          </m:r>
                        </m:sub>
                      </m:sSub>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D</m:t>
                              </m:r>
                            </m:sub>
                          </m:sSub>
                        </m:e>
                      </m:acc>
                    </m:den>
                  </m:f>
                </m:sup>
              </m:sSup>
              <m:r>
                <w:rPr>
                  <w:rFonts w:ascii="Cambria Math" w:hAnsi="Cambria Math"/>
                  <w:szCs w:val="24"/>
                </w:rPr>
                <m:t>⋅</m:t>
              </m:r>
              <m:sSup>
                <m:sSupPr>
                  <m:ctrlPr>
                    <w:rPr>
                      <w:rFonts w:ascii="Cambria Math" w:hAnsi="Cambria Math"/>
                      <w:b w:val="0"/>
                      <w:bCs w:val="0"/>
                      <w:i/>
                      <w:szCs w:val="24"/>
                    </w:rPr>
                  </m:ctrlPr>
                </m:sSupPr>
                <m:e>
                  <m:r>
                    <w:rPr>
                      <w:rFonts w:ascii="Cambria Math" w:hAnsi="Cambria Math"/>
                      <w:szCs w:val="24"/>
                    </w:rPr>
                    <m:t>e</m:t>
                  </m:r>
                </m:e>
                <m:sup>
                  <m:r>
                    <w:rPr>
                      <w:rFonts w:ascii="Cambria Math" w:hAnsi="Cambria Math"/>
                      <w:szCs w:val="24"/>
                    </w:rPr>
                    <m:t>-</m:t>
                  </m:r>
                  <m:f>
                    <m:fPr>
                      <m:ctrlPr>
                        <w:rPr>
                          <w:rFonts w:ascii="Cambria Math" w:hAnsi="Cambria Math"/>
                          <w:b w:val="0"/>
                          <w:bCs w:val="0"/>
                          <w:i/>
                          <w:szCs w:val="24"/>
                        </w:rPr>
                      </m:ctrlPr>
                    </m:fPr>
                    <m:num>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Ε</m:t>
                          </m:r>
                        </m:sub>
                      </m:sSub>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E</m:t>
                              </m:r>
                            </m:sub>
                          </m:sSub>
                        </m:e>
                      </m:acc>
                    </m:den>
                  </m:f>
                </m:sup>
              </m:sSup>
            </m:e>
          </m:nary>
          <m:r>
            <w:rPr>
              <w:rFonts w:ascii="Cambria Math" w:hAnsi="Cambria Math"/>
              <w:szCs w:val="24"/>
            </w:rPr>
            <m:t>d</m:t>
          </m:r>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Ε</m:t>
              </m:r>
            </m:sub>
          </m:sSub>
          <m:r>
            <w:rPr>
              <w:rFonts w:ascii="Cambria Math" w:hAnsi="Cambria Math"/>
              <w:szCs w:val="24"/>
            </w:rPr>
            <m:t>=</m:t>
          </m:r>
          <m:nary>
            <m:naryPr>
              <m:limLoc m:val="subSup"/>
              <m:ctrlPr>
                <w:rPr>
                  <w:rFonts w:ascii="Cambria Math" w:hAnsi="Cambria Math"/>
                  <w:b w:val="0"/>
                  <w:bCs w:val="0"/>
                  <w:i/>
                  <w:szCs w:val="24"/>
                </w:rPr>
              </m:ctrlPr>
            </m:naryPr>
            <m:sub>
              <m:r>
                <w:rPr>
                  <w:rFonts w:ascii="Cambria Math" w:hAnsi="Cambria Math"/>
                  <w:szCs w:val="24"/>
                </w:rPr>
                <m:t>0</m:t>
              </m:r>
            </m:sub>
            <m:sup>
              <m:r>
                <w:rPr>
                  <w:rFonts w:ascii="Cambria Math" w:hAnsi="Cambria Math"/>
                  <w:szCs w:val="24"/>
                </w:rPr>
                <m:t>∞</m:t>
              </m:r>
            </m:sup>
            <m:e>
              <m:sSup>
                <m:sSupPr>
                  <m:ctrlPr>
                    <w:rPr>
                      <w:rFonts w:ascii="Cambria Math" w:hAnsi="Cambria Math"/>
                      <w:b w:val="0"/>
                      <w:bCs w:val="0"/>
                      <w:i/>
                      <w:szCs w:val="24"/>
                    </w:rPr>
                  </m:ctrlPr>
                </m:sSupPr>
                <m:e>
                  <m:r>
                    <w:rPr>
                      <w:rFonts w:ascii="Cambria Math" w:hAnsi="Cambria Math"/>
                      <w:szCs w:val="24"/>
                    </w:rPr>
                    <m:t>e</m:t>
                  </m:r>
                </m:e>
                <m:sup>
                  <m:r>
                    <w:rPr>
                      <w:rFonts w:ascii="Cambria Math" w:hAnsi="Cambria Math"/>
                      <w:szCs w:val="24"/>
                    </w:rPr>
                    <m:t>-</m:t>
                  </m:r>
                  <m:f>
                    <m:fPr>
                      <m:ctrlPr>
                        <w:rPr>
                          <w:rFonts w:ascii="Cambria Math" w:hAnsi="Cambria Math"/>
                          <w:b w:val="0"/>
                          <w:bCs w:val="0"/>
                          <w:i/>
                          <w:szCs w:val="24"/>
                        </w:rPr>
                      </m:ctrlPr>
                    </m:fPr>
                    <m:num>
                      <m:r>
                        <w:rPr>
                          <w:rFonts w:ascii="Cambria Math" w:hAnsi="Cambria Math"/>
                          <w:szCs w:val="24"/>
                        </w:rPr>
                        <m:t>λ</m:t>
                      </m:r>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Ε</m:t>
                          </m:r>
                        </m:sub>
                      </m:sSub>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D</m:t>
                              </m:r>
                            </m:sub>
                          </m:sSub>
                        </m:e>
                      </m:acc>
                    </m:den>
                  </m:f>
                  <m:r>
                    <w:rPr>
                      <w:rFonts w:ascii="Cambria Math" w:hAnsi="Cambria Math"/>
                      <w:szCs w:val="24"/>
                    </w:rPr>
                    <m:t>-</m:t>
                  </m:r>
                  <m:f>
                    <m:fPr>
                      <m:ctrlPr>
                        <w:rPr>
                          <w:rFonts w:ascii="Cambria Math" w:hAnsi="Cambria Math"/>
                          <w:b w:val="0"/>
                          <w:bCs w:val="0"/>
                          <w:i/>
                          <w:szCs w:val="24"/>
                        </w:rPr>
                      </m:ctrlPr>
                    </m:fPr>
                    <m:num>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Ε</m:t>
                          </m:r>
                        </m:sub>
                      </m:sSub>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E</m:t>
                              </m:r>
                            </m:sub>
                          </m:sSub>
                        </m:e>
                      </m:acc>
                    </m:den>
                  </m:f>
                </m:sup>
              </m:sSup>
            </m:e>
          </m:nary>
          <m:r>
            <w:rPr>
              <w:rFonts w:ascii="Cambria Math" w:hAnsi="Cambria Math"/>
              <w:szCs w:val="24"/>
            </w:rPr>
            <m:t>d</m:t>
          </m:r>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Ε</m:t>
              </m:r>
            </m:sub>
          </m:sSub>
          <m:r>
            <w:rPr>
              <w:rFonts w:ascii="Cambria Math" w:hAnsi="Cambria Math"/>
              <w:szCs w:val="24"/>
            </w:rPr>
            <m:t>=</m:t>
          </m:r>
          <m:nary>
            <m:naryPr>
              <m:limLoc m:val="subSup"/>
              <m:ctrlPr>
                <w:rPr>
                  <w:rFonts w:ascii="Cambria Math" w:hAnsi="Cambria Math"/>
                  <w:b w:val="0"/>
                  <w:bCs w:val="0"/>
                  <w:i/>
                  <w:szCs w:val="24"/>
                </w:rPr>
              </m:ctrlPr>
            </m:naryPr>
            <m:sub>
              <m:r>
                <w:rPr>
                  <w:rFonts w:ascii="Cambria Math" w:hAnsi="Cambria Math"/>
                  <w:szCs w:val="24"/>
                </w:rPr>
                <m:t>0</m:t>
              </m:r>
            </m:sub>
            <m:sup>
              <m:r>
                <w:rPr>
                  <w:rFonts w:ascii="Cambria Math" w:hAnsi="Cambria Math"/>
                  <w:szCs w:val="24"/>
                </w:rPr>
                <m:t>∞</m:t>
              </m:r>
            </m:sup>
            <m:e>
              <m:sSup>
                <m:sSupPr>
                  <m:ctrlPr>
                    <w:rPr>
                      <w:rFonts w:ascii="Cambria Math" w:hAnsi="Cambria Math"/>
                      <w:b w:val="0"/>
                      <w:bCs w:val="0"/>
                      <w:i/>
                      <w:szCs w:val="24"/>
                    </w:rPr>
                  </m:ctrlPr>
                </m:sSupPr>
                <m:e>
                  <m:r>
                    <w:rPr>
                      <w:rFonts w:ascii="Cambria Math" w:hAnsi="Cambria Math"/>
                      <w:szCs w:val="24"/>
                    </w:rPr>
                    <m:t>e</m:t>
                  </m:r>
                </m:e>
                <m:sup>
                  <m:r>
                    <w:rPr>
                      <w:rFonts w:ascii="Cambria Math" w:hAnsi="Cambria Math"/>
                      <w:szCs w:val="24"/>
                    </w:rPr>
                    <m:t>-</m:t>
                  </m:r>
                  <m:d>
                    <m:dPr>
                      <m:ctrlPr>
                        <w:rPr>
                          <w:rFonts w:ascii="Cambria Math" w:hAnsi="Cambria Math"/>
                          <w:b w:val="0"/>
                          <w:bCs w:val="0"/>
                          <w:i/>
                          <w:szCs w:val="24"/>
                        </w:rPr>
                      </m:ctrlPr>
                    </m:dPr>
                    <m:e>
                      <m:f>
                        <m:fPr>
                          <m:ctrlPr>
                            <w:rPr>
                              <w:rFonts w:ascii="Cambria Math" w:hAnsi="Cambria Math"/>
                              <w:b w:val="0"/>
                              <w:bCs w:val="0"/>
                              <w:i/>
                              <w:szCs w:val="24"/>
                            </w:rPr>
                          </m:ctrlPr>
                        </m:fPr>
                        <m:num>
                          <m:r>
                            <w:rPr>
                              <w:rFonts w:ascii="Cambria Math" w:hAnsi="Cambria Math"/>
                              <w:szCs w:val="24"/>
                            </w:rPr>
                            <m:t>λ</m:t>
                          </m:r>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D</m:t>
                                  </m:r>
                                </m:sub>
                              </m:sSub>
                            </m:e>
                          </m:acc>
                        </m:den>
                      </m:f>
                      <m:r>
                        <w:rPr>
                          <w:rFonts w:ascii="Cambria Math" w:hAnsi="Cambria Math"/>
                          <w:szCs w:val="24"/>
                        </w:rPr>
                        <m:t>+</m:t>
                      </m:r>
                      <m:f>
                        <m:fPr>
                          <m:ctrlPr>
                            <w:rPr>
                              <w:rFonts w:ascii="Cambria Math" w:hAnsi="Cambria Math"/>
                              <w:b w:val="0"/>
                              <w:bCs w:val="0"/>
                              <w:i/>
                              <w:szCs w:val="24"/>
                            </w:rPr>
                          </m:ctrlPr>
                        </m:fPr>
                        <m:num>
                          <m:r>
                            <w:rPr>
                              <w:rFonts w:ascii="Cambria Math" w:hAnsi="Cambria Math"/>
                              <w:szCs w:val="24"/>
                            </w:rPr>
                            <m:t>1</m:t>
                          </m:r>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E</m:t>
                                  </m:r>
                                </m:sub>
                              </m:sSub>
                            </m:e>
                          </m:acc>
                        </m:den>
                      </m:f>
                    </m:e>
                  </m:d>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Ε</m:t>
                      </m:r>
                    </m:sub>
                  </m:sSub>
                </m:sup>
              </m:sSup>
            </m:e>
          </m:nary>
          <m:r>
            <w:rPr>
              <w:rFonts w:ascii="Cambria Math" w:hAnsi="Cambria Math"/>
              <w:szCs w:val="24"/>
            </w:rPr>
            <m:t>d</m:t>
          </m:r>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Ε</m:t>
              </m:r>
            </m:sub>
          </m:sSub>
          <m:r>
            <w:rPr>
              <w:rFonts w:ascii="Cambria Math" w:hAnsi="Cambria Math"/>
              <w:szCs w:val="24"/>
            </w:rPr>
            <m:t>=</m:t>
          </m:r>
          <m:f>
            <m:fPr>
              <m:ctrlPr>
                <w:rPr>
                  <w:rFonts w:ascii="Cambria Math" w:hAnsi="Cambria Math"/>
                  <w:b w:val="0"/>
                  <w:bCs w:val="0"/>
                  <w:i/>
                  <w:szCs w:val="24"/>
                </w:rPr>
              </m:ctrlPr>
            </m:fPr>
            <m:num>
              <m:r>
                <w:rPr>
                  <w:rFonts w:ascii="Cambria Math" w:hAnsi="Cambria Math"/>
                  <w:szCs w:val="24"/>
                </w:rPr>
                <m:t>1</m:t>
              </m:r>
            </m:num>
            <m:den>
              <m:f>
                <m:fPr>
                  <m:ctrlPr>
                    <w:rPr>
                      <w:rFonts w:ascii="Cambria Math" w:hAnsi="Cambria Math"/>
                      <w:b w:val="0"/>
                      <w:bCs w:val="0"/>
                      <w:i/>
                      <w:szCs w:val="24"/>
                    </w:rPr>
                  </m:ctrlPr>
                </m:fPr>
                <m:num>
                  <m:r>
                    <w:rPr>
                      <w:rFonts w:ascii="Cambria Math" w:hAnsi="Cambria Math"/>
                      <w:szCs w:val="24"/>
                    </w:rPr>
                    <m:t>λ</m:t>
                  </m:r>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D</m:t>
                          </m:r>
                        </m:sub>
                      </m:sSub>
                    </m:e>
                  </m:acc>
                </m:den>
              </m:f>
              <m:r>
                <w:rPr>
                  <w:rFonts w:ascii="Cambria Math" w:hAnsi="Cambria Math"/>
                  <w:szCs w:val="24"/>
                </w:rPr>
                <m:t>+</m:t>
              </m:r>
              <m:f>
                <m:fPr>
                  <m:ctrlPr>
                    <w:rPr>
                      <w:rFonts w:ascii="Cambria Math" w:hAnsi="Cambria Math"/>
                      <w:b w:val="0"/>
                      <w:bCs w:val="0"/>
                      <w:i/>
                      <w:szCs w:val="24"/>
                    </w:rPr>
                  </m:ctrlPr>
                </m:fPr>
                <m:num>
                  <m:r>
                    <w:rPr>
                      <w:rFonts w:ascii="Cambria Math" w:hAnsi="Cambria Math"/>
                      <w:szCs w:val="24"/>
                    </w:rPr>
                    <m:t>1</m:t>
                  </m:r>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E</m:t>
                          </m:r>
                        </m:sub>
                      </m:sSub>
                    </m:e>
                  </m:acc>
                </m:den>
              </m:f>
            </m:den>
          </m:f>
        </m:oMath>
      </m:oMathPara>
    </w:p>
    <w:p w14:paraId="43AB1227" w14:textId="77777777" w:rsidR="00CE1B0D" w:rsidRPr="00CE1B0D" w:rsidRDefault="00CE1B0D" w:rsidP="008B2D0A">
      <w:pPr>
        <w:spacing w:line="360" w:lineRule="auto"/>
        <w:ind w:firstLine="284"/>
        <w:rPr>
          <w:b w:val="0"/>
          <w:bCs w:val="0"/>
          <w:szCs w:val="24"/>
        </w:rPr>
      </w:pPr>
    </w:p>
    <w:p w14:paraId="14E44AEC" w14:textId="77777777" w:rsidR="00CE1B0D" w:rsidRPr="00CE1B0D" w:rsidRDefault="00CE1B0D" w:rsidP="008B2D0A">
      <w:pPr>
        <w:spacing w:line="360" w:lineRule="auto"/>
        <w:ind w:firstLine="284"/>
        <w:rPr>
          <w:b w:val="0"/>
          <w:bCs w:val="0"/>
          <w:szCs w:val="24"/>
        </w:rPr>
      </w:pPr>
      <w:r w:rsidRPr="00CE1B0D">
        <w:rPr>
          <w:b w:val="0"/>
          <w:bCs w:val="0"/>
          <w:szCs w:val="24"/>
        </w:rPr>
        <w:t>Substituting the solutions in the initial integral we have</w:t>
      </w:r>
    </w:p>
    <w:p w14:paraId="151AF0AA" w14:textId="77777777" w:rsidR="00CE1B0D" w:rsidRPr="00CE1B0D" w:rsidRDefault="00CE1B0D" w:rsidP="008B2D0A">
      <w:pPr>
        <w:spacing w:line="360" w:lineRule="auto"/>
        <w:ind w:firstLine="284"/>
        <w:rPr>
          <w:b w:val="0"/>
          <w:bCs w:val="0"/>
          <w:szCs w:val="24"/>
        </w:rPr>
      </w:pPr>
    </w:p>
    <w:p w14:paraId="458F74B0" w14:textId="7440B31D" w:rsidR="00CE1B0D" w:rsidRPr="00CE1B0D" w:rsidRDefault="00CE1B0D" w:rsidP="008B2D0A">
      <w:pPr>
        <w:spacing w:line="360" w:lineRule="auto"/>
        <w:ind w:firstLine="284"/>
        <w:rPr>
          <w:b w:val="0"/>
          <w:bCs w:val="0"/>
          <w:i/>
          <w:szCs w:val="24"/>
        </w:rPr>
      </w:pPr>
      <m:oMathPara>
        <m:oMath>
          <m:r>
            <w:rPr>
              <w:rFonts w:ascii="Cambria Math" w:hAnsi="Cambria Math"/>
              <w:szCs w:val="24"/>
            </w:rPr>
            <m:t>SOP=</m:t>
          </m:r>
          <m:f>
            <m:fPr>
              <m:ctrlPr>
                <w:rPr>
                  <w:rFonts w:ascii="Cambria Math" w:hAnsi="Cambria Math"/>
                  <w:b w:val="0"/>
                  <w:bCs w:val="0"/>
                  <w:i/>
                  <w:szCs w:val="24"/>
                </w:rPr>
              </m:ctrlPr>
            </m:fPr>
            <m:num>
              <m:r>
                <w:rPr>
                  <w:rFonts w:ascii="Cambria Math" w:hAnsi="Cambria Math"/>
                  <w:szCs w:val="24"/>
                </w:rPr>
                <m:t>1</m:t>
              </m:r>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E</m:t>
                      </m:r>
                    </m:sub>
                  </m:sSub>
                </m:e>
              </m:acc>
            </m:den>
          </m:f>
          <m:d>
            <m:dPr>
              <m:begChr m:val="["/>
              <m:endChr m:val="]"/>
              <m:ctrlPr>
                <w:rPr>
                  <w:rFonts w:ascii="Cambria Math" w:hAnsi="Cambria Math"/>
                  <w:b w:val="0"/>
                  <w:bCs w:val="0"/>
                  <w:i/>
                  <w:szCs w:val="24"/>
                </w:rPr>
              </m:ctrlPr>
            </m:dPr>
            <m:e>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E</m:t>
                      </m:r>
                    </m:sub>
                  </m:sSub>
                </m:e>
              </m:acc>
              <m:r>
                <w:rPr>
                  <w:rFonts w:ascii="Cambria Math" w:hAnsi="Cambria Math"/>
                  <w:szCs w:val="24"/>
                </w:rPr>
                <m:t>-</m:t>
              </m:r>
              <m:sSup>
                <m:sSupPr>
                  <m:ctrlPr>
                    <w:rPr>
                      <w:rFonts w:ascii="Cambria Math" w:hAnsi="Cambria Math"/>
                      <w:b w:val="0"/>
                      <w:bCs w:val="0"/>
                      <w:i/>
                      <w:szCs w:val="24"/>
                    </w:rPr>
                  </m:ctrlPr>
                </m:sSupPr>
                <m:e>
                  <m:r>
                    <w:rPr>
                      <w:rFonts w:ascii="Cambria Math" w:hAnsi="Cambria Math"/>
                      <w:szCs w:val="24"/>
                    </w:rPr>
                    <m:t>e</m:t>
                  </m:r>
                </m:e>
                <m:sup>
                  <m:f>
                    <m:fPr>
                      <m:ctrlPr>
                        <w:rPr>
                          <w:rFonts w:ascii="Cambria Math" w:hAnsi="Cambria Math"/>
                          <w:b w:val="0"/>
                          <w:bCs w:val="0"/>
                          <w:i/>
                          <w:szCs w:val="24"/>
                        </w:rPr>
                      </m:ctrlPr>
                    </m:fPr>
                    <m:num>
                      <m:r>
                        <w:rPr>
                          <w:rFonts w:ascii="Cambria Math" w:hAnsi="Cambria Math"/>
                          <w:szCs w:val="24"/>
                        </w:rPr>
                        <m:t>-λ+1</m:t>
                      </m:r>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D</m:t>
                              </m:r>
                            </m:sub>
                          </m:sSub>
                        </m:e>
                      </m:acc>
                    </m:den>
                  </m:f>
                </m:sup>
              </m:sSup>
              <m:r>
                <w:rPr>
                  <w:rFonts w:ascii="Cambria Math" w:hAnsi="Cambria Math"/>
                  <w:szCs w:val="24"/>
                </w:rPr>
                <m:t>⋅</m:t>
              </m:r>
              <m:f>
                <m:fPr>
                  <m:ctrlPr>
                    <w:rPr>
                      <w:rFonts w:ascii="Cambria Math" w:hAnsi="Cambria Math"/>
                      <w:b w:val="0"/>
                      <w:bCs w:val="0"/>
                      <w:i/>
                      <w:szCs w:val="24"/>
                    </w:rPr>
                  </m:ctrlPr>
                </m:fPr>
                <m:num>
                  <m:r>
                    <w:rPr>
                      <w:rFonts w:ascii="Cambria Math" w:hAnsi="Cambria Math"/>
                      <w:szCs w:val="24"/>
                    </w:rPr>
                    <m:t>1</m:t>
                  </m:r>
                </m:num>
                <m:den>
                  <m:f>
                    <m:fPr>
                      <m:ctrlPr>
                        <w:rPr>
                          <w:rFonts w:ascii="Cambria Math" w:hAnsi="Cambria Math"/>
                          <w:b w:val="0"/>
                          <w:bCs w:val="0"/>
                          <w:i/>
                          <w:szCs w:val="24"/>
                        </w:rPr>
                      </m:ctrlPr>
                    </m:fPr>
                    <m:num>
                      <m:r>
                        <w:rPr>
                          <w:rFonts w:ascii="Cambria Math" w:hAnsi="Cambria Math"/>
                          <w:szCs w:val="24"/>
                        </w:rPr>
                        <m:t>λ</m:t>
                      </m:r>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D</m:t>
                              </m:r>
                            </m:sub>
                          </m:sSub>
                        </m:e>
                      </m:acc>
                    </m:den>
                  </m:f>
                  <m:r>
                    <w:rPr>
                      <w:rFonts w:ascii="Cambria Math" w:hAnsi="Cambria Math"/>
                      <w:szCs w:val="24"/>
                    </w:rPr>
                    <m:t>+</m:t>
                  </m:r>
                  <m:f>
                    <m:fPr>
                      <m:ctrlPr>
                        <w:rPr>
                          <w:rFonts w:ascii="Cambria Math" w:hAnsi="Cambria Math"/>
                          <w:b w:val="0"/>
                          <w:bCs w:val="0"/>
                          <w:i/>
                          <w:szCs w:val="24"/>
                        </w:rPr>
                      </m:ctrlPr>
                    </m:fPr>
                    <m:num>
                      <m:r>
                        <w:rPr>
                          <w:rFonts w:ascii="Cambria Math" w:hAnsi="Cambria Math"/>
                          <w:szCs w:val="24"/>
                        </w:rPr>
                        <m:t>1</m:t>
                      </m:r>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E</m:t>
                              </m:r>
                            </m:sub>
                          </m:sSub>
                        </m:e>
                      </m:acc>
                    </m:den>
                  </m:f>
                </m:den>
              </m:f>
            </m:e>
          </m:d>
          <m:r>
            <w:rPr>
              <w:rFonts w:ascii="Cambria Math" w:hAnsi="Cambria Math"/>
              <w:szCs w:val="24"/>
            </w:rPr>
            <m:t>=1-</m:t>
          </m:r>
          <m:sSup>
            <m:sSupPr>
              <m:ctrlPr>
                <w:rPr>
                  <w:rFonts w:ascii="Cambria Math" w:hAnsi="Cambria Math"/>
                  <w:b w:val="0"/>
                  <w:bCs w:val="0"/>
                  <w:i/>
                  <w:szCs w:val="24"/>
                </w:rPr>
              </m:ctrlPr>
            </m:sSupPr>
            <m:e>
              <m:r>
                <w:rPr>
                  <w:rFonts w:ascii="Cambria Math" w:hAnsi="Cambria Math"/>
                  <w:szCs w:val="24"/>
                </w:rPr>
                <m:t>e</m:t>
              </m:r>
            </m:e>
            <m:sup>
              <m:f>
                <m:fPr>
                  <m:ctrlPr>
                    <w:rPr>
                      <w:rFonts w:ascii="Cambria Math" w:hAnsi="Cambria Math"/>
                      <w:b w:val="0"/>
                      <w:bCs w:val="0"/>
                      <w:i/>
                      <w:szCs w:val="24"/>
                    </w:rPr>
                  </m:ctrlPr>
                </m:fPr>
                <m:num>
                  <m:r>
                    <w:rPr>
                      <w:rFonts w:ascii="Cambria Math" w:hAnsi="Cambria Math"/>
                      <w:szCs w:val="24"/>
                    </w:rPr>
                    <m:t>-λ+1</m:t>
                  </m:r>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D</m:t>
                          </m:r>
                        </m:sub>
                      </m:sSub>
                    </m:e>
                  </m:acc>
                </m:den>
              </m:f>
            </m:sup>
          </m:sSup>
          <m:r>
            <w:rPr>
              <w:rFonts w:ascii="Cambria Math" w:hAnsi="Cambria Math"/>
              <w:szCs w:val="24"/>
            </w:rPr>
            <m:t>⋅</m:t>
          </m:r>
          <m:f>
            <m:fPr>
              <m:ctrlPr>
                <w:rPr>
                  <w:rFonts w:ascii="Cambria Math" w:hAnsi="Cambria Math"/>
                  <w:b w:val="0"/>
                  <w:bCs w:val="0"/>
                  <w:i/>
                  <w:szCs w:val="24"/>
                </w:rPr>
              </m:ctrlPr>
            </m:fPr>
            <m:num>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D</m:t>
                      </m:r>
                    </m:sub>
                  </m:sSub>
                </m:e>
              </m:acc>
            </m:num>
            <m:den>
              <m:r>
                <w:rPr>
                  <w:rFonts w:ascii="Cambria Math" w:hAnsi="Cambria Math"/>
                  <w:szCs w:val="24"/>
                </w:rPr>
                <m:t>λ</m:t>
              </m:r>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E</m:t>
                      </m:r>
                    </m:sub>
                  </m:sSub>
                </m:e>
              </m:acc>
              <m:r>
                <w:rPr>
                  <w:rFonts w:ascii="Cambria Math" w:hAnsi="Cambria Math"/>
                  <w:szCs w:val="24"/>
                </w:rPr>
                <m:t>+</m:t>
              </m:r>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D</m:t>
                      </m:r>
                    </m:sub>
                  </m:sSub>
                </m:e>
              </m:acc>
            </m:den>
          </m:f>
        </m:oMath>
      </m:oMathPara>
    </w:p>
    <w:p w14:paraId="2B7C4FFE" w14:textId="77777777" w:rsidR="00CE1B0D" w:rsidRPr="00CE1B0D" w:rsidRDefault="00CE1B0D" w:rsidP="008B2D0A">
      <w:pPr>
        <w:spacing w:line="360" w:lineRule="auto"/>
        <w:ind w:firstLine="284"/>
        <w:rPr>
          <w:b w:val="0"/>
          <w:bCs w:val="0"/>
          <w:i/>
          <w:szCs w:val="24"/>
        </w:rPr>
      </w:pPr>
    </w:p>
    <w:p w14:paraId="5B1584C2" w14:textId="176FE87D" w:rsidR="00CE1B0D" w:rsidRPr="00CE1B0D" w:rsidRDefault="00CE1B0D" w:rsidP="008B2D0A">
      <w:pPr>
        <w:spacing w:line="360" w:lineRule="auto"/>
        <w:rPr>
          <w:b w:val="0"/>
          <w:bCs w:val="0"/>
          <w:szCs w:val="24"/>
        </w:rPr>
      </w:pPr>
      <w:r w:rsidRPr="00CE1B0D">
        <w:rPr>
          <w:b w:val="0"/>
          <w:bCs w:val="0"/>
          <w:szCs w:val="24"/>
        </w:rPr>
        <w:t xml:space="preserve">Since we know that </w:t>
      </w:r>
      <m:oMath>
        <m:r>
          <w:rPr>
            <w:rFonts w:ascii="Cambria Math" w:hAnsi="Cambria Math"/>
            <w:szCs w:val="24"/>
          </w:rPr>
          <m:t>λ=</m:t>
        </m:r>
        <m:sSup>
          <m:sSupPr>
            <m:ctrlPr>
              <w:rPr>
                <w:rFonts w:ascii="Cambria Math" w:hAnsi="Cambria Math"/>
                <w:b w:val="0"/>
                <w:bCs w:val="0"/>
                <w:i/>
                <w:szCs w:val="24"/>
              </w:rPr>
            </m:ctrlPr>
          </m:sSupPr>
          <m:e>
            <m:r>
              <w:rPr>
                <w:rFonts w:ascii="Cambria Math" w:hAnsi="Cambria Math"/>
                <w:szCs w:val="24"/>
              </w:rPr>
              <m:t>2</m:t>
            </m:r>
          </m:e>
          <m:sup>
            <m:sSub>
              <m:sSubPr>
                <m:ctrlPr>
                  <w:rPr>
                    <w:rFonts w:ascii="Cambria Math" w:hAnsi="Cambria Math"/>
                    <w:b w:val="0"/>
                    <w:bCs w:val="0"/>
                    <w:i/>
                    <w:szCs w:val="24"/>
                  </w:rPr>
                </m:ctrlPr>
              </m:sSubPr>
              <m:e>
                <m:r>
                  <w:rPr>
                    <w:rFonts w:ascii="Cambria Math" w:hAnsi="Cambria Math"/>
                    <w:szCs w:val="24"/>
                  </w:rPr>
                  <m:t>C</m:t>
                </m:r>
              </m:e>
              <m:sub>
                <m:r>
                  <w:rPr>
                    <w:rFonts w:ascii="Cambria Math" w:hAnsi="Cambria Math"/>
                    <w:szCs w:val="24"/>
                  </w:rPr>
                  <m:t>th</m:t>
                </m:r>
              </m:sub>
            </m:sSub>
          </m:sup>
        </m:sSup>
      </m:oMath>
      <w:r w:rsidRPr="00CE1B0D">
        <w:rPr>
          <w:b w:val="0"/>
          <w:bCs w:val="0"/>
          <w:szCs w:val="24"/>
        </w:rPr>
        <w:t>, then we can simulate the expression using various values of the threshold channel capacity and see how the SOP changes, responding to the capacity.</w:t>
      </w:r>
    </w:p>
    <w:p w14:paraId="1B972E7B" w14:textId="77777777" w:rsidR="00CE1B0D" w:rsidRPr="00CE1B0D" w:rsidRDefault="00CE1B0D" w:rsidP="008B2D0A">
      <w:pPr>
        <w:spacing w:line="360" w:lineRule="auto"/>
      </w:pPr>
    </w:p>
    <w:p w14:paraId="50E55A81" w14:textId="09017B61" w:rsidR="008C20DE" w:rsidRDefault="008C20DE" w:rsidP="008B2D0A">
      <w:pPr>
        <w:pStyle w:val="Heading2"/>
        <w:spacing w:line="360" w:lineRule="auto"/>
        <w:rPr>
          <w:rFonts w:ascii="Times New Roman" w:hAnsi="Times New Roman" w:cs="Times New Roman"/>
        </w:rPr>
      </w:pPr>
      <w:bookmarkStart w:id="13" w:name="_Toc127747000"/>
      <w:r w:rsidRPr="0029644F">
        <w:rPr>
          <w:rFonts w:ascii="Times New Roman" w:hAnsi="Times New Roman" w:cs="Times New Roman"/>
        </w:rPr>
        <w:t>3.3. Simulations</w:t>
      </w:r>
      <w:bookmarkEnd w:id="13"/>
    </w:p>
    <w:p w14:paraId="18E700EC" w14:textId="77777777" w:rsidR="00F44E4E" w:rsidRPr="00F44E4E" w:rsidRDefault="00F44E4E" w:rsidP="008B2D0A">
      <w:pPr>
        <w:spacing w:line="360" w:lineRule="auto"/>
      </w:pPr>
    </w:p>
    <w:p w14:paraId="21CCCA37" w14:textId="77777777" w:rsidR="00F44E4E" w:rsidRPr="00F44E4E" w:rsidRDefault="00F44E4E" w:rsidP="008B2D0A">
      <w:pPr>
        <w:spacing w:line="360" w:lineRule="auto"/>
        <w:ind w:firstLine="284"/>
        <w:rPr>
          <w:b w:val="0"/>
          <w:bCs w:val="0"/>
          <w:szCs w:val="24"/>
        </w:rPr>
      </w:pPr>
      <w:r w:rsidRPr="00F44E4E">
        <w:rPr>
          <w:b w:val="0"/>
          <w:bCs w:val="0"/>
          <w:szCs w:val="24"/>
        </w:rPr>
        <w:t>To simulate the secrecy outage probability of the Rayleigh fading channel we divided the procedure into two discrete experiments. The first demonstrates the theoretical calculations based on user given values for the various communication parameters. The second seeks to validate the theoretical results by implementing a simple communication system and evaluating the SOP, through realistic experimental values.</w:t>
      </w:r>
    </w:p>
    <w:p w14:paraId="2CA5BDE3" w14:textId="77777777" w:rsidR="00F44E4E" w:rsidRPr="00F44E4E" w:rsidRDefault="00F44E4E" w:rsidP="008B2D0A">
      <w:pPr>
        <w:spacing w:line="360" w:lineRule="auto"/>
      </w:pPr>
    </w:p>
    <w:p w14:paraId="6B7F18B0" w14:textId="7B8E4F73" w:rsidR="008C20DE" w:rsidRDefault="008C20DE" w:rsidP="008B2D0A">
      <w:pPr>
        <w:pStyle w:val="Heading3"/>
        <w:spacing w:line="360" w:lineRule="auto"/>
        <w:rPr>
          <w:rFonts w:ascii="Times New Roman" w:hAnsi="Times New Roman" w:cs="Times New Roman"/>
        </w:rPr>
      </w:pPr>
      <w:bookmarkStart w:id="14" w:name="_Toc127747001"/>
      <w:r w:rsidRPr="0029644F">
        <w:rPr>
          <w:rFonts w:ascii="Times New Roman" w:hAnsi="Times New Roman" w:cs="Times New Roman"/>
        </w:rPr>
        <w:lastRenderedPageBreak/>
        <w:t>3.3.1. Simulation of the analytical expression</w:t>
      </w:r>
      <w:bookmarkEnd w:id="14"/>
    </w:p>
    <w:p w14:paraId="1D8AF7D3" w14:textId="775215AB" w:rsidR="00FB6F70" w:rsidRDefault="00FB6F70" w:rsidP="008B2D0A">
      <w:pPr>
        <w:spacing w:line="360" w:lineRule="auto"/>
      </w:pPr>
    </w:p>
    <w:p w14:paraId="0485C3B7" w14:textId="77777777" w:rsidR="00FB6F70" w:rsidRPr="00FB6F70" w:rsidRDefault="00FB6F70" w:rsidP="008B2D0A">
      <w:pPr>
        <w:spacing w:line="360" w:lineRule="auto"/>
        <w:ind w:firstLine="284"/>
        <w:rPr>
          <w:b w:val="0"/>
          <w:bCs w:val="0"/>
          <w:szCs w:val="24"/>
        </w:rPr>
      </w:pPr>
      <w:r w:rsidRPr="00FB6F70">
        <w:rPr>
          <w:b w:val="0"/>
          <w:bCs w:val="0"/>
          <w:szCs w:val="24"/>
        </w:rPr>
        <w:t xml:space="preserve">The analytical experiment of the SOP is going to be based on the closed form expression we calculated in the previous section. </w:t>
      </w:r>
    </w:p>
    <w:p w14:paraId="1AB1FC77" w14:textId="77777777" w:rsidR="00FB6F70" w:rsidRPr="00FB6F70" w:rsidRDefault="00FB6F70" w:rsidP="008B2D0A">
      <w:pPr>
        <w:spacing w:line="360" w:lineRule="auto"/>
        <w:ind w:firstLine="284"/>
        <w:rPr>
          <w:b w:val="0"/>
          <w:bCs w:val="0"/>
          <w:szCs w:val="24"/>
        </w:rPr>
      </w:pPr>
    </w:p>
    <w:p w14:paraId="392F2D2C" w14:textId="1469CC73" w:rsidR="00FB6F70" w:rsidRPr="00FB6F70" w:rsidRDefault="00FB6F70" w:rsidP="008B2D0A">
      <w:pPr>
        <w:spacing w:line="360" w:lineRule="auto"/>
        <w:ind w:firstLine="284"/>
        <w:rPr>
          <w:b w:val="0"/>
          <w:bCs w:val="0"/>
          <w:szCs w:val="24"/>
        </w:rPr>
      </w:pPr>
      <m:oMathPara>
        <m:oMath>
          <m:r>
            <w:rPr>
              <w:rFonts w:ascii="Cambria Math" w:hAnsi="Cambria Math"/>
              <w:szCs w:val="24"/>
            </w:rPr>
            <m:t>SOP=1-</m:t>
          </m:r>
          <m:sSup>
            <m:sSupPr>
              <m:ctrlPr>
                <w:rPr>
                  <w:rFonts w:ascii="Cambria Math" w:hAnsi="Cambria Math"/>
                  <w:b w:val="0"/>
                  <w:bCs w:val="0"/>
                  <w:i/>
                  <w:szCs w:val="24"/>
                </w:rPr>
              </m:ctrlPr>
            </m:sSupPr>
            <m:e>
              <m:r>
                <w:rPr>
                  <w:rFonts w:ascii="Cambria Math" w:hAnsi="Cambria Math"/>
                  <w:szCs w:val="24"/>
                </w:rPr>
                <m:t>e</m:t>
              </m:r>
            </m:e>
            <m:sup>
              <m:f>
                <m:fPr>
                  <m:ctrlPr>
                    <w:rPr>
                      <w:rFonts w:ascii="Cambria Math" w:hAnsi="Cambria Math"/>
                      <w:b w:val="0"/>
                      <w:bCs w:val="0"/>
                      <w:i/>
                      <w:szCs w:val="24"/>
                      <w:lang w:val="el-GR"/>
                    </w:rPr>
                  </m:ctrlPr>
                </m:fPr>
                <m:num>
                  <m:r>
                    <w:rPr>
                      <w:rFonts w:ascii="Cambria Math" w:hAnsi="Cambria Math"/>
                      <w:szCs w:val="24"/>
                    </w:rPr>
                    <m:t>-</m:t>
                  </m:r>
                  <m:r>
                    <w:rPr>
                      <w:rFonts w:ascii="Cambria Math" w:hAnsi="Cambria Math"/>
                      <w:szCs w:val="24"/>
                      <w:lang w:val="el-GR"/>
                    </w:rPr>
                    <m:t>λ</m:t>
                  </m:r>
                  <m:r>
                    <w:rPr>
                      <w:rFonts w:ascii="Cambria Math" w:hAnsi="Cambria Math"/>
                      <w:szCs w:val="24"/>
                    </w:rPr>
                    <m:t>+1</m:t>
                  </m:r>
                  <m:ctrlPr>
                    <w:rPr>
                      <w:rFonts w:ascii="Cambria Math" w:hAnsi="Cambria Math"/>
                      <w:b w:val="0"/>
                      <w:bCs w:val="0"/>
                      <w:i/>
                      <w:szCs w:val="24"/>
                    </w:rPr>
                  </m:ctrlPr>
                </m:num>
                <m:den>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lang w:val="el-GR"/>
                            </w:rPr>
                            <m:t>γ</m:t>
                          </m:r>
                          <m:ctrlPr>
                            <w:rPr>
                              <w:rFonts w:ascii="Cambria Math" w:hAnsi="Cambria Math"/>
                              <w:b w:val="0"/>
                              <w:bCs w:val="0"/>
                              <w:i/>
                              <w:szCs w:val="24"/>
                              <w:lang w:val="el-GR"/>
                            </w:rPr>
                          </m:ctrlPr>
                        </m:e>
                        <m:sub>
                          <m:r>
                            <w:rPr>
                              <w:rFonts w:ascii="Cambria Math" w:hAnsi="Cambria Math"/>
                              <w:szCs w:val="24"/>
                            </w:rPr>
                            <m:t>D</m:t>
                          </m:r>
                        </m:sub>
                      </m:sSub>
                      <m:ctrlPr>
                        <w:rPr>
                          <w:rFonts w:ascii="Cambria Math" w:hAnsi="Cambria Math"/>
                          <w:b w:val="0"/>
                          <w:bCs w:val="0"/>
                          <w:i/>
                          <w:szCs w:val="24"/>
                          <w:lang w:val="el-GR"/>
                        </w:rPr>
                      </m:ctrlPr>
                    </m:e>
                  </m:acc>
                </m:den>
              </m:f>
            </m:sup>
          </m:sSup>
          <m:r>
            <w:rPr>
              <w:rFonts w:ascii="Cambria Math" w:hAnsi="Cambria Math"/>
              <w:szCs w:val="24"/>
            </w:rPr>
            <m:t>⋅</m:t>
          </m:r>
          <m:f>
            <m:fPr>
              <m:ctrlPr>
                <w:rPr>
                  <w:rFonts w:ascii="Cambria Math" w:hAnsi="Cambria Math"/>
                  <w:b w:val="0"/>
                  <w:bCs w:val="0"/>
                  <w:i/>
                  <w:szCs w:val="24"/>
                </w:rPr>
              </m:ctrlPr>
            </m:fPr>
            <m:num>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lang w:val="el-GR"/>
                        </w:rPr>
                        <m:t>γ</m:t>
                      </m:r>
                      <m:ctrlPr>
                        <w:rPr>
                          <w:rFonts w:ascii="Cambria Math" w:hAnsi="Cambria Math"/>
                          <w:b w:val="0"/>
                          <w:bCs w:val="0"/>
                          <w:i/>
                          <w:szCs w:val="24"/>
                          <w:lang w:val="el-GR"/>
                        </w:rPr>
                      </m:ctrlPr>
                    </m:e>
                    <m:sub>
                      <m:r>
                        <w:rPr>
                          <w:rFonts w:ascii="Cambria Math" w:hAnsi="Cambria Math"/>
                          <w:szCs w:val="24"/>
                        </w:rPr>
                        <m:t>D</m:t>
                      </m:r>
                    </m:sub>
                  </m:sSub>
                </m:e>
              </m:acc>
            </m:num>
            <m:den>
              <m:r>
                <w:rPr>
                  <w:rFonts w:ascii="Cambria Math" w:hAnsi="Cambria Math"/>
                  <w:szCs w:val="24"/>
                  <w:lang w:val="el-GR"/>
                </w:rPr>
                <m:t>λ</m:t>
              </m:r>
              <m:acc>
                <m:accPr>
                  <m:chr m:val="̅"/>
                  <m:ctrlPr>
                    <w:rPr>
                      <w:rFonts w:ascii="Cambria Math" w:hAnsi="Cambria Math"/>
                      <w:b w:val="0"/>
                      <w:bCs w:val="0"/>
                      <w:i/>
                      <w:szCs w:val="24"/>
                      <w:lang w:val="el-GR"/>
                    </w:rPr>
                  </m:ctrlPr>
                </m:accPr>
                <m:e>
                  <m:sSub>
                    <m:sSubPr>
                      <m:ctrlPr>
                        <w:rPr>
                          <w:rFonts w:ascii="Cambria Math" w:hAnsi="Cambria Math"/>
                          <w:b w:val="0"/>
                          <w:bCs w:val="0"/>
                          <w:i/>
                          <w:szCs w:val="24"/>
                          <w:lang w:val="el-GR"/>
                        </w:rPr>
                      </m:ctrlPr>
                    </m:sSubPr>
                    <m:e>
                      <m:r>
                        <w:rPr>
                          <w:rFonts w:ascii="Cambria Math" w:hAnsi="Cambria Math"/>
                          <w:szCs w:val="24"/>
                          <w:lang w:val="el-GR"/>
                        </w:rPr>
                        <m:t>γ</m:t>
                      </m:r>
                    </m:e>
                    <m:sub>
                      <m:r>
                        <w:rPr>
                          <w:rFonts w:ascii="Cambria Math" w:hAnsi="Cambria Math"/>
                          <w:szCs w:val="24"/>
                        </w:rPr>
                        <m:t>E</m:t>
                      </m:r>
                    </m:sub>
                  </m:sSub>
                  <m:ctrlPr>
                    <w:rPr>
                      <w:rFonts w:ascii="Cambria Math" w:hAnsi="Cambria Math"/>
                      <w:b w:val="0"/>
                      <w:bCs w:val="0"/>
                      <w:i/>
                      <w:szCs w:val="24"/>
                    </w:rPr>
                  </m:ctrlPr>
                </m:e>
              </m:acc>
              <m:r>
                <w:rPr>
                  <w:rFonts w:ascii="Cambria Math" w:hAnsi="Cambria Math"/>
                  <w:szCs w:val="24"/>
                </w:rPr>
                <m:t>+</m:t>
              </m:r>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lang w:val="el-GR"/>
                        </w:rPr>
                        <m:t>γ</m:t>
                      </m:r>
                      <m:ctrlPr>
                        <w:rPr>
                          <w:rFonts w:ascii="Cambria Math" w:hAnsi="Cambria Math"/>
                          <w:b w:val="0"/>
                          <w:bCs w:val="0"/>
                          <w:i/>
                          <w:szCs w:val="24"/>
                          <w:lang w:val="el-GR"/>
                        </w:rPr>
                      </m:ctrlPr>
                    </m:e>
                    <m:sub>
                      <m:r>
                        <w:rPr>
                          <w:rFonts w:ascii="Cambria Math" w:hAnsi="Cambria Math"/>
                          <w:szCs w:val="24"/>
                        </w:rPr>
                        <m:t>D</m:t>
                      </m:r>
                    </m:sub>
                  </m:sSub>
                </m:e>
              </m:acc>
            </m:den>
          </m:f>
        </m:oMath>
      </m:oMathPara>
    </w:p>
    <w:p w14:paraId="61E4BB33" w14:textId="77777777" w:rsidR="00FB6F70" w:rsidRPr="00FB6F70" w:rsidRDefault="00FB6F70" w:rsidP="008B2D0A">
      <w:pPr>
        <w:spacing w:line="360" w:lineRule="auto"/>
        <w:ind w:firstLine="284"/>
        <w:rPr>
          <w:b w:val="0"/>
          <w:bCs w:val="0"/>
          <w:szCs w:val="24"/>
        </w:rPr>
      </w:pPr>
    </w:p>
    <w:p w14:paraId="1EEE7D54" w14:textId="6DB67DB0" w:rsidR="00FB6F70" w:rsidRPr="00FB6F70" w:rsidRDefault="00FB6F70" w:rsidP="008B2D0A">
      <w:pPr>
        <w:spacing w:line="360" w:lineRule="auto"/>
        <w:ind w:firstLine="284"/>
        <w:rPr>
          <w:b w:val="0"/>
          <w:bCs w:val="0"/>
          <w:szCs w:val="24"/>
        </w:rPr>
      </w:pPr>
      <w:r w:rsidRPr="00FB6F70">
        <w:rPr>
          <w:b w:val="0"/>
          <w:bCs w:val="0"/>
          <w:szCs w:val="24"/>
        </w:rPr>
        <w:t xml:space="preserve">The during the simulation of the analytical closed form, it is assumed that the threshold secrecy capacity is </w:t>
      </w:r>
      <m:oMath>
        <m:sSub>
          <m:sSubPr>
            <m:ctrlPr>
              <w:rPr>
                <w:rFonts w:ascii="Cambria Math" w:hAnsi="Cambria Math"/>
                <w:b w:val="0"/>
                <w:bCs w:val="0"/>
                <w:i/>
                <w:szCs w:val="24"/>
              </w:rPr>
            </m:ctrlPr>
          </m:sSubPr>
          <m:e>
            <m:r>
              <w:rPr>
                <w:rFonts w:ascii="Cambria Math" w:hAnsi="Cambria Math"/>
                <w:szCs w:val="24"/>
              </w:rPr>
              <m:t>C</m:t>
            </m:r>
          </m:e>
          <m:sub>
            <m:r>
              <w:rPr>
                <w:rFonts w:ascii="Cambria Math" w:hAnsi="Cambria Math"/>
                <w:szCs w:val="24"/>
              </w:rPr>
              <m:t>th</m:t>
            </m:r>
          </m:sub>
        </m:sSub>
        <m:r>
          <w:rPr>
            <w:rFonts w:ascii="Cambria Math" w:hAnsi="Cambria Math"/>
            <w:szCs w:val="24"/>
          </w:rPr>
          <m:t>=1</m:t>
        </m:r>
      </m:oMath>
      <w:r w:rsidRPr="00FB6F70">
        <w:rPr>
          <w:b w:val="0"/>
          <w:bCs w:val="0"/>
          <w:szCs w:val="24"/>
        </w:rPr>
        <w:t xml:space="preserve">, the noise SNR is </w:t>
      </w:r>
      <m:oMath>
        <m:r>
          <w:rPr>
            <w:rFonts w:ascii="Cambria Math" w:hAnsi="Cambria Math"/>
            <w:szCs w:val="24"/>
          </w:rPr>
          <m:t>N</m:t>
        </m:r>
        <m:d>
          <m:dPr>
            <m:ctrlPr>
              <w:rPr>
                <w:rFonts w:ascii="Cambria Math" w:hAnsi="Cambria Math"/>
                <w:b w:val="0"/>
                <w:bCs w:val="0"/>
                <w:i/>
                <w:szCs w:val="24"/>
              </w:rPr>
            </m:ctrlPr>
          </m:dPr>
          <m:e>
            <m:r>
              <w:rPr>
                <w:rFonts w:ascii="Cambria Math" w:hAnsi="Cambria Math"/>
                <w:szCs w:val="24"/>
              </w:rPr>
              <m:t>dB</m:t>
            </m:r>
          </m:e>
        </m:d>
        <m:r>
          <w:rPr>
            <w:rFonts w:ascii="Cambria Math" w:hAnsi="Cambria Math"/>
            <w:szCs w:val="24"/>
          </w:rPr>
          <m:t>=20 dB</m:t>
        </m:r>
      </m:oMath>
      <w:r w:rsidRPr="00FB6F70">
        <w:rPr>
          <w:b w:val="0"/>
          <w:bCs w:val="0"/>
          <w:szCs w:val="24"/>
        </w:rPr>
        <w:t xml:space="preserve"> and that the ratio of the legitimate receiver (destination) to the eavesdropper is a vector K. The vector K receives has values in the range -10 to 20, and it is measured in dB. The simulation can be divided into three distinct simulations. The first simulation investigates the relationship between the eavesdropper average SNR and the SOP. During the second simulation, the corresponding relation with the destination average SNR is visited. Finally, the final relation is between the ratio K and the SOP.</w:t>
      </w:r>
    </w:p>
    <w:p w14:paraId="3E4AC546" w14:textId="77777777" w:rsidR="00FB6F70" w:rsidRPr="00FB6F70" w:rsidRDefault="00FB6F70" w:rsidP="008B2D0A">
      <w:pPr>
        <w:spacing w:line="360" w:lineRule="auto"/>
        <w:ind w:firstLine="284"/>
        <w:rPr>
          <w:b w:val="0"/>
          <w:bCs w:val="0"/>
          <w:szCs w:val="24"/>
        </w:rPr>
      </w:pPr>
      <w:r w:rsidRPr="00FB6F70">
        <w:rPr>
          <w:b w:val="0"/>
          <w:bCs w:val="0"/>
          <w:szCs w:val="24"/>
        </w:rPr>
        <w:t>The first two simulations are very straightforward. The simulations are created by defining a vector of values for the eavesdropper average SNR and for the destination average SNR. During each simulation, the complementary factor, it being the eavesdropper during the destination simulation and vice-versa, is a constant value. For simulation values for the average eavesdropper SNR varying from 0 to 10 and step 0.1, the experiment yielded the following graph for the Secrecy Outage Probability.</w:t>
      </w:r>
    </w:p>
    <w:p w14:paraId="557EEC64" w14:textId="77777777" w:rsidR="00FB6F70" w:rsidRPr="00FB6F70" w:rsidRDefault="00FB6F70" w:rsidP="008B2D0A">
      <w:pPr>
        <w:keepNext/>
        <w:spacing w:line="360" w:lineRule="auto"/>
        <w:jc w:val="center"/>
        <w:rPr>
          <w:b w:val="0"/>
          <w:bCs w:val="0"/>
        </w:rPr>
      </w:pPr>
      <w:r w:rsidRPr="00FB6F70">
        <w:rPr>
          <w:b w:val="0"/>
          <w:bCs w:val="0"/>
          <w:noProof/>
          <w:szCs w:val="24"/>
        </w:rPr>
        <w:lastRenderedPageBreak/>
        <w:drawing>
          <wp:inline distT="0" distB="0" distL="0" distR="0" wp14:anchorId="39B99A55" wp14:editId="20627D8E">
            <wp:extent cx="4851400" cy="36385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4857592" cy="3643194"/>
                    </a:xfrm>
                    <a:prstGeom prst="rect">
                      <a:avLst/>
                    </a:prstGeom>
                  </pic:spPr>
                </pic:pic>
              </a:graphicData>
            </a:graphic>
          </wp:inline>
        </w:drawing>
      </w:r>
    </w:p>
    <w:p w14:paraId="013F89A1" w14:textId="77777777" w:rsidR="00FB6F70" w:rsidRPr="00FB6F70" w:rsidRDefault="00FB6F70" w:rsidP="008B2D0A">
      <w:pPr>
        <w:pStyle w:val="Caption"/>
        <w:spacing w:line="360" w:lineRule="auto"/>
        <w:jc w:val="center"/>
        <w:rPr>
          <w:rFonts w:ascii="Times New Roman" w:hAnsi="Times New Roman" w:cs="Times New Roman"/>
          <w:b w:val="0"/>
          <w:bCs w:val="0"/>
          <w:sz w:val="24"/>
          <w:szCs w:val="24"/>
        </w:rPr>
      </w:pPr>
      <w:r w:rsidRPr="00FB6F70">
        <w:rPr>
          <w:rFonts w:ascii="Times New Roman" w:hAnsi="Times New Roman" w:cs="Times New Roman"/>
          <w:b w:val="0"/>
          <w:bCs w:val="0"/>
        </w:rPr>
        <w:t xml:space="preserve">Figure </w:t>
      </w:r>
      <w:r w:rsidRPr="00FB6F70">
        <w:rPr>
          <w:rFonts w:ascii="Times New Roman" w:hAnsi="Times New Roman" w:cs="Times New Roman"/>
          <w:b w:val="0"/>
          <w:bCs w:val="0"/>
        </w:rPr>
        <w:fldChar w:fldCharType="begin"/>
      </w:r>
      <w:r w:rsidRPr="00FB6F70">
        <w:rPr>
          <w:rFonts w:ascii="Times New Roman" w:hAnsi="Times New Roman" w:cs="Times New Roman"/>
          <w:b w:val="0"/>
          <w:bCs w:val="0"/>
        </w:rPr>
        <w:instrText xml:space="preserve"> SEQ Figure \* ARABIC </w:instrText>
      </w:r>
      <w:r w:rsidRPr="00FB6F70">
        <w:rPr>
          <w:rFonts w:ascii="Times New Roman" w:hAnsi="Times New Roman" w:cs="Times New Roman"/>
          <w:b w:val="0"/>
          <w:bCs w:val="0"/>
        </w:rPr>
        <w:fldChar w:fldCharType="separate"/>
      </w:r>
      <w:r w:rsidRPr="00FB6F70">
        <w:rPr>
          <w:rFonts w:ascii="Times New Roman" w:hAnsi="Times New Roman" w:cs="Times New Roman"/>
          <w:b w:val="0"/>
          <w:bCs w:val="0"/>
          <w:noProof/>
        </w:rPr>
        <w:t>1</w:t>
      </w:r>
      <w:r w:rsidRPr="00FB6F70">
        <w:rPr>
          <w:rFonts w:ascii="Times New Roman" w:hAnsi="Times New Roman" w:cs="Times New Roman"/>
          <w:b w:val="0"/>
          <w:bCs w:val="0"/>
        </w:rPr>
        <w:fldChar w:fldCharType="end"/>
      </w:r>
      <w:r w:rsidRPr="00FB6F70">
        <w:rPr>
          <w:rFonts w:ascii="Times New Roman" w:hAnsi="Times New Roman" w:cs="Times New Roman"/>
          <w:b w:val="0"/>
          <w:bCs w:val="0"/>
        </w:rPr>
        <w:t>: Logarithmic scale plot of the SOP during varying eavesdropper SNR</w:t>
      </w:r>
    </w:p>
    <w:p w14:paraId="7D8F9C08" w14:textId="77777777" w:rsidR="00FB6F70" w:rsidRPr="00FB6F70" w:rsidRDefault="00FB6F70" w:rsidP="008B2D0A">
      <w:pPr>
        <w:spacing w:line="360" w:lineRule="auto"/>
        <w:jc w:val="center"/>
        <w:rPr>
          <w:b w:val="0"/>
          <w:bCs w:val="0"/>
          <w:szCs w:val="24"/>
        </w:rPr>
      </w:pPr>
    </w:p>
    <w:p w14:paraId="0961E81B" w14:textId="77777777" w:rsidR="00FB6F70" w:rsidRPr="00FB6F70" w:rsidRDefault="00FB6F70" w:rsidP="008B2D0A">
      <w:pPr>
        <w:spacing w:line="360" w:lineRule="auto"/>
        <w:ind w:firstLine="284"/>
        <w:rPr>
          <w:b w:val="0"/>
          <w:bCs w:val="0"/>
          <w:szCs w:val="24"/>
        </w:rPr>
      </w:pPr>
      <w:r w:rsidRPr="00FB6F70">
        <w:rPr>
          <w:b w:val="0"/>
          <w:bCs w:val="0"/>
          <w:szCs w:val="24"/>
        </w:rPr>
        <w:t>As it is obvious, the SOP demonstrates an ascending figure, which translates to the probability of secrecy outage increasing as the eavesdropper SNR is increased. The corresponding simulation for varying destination average SNR is plotted in Fig.2.</w:t>
      </w:r>
    </w:p>
    <w:p w14:paraId="0C1202F1" w14:textId="77777777" w:rsidR="00FB6F70" w:rsidRPr="00FB6F70" w:rsidRDefault="00FB6F70" w:rsidP="008B2D0A">
      <w:pPr>
        <w:keepNext/>
        <w:spacing w:line="360" w:lineRule="auto"/>
        <w:jc w:val="center"/>
        <w:rPr>
          <w:b w:val="0"/>
          <w:bCs w:val="0"/>
        </w:rPr>
      </w:pPr>
      <w:r w:rsidRPr="00FB6F70">
        <w:rPr>
          <w:b w:val="0"/>
          <w:bCs w:val="0"/>
          <w:noProof/>
          <w:szCs w:val="24"/>
        </w:rPr>
        <w:lastRenderedPageBreak/>
        <w:drawing>
          <wp:inline distT="0" distB="0" distL="0" distR="0" wp14:anchorId="7D777FC8" wp14:editId="6C6E1BA2">
            <wp:extent cx="4759540" cy="3569654"/>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4759540" cy="3569654"/>
                    </a:xfrm>
                    <a:prstGeom prst="rect">
                      <a:avLst/>
                    </a:prstGeom>
                  </pic:spPr>
                </pic:pic>
              </a:graphicData>
            </a:graphic>
          </wp:inline>
        </w:drawing>
      </w:r>
    </w:p>
    <w:p w14:paraId="2A0794B2" w14:textId="77777777" w:rsidR="00FB6F70" w:rsidRPr="00FB6F70" w:rsidRDefault="00FB6F70" w:rsidP="008B2D0A">
      <w:pPr>
        <w:pStyle w:val="Caption"/>
        <w:spacing w:line="360" w:lineRule="auto"/>
        <w:jc w:val="center"/>
        <w:rPr>
          <w:rFonts w:ascii="Times New Roman" w:hAnsi="Times New Roman" w:cs="Times New Roman"/>
          <w:b w:val="0"/>
          <w:bCs w:val="0"/>
        </w:rPr>
      </w:pPr>
      <w:r w:rsidRPr="00FB6F70">
        <w:rPr>
          <w:rFonts w:ascii="Times New Roman" w:hAnsi="Times New Roman" w:cs="Times New Roman"/>
          <w:b w:val="0"/>
          <w:bCs w:val="0"/>
        </w:rPr>
        <w:t xml:space="preserve">Figure </w:t>
      </w:r>
      <w:r w:rsidRPr="00FB6F70">
        <w:rPr>
          <w:rFonts w:ascii="Times New Roman" w:hAnsi="Times New Roman" w:cs="Times New Roman"/>
          <w:b w:val="0"/>
          <w:bCs w:val="0"/>
        </w:rPr>
        <w:fldChar w:fldCharType="begin"/>
      </w:r>
      <w:r w:rsidRPr="00FB6F70">
        <w:rPr>
          <w:rFonts w:ascii="Times New Roman" w:hAnsi="Times New Roman" w:cs="Times New Roman"/>
          <w:b w:val="0"/>
          <w:bCs w:val="0"/>
        </w:rPr>
        <w:instrText xml:space="preserve"> SEQ Figure \* ARABIC </w:instrText>
      </w:r>
      <w:r w:rsidRPr="00FB6F70">
        <w:rPr>
          <w:rFonts w:ascii="Times New Roman" w:hAnsi="Times New Roman" w:cs="Times New Roman"/>
          <w:b w:val="0"/>
          <w:bCs w:val="0"/>
        </w:rPr>
        <w:fldChar w:fldCharType="separate"/>
      </w:r>
      <w:r w:rsidRPr="00FB6F70">
        <w:rPr>
          <w:rFonts w:ascii="Times New Roman" w:hAnsi="Times New Roman" w:cs="Times New Roman"/>
          <w:b w:val="0"/>
          <w:bCs w:val="0"/>
          <w:noProof/>
        </w:rPr>
        <w:t>2</w:t>
      </w:r>
      <w:r w:rsidRPr="00FB6F70">
        <w:rPr>
          <w:rFonts w:ascii="Times New Roman" w:hAnsi="Times New Roman" w:cs="Times New Roman"/>
          <w:b w:val="0"/>
          <w:bCs w:val="0"/>
        </w:rPr>
        <w:fldChar w:fldCharType="end"/>
      </w:r>
      <w:r w:rsidRPr="00FB6F70">
        <w:rPr>
          <w:rFonts w:ascii="Times New Roman" w:hAnsi="Times New Roman" w:cs="Times New Roman"/>
          <w:b w:val="0"/>
          <w:bCs w:val="0"/>
        </w:rPr>
        <w:t>: Logarithmic scale plot of the SOP during varying destination SNR</w:t>
      </w:r>
    </w:p>
    <w:p w14:paraId="7FE02C87" w14:textId="77777777" w:rsidR="00FB6F70" w:rsidRPr="00FB6F70" w:rsidRDefault="00FB6F70" w:rsidP="008B2D0A">
      <w:pPr>
        <w:spacing w:line="360" w:lineRule="auto"/>
        <w:rPr>
          <w:b w:val="0"/>
          <w:bCs w:val="0"/>
        </w:rPr>
      </w:pPr>
    </w:p>
    <w:p w14:paraId="56193C44" w14:textId="77777777" w:rsidR="00FB6F70" w:rsidRPr="00FB6F70" w:rsidRDefault="00FB6F70" w:rsidP="008B2D0A">
      <w:pPr>
        <w:spacing w:line="360" w:lineRule="auto"/>
        <w:ind w:firstLine="284"/>
        <w:rPr>
          <w:b w:val="0"/>
          <w:bCs w:val="0"/>
          <w:szCs w:val="24"/>
        </w:rPr>
      </w:pPr>
      <w:r w:rsidRPr="00FB6F70">
        <w:rPr>
          <w:b w:val="0"/>
          <w:bCs w:val="0"/>
          <w:szCs w:val="24"/>
        </w:rPr>
        <w:t>It is plainly witnessed that the SOP is decreasing in response to the increase of the average destination SNR. In simpler words, the destination’s SNR is becoming much greater than the eavesdropper suggests that the channel is secure enough for transmission.</w:t>
      </w:r>
    </w:p>
    <w:p w14:paraId="2129D50C" w14:textId="77777777" w:rsidR="00FB6F70" w:rsidRPr="00FB6F70" w:rsidRDefault="00FB6F70" w:rsidP="008B2D0A">
      <w:pPr>
        <w:spacing w:line="360" w:lineRule="auto"/>
        <w:ind w:firstLine="284"/>
        <w:rPr>
          <w:b w:val="0"/>
          <w:bCs w:val="0"/>
          <w:szCs w:val="24"/>
        </w:rPr>
      </w:pPr>
      <w:r w:rsidRPr="00FB6F70">
        <w:rPr>
          <w:b w:val="0"/>
          <w:bCs w:val="0"/>
          <w:szCs w:val="24"/>
        </w:rPr>
        <w:t xml:space="preserve">The final simulation, which exploits the relationship between the destination and the eavesdropper, the SNR ratio of the two receivers requires some additional steps. The first step in this simulation is to convert the decibels of the K ratio into numbers using the standard dB conversion. </w:t>
      </w:r>
    </w:p>
    <w:p w14:paraId="5CDEE6C1" w14:textId="7121AD64" w:rsidR="00FB6F70" w:rsidRPr="00FB6F70" w:rsidRDefault="00FB6F70" w:rsidP="008B2D0A">
      <w:pPr>
        <w:spacing w:line="360" w:lineRule="auto"/>
        <w:ind w:firstLine="284"/>
        <w:rPr>
          <w:b w:val="0"/>
          <w:bCs w:val="0"/>
          <w:szCs w:val="24"/>
        </w:rPr>
      </w:pPr>
      <m:oMathPara>
        <m:oMath>
          <m:r>
            <w:rPr>
              <w:rFonts w:ascii="Cambria Math" w:hAnsi="Cambria Math"/>
              <w:szCs w:val="24"/>
            </w:rPr>
            <m:t>SNR=</m:t>
          </m:r>
          <m:sSup>
            <m:sSupPr>
              <m:ctrlPr>
                <w:rPr>
                  <w:rFonts w:ascii="Cambria Math" w:hAnsi="Cambria Math"/>
                  <w:b w:val="0"/>
                  <w:bCs w:val="0"/>
                  <w:i/>
                  <w:szCs w:val="24"/>
                </w:rPr>
              </m:ctrlPr>
            </m:sSupPr>
            <m:e>
              <m:r>
                <w:rPr>
                  <w:rFonts w:ascii="Cambria Math" w:hAnsi="Cambria Math"/>
                  <w:szCs w:val="24"/>
                </w:rPr>
                <m:t>10</m:t>
              </m:r>
            </m:e>
            <m:sup>
              <m:f>
                <m:fPr>
                  <m:ctrlPr>
                    <w:rPr>
                      <w:rFonts w:ascii="Cambria Math" w:hAnsi="Cambria Math"/>
                      <w:b w:val="0"/>
                      <w:bCs w:val="0"/>
                      <w:i/>
                      <w:szCs w:val="24"/>
                    </w:rPr>
                  </m:ctrlPr>
                </m:fPr>
                <m:num>
                  <m:r>
                    <w:rPr>
                      <w:rFonts w:ascii="Cambria Math" w:hAnsi="Cambria Math"/>
                      <w:szCs w:val="24"/>
                    </w:rPr>
                    <m:t>SNR</m:t>
                  </m:r>
                  <m:d>
                    <m:dPr>
                      <m:ctrlPr>
                        <w:rPr>
                          <w:rFonts w:ascii="Cambria Math" w:hAnsi="Cambria Math"/>
                          <w:b w:val="0"/>
                          <w:bCs w:val="0"/>
                          <w:i/>
                          <w:szCs w:val="24"/>
                        </w:rPr>
                      </m:ctrlPr>
                    </m:dPr>
                    <m:e>
                      <m:r>
                        <w:rPr>
                          <w:rFonts w:ascii="Cambria Math" w:hAnsi="Cambria Math"/>
                          <w:szCs w:val="24"/>
                        </w:rPr>
                        <m:t>dB</m:t>
                      </m:r>
                    </m:e>
                  </m:d>
                </m:num>
                <m:den>
                  <m:r>
                    <w:rPr>
                      <w:rFonts w:ascii="Cambria Math" w:hAnsi="Cambria Math"/>
                      <w:szCs w:val="24"/>
                    </w:rPr>
                    <m:t>10</m:t>
                  </m:r>
                </m:den>
              </m:f>
            </m:sup>
          </m:sSup>
        </m:oMath>
      </m:oMathPara>
    </w:p>
    <w:p w14:paraId="6E475932" w14:textId="77777777" w:rsidR="00FB6F70" w:rsidRPr="00FB6F70" w:rsidRDefault="00FB6F70" w:rsidP="008B2D0A">
      <w:pPr>
        <w:spacing w:line="360" w:lineRule="auto"/>
        <w:ind w:firstLine="284"/>
        <w:rPr>
          <w:b w:val="0"/>
          <w:bCs w:val="0"/>
          <w:szCs w:val="24"/>
        </w:rPr>
      </w:pPr>
    </w:p>
    <w:p w14:paraId="4235C043" w14:textId="77777777" w:rsidR="00FB6F70" w:rsidRPr="00FB6F70" w:rsidRDefault="00FB6F70" w:rsidP="008B2D0A">
      <w:pPr>
        <w:spacing w:line="360" w:lineRule="auto"/>
        <w:ind w:firstLine="284"/>
        <w:rPr>
          <w:b w:val="0"/>
          <w:bCs w:val="0"/>
          <w:szCs w:val="24"/>
        </w:rPr>
      </w:pPr>
      <w:r w:rsidRPr="00FB6F70">
        <w:rPr>
          <w:b w:val="0"/>
          <w:bCs w:val="0"/>
          <w:szCs w:val="24"/>
        </w:rPr>
        <w:t>Continuing, random values for the eavesdropper average SNR are chosen. Another assumption is that the legitimate receiver’s average SNR (destination SNR) is K-times greater than the eavesdropper’s average SNR:</w:t>
      </w:r>
    </w:p>
    <w:p w14:paraId="231D8FCD" w14:textId="77777777" w:rsidR="00FB6F70" w:rsidRPr="00FB6F70" w:rsidRDefault="00FB6F70" w:rsidP="008B2D0A">
      <w:pPr>
        <w:spacing w:line="360" w:lineRule="auto"/>
        <w:ind w:firstLine="284"/>
        <w:rPr>
          <w:b w:val="0"/>
          <w:bCs w:val="0"/>
          <w:szCs w:val="24"/>
        </w:rPr>
      </w:pPr>
    </w:p>
    <w:p w14:paraId="40226D8F" w14:textId="55E6682C" w:rsidR="00FB6F70" w:rsidRPr="00FB6F70" w:rsidRDefault="00FB6F70" w:rsidP="008B2D0A">
      <w:pPr>
        <w:spacing w:line="360" w:lineRule="auto"/>
        <w:ind w:firstLine="284"/>
        <w:rPr>
          <w:b w:val="0"/>
          <w:bCs w:val="0"/>
          <w:szCs w:val="24"/>
        </w:rPr>
      </w:pPr>
      <m:oMathPara>
        <m:oMath>
          <m:acc>
            <m:accPr>
              <m:chr m:val="̅"/>
              <m:ctrlPr>
                <w:rPr>
                  <w:rFonts w:ascii="Cambria Math" w:hAnsi="Cambria Math"/>
                  <w:b w:val="0"/>
                  <w:bCs w:val="0"/>
                  <w:i/>
                  <w:szCs w:val="24"/>
                </w:rPr>
              </m:ctrlPr>
            </m:accPr>
            <m:e>
              <m:sSub>
                <m:sSubPr>
                  <m:ctrlPr>
                    <w:rPr>
                      <w:rFonts w:ascii="Cambria Math" w:hAnsi="Cambria Math"/>
                      <w:b w:val="0"/>
                      <w:bCs w:val="0"/>
                      <w:i/>
                      <w:szCs w:val="24"/>
                    </w:rPr>
                  </m:ctrlPr>
                </m:sSubPr>
                <m:e>
                  <m:r>
                    <w:rPr>
                      <w:rFonts w:ascii="Cambria Math" w:hAnsi="Cambria Math"/>
                      <w:szCs w:val="24"/>
                    </w:rPr>
                    <m:t>γ</m:t>
                  </m:r>
                </m:e>
                <m:sub>
                  <m:r>
                    <w:rPr>
                      <w:rFonts w:ascii="Cambria Math" w:hAnsi="Cambria Math"/>
                      <w:szCs w:val="24"/>
                    </w:rPr>
                    <m:t>D</m:t>
                  </m:r>
                </m:sub>
              </m:sSub>
            </m:e>
          </m:acc>
          <m:r>
            <w:rPr>
              <w:rFonts w:ascii="Cambria Math" w:hAnsi="Cambria Math"/>
              <w:szCs w:val="24"/>
            </w:rPr>
            <m:t>=K⋅</m:t>
          </m:r>
          <m:acc>
            <m:accPr>
              <m:chr m:val="̅"/>
              <m:ctrlPr>
                <w:rPr>
                  <w:rFonts w:ascii="Cambria Math" w:hAnsi="Cambria Math"/>
                  <w:b w:val="0"/>
                  <w:bCs w:val="0"/>
                  <w:i/>
                  <w:szCs w:val="24"/>
                  <w:lang w:val="el-GR"/>
                </w:rPr>
              </m:ctrlPr>
            </m:accPr>
            <m:e>
              <m:sSub>
                <m:sSubPr>
                  <m:ctrlPr>
                    <w:rPr>
                      <w:rFonts w:ascii="Cambria Math" w:hAnsi="Cambria Math"/>
                      <w:b w:val="0"/>
                      <w:bCs w:val="0"/>
                      <w:i/>
                      <w:szCs w:val="24"/>
                      <w:lang w:val="el-GR"/>
                    </w:rPr>
                  </m:ctrlPr>
                </m:sSubPr>
                <m:e>
                  <m:r>
                    <w:rPr>
                      <w:rFonts w:ascii="Cambria Math" w:hAnsi="Cambria Math"/>
                      <w:szCs w:val="24"/>
                      <w:lang w:val="el-GR"/>
                    </w:rPr>
                    <m:t>γ</m:t>
                  </m:r>
                  <m:ctrlPr>
                    <w:rPr>
                      <w:rFonts w:ascii="Cambria Math" w:hAnsi="Cambria Math"/>
                      <w:b w:val="0"/>
                      <w:bCs w:val="0"/>
                      <w:i/>
                      <w:szCs w:val="24"/>
                    </w:rPr>
                  </m:ctrlPr>
                </m:e>
                <m:sub>
                  <m:r>
                    <w:rPr>
                      <w:rFonts w:ascii="Cambria Math" w:hAnsi="Cambria Math"/>
                      <w:szCs w:val="24"/>
                    </w:rPr>
                    <m:t>E</m:t>
                  </m:r>
                </m:sub>
              </m:sSub>
              <m:ctrlPr>
                <w:rPr>
                  <w:rFonts w:ascii="Cambria Math" w:hAnsi="Cambria Math"/>
                  <w:b w:val="0"/>
                  <w:bCs w:val="0"/>
                  <w:i/>
                  <w:szCs w:val="24"/>
                </w:rPr>
              </m:ctrlPr>
            </m:e>
          </m:acc>
        </m:oMath>
      </m:oMathPara>
    </w:p>
    <w:p w14:paraId="03D1E8BC" w14:textId="77777777" w:rsidR="00FB6F70" w:rsidRPr="00FB6F70" w:rsidRDefault="00FB6F70" w:rsidP="008B2D0A">
      <w:pPr>
        <w:spacing w:line="360" w:lineRule="auto"/>
        <w:ind w:firstLine="284"/>
        <w:rPr>
          <w:b w:val="0"/>
          <w:bCs w:val="0"/>
          <w:szCs w:val="24"/>
        </w:rPr>
      </w:pPr>
    </w:p>
    <w:p w14:paraId="26DA2959" w14:textId="1F4D3277" w:rsidR="00FB6F70" w:rsidRPr="00FB6F70" w:rsidRDefault="00FB6F70" w:rsidP="008B2D0A">
      <w:pPr>
        <w:spacing w:line="360" w:lineRule="auto"/>
        <w:ind w:firstLine="284"/>
        <w:rPr>
          <w:b w:val="0"/>
          <w:bCs w:val="0"/>
        </w:rPr>
      </w:pPr>
      <w:r w:rsidRPr="00FB6F70">
        <w:rPr>
          <w:b w:val="0"/>
          <w:bCs w:val="0"/>
          <w:szCs w:val="24"/>
        </w:rPr>
        <w:t xml:space="preserve">Finally, from the analytical solution we have that </w:t>
      </w:r>
      <m:oMath>
        <m:r>
          <w:rPr>
            <w:rFonts w:ascii="Cambria Math" w:hAnsi="Cambria Math"/>
            <w:szCs w:val="24"/>
          </w:rPr>
          <m:t>λ=</m:t>
        </m:r>
        <m:sSup>
          <m:sSupPr>
            <m:ctrlPr>
              <w:rPr>
                <w:rFonts w:ascii="Cambria Math" w:hAnsi="Cambria Math"/>
                <w:b w:val="0"/>
                <w:bCs w:val="0"/>
                <w:i/>
                <w:szCs w:val="24"/>
              </w:rPr>
            </m:ctrlPr>
          </m:sSupPr>
          <m:e>
            <m:r>
              <w:rPr>
                <w:rFonts w:ascii="Cambria Math" w:hAnsi="Cambria Math"/>
                <w:szCs w:val="24"/>
              </w:rPr>
              <m:t>2</m:t>
            </m:r>
          </m:e>
          <m:sup>
            <m:sSub>
              <m:sSubPr>
                <m:ctrlPr>
                  <w:rPr>
                    <w:rFonts w:ascii="Cambria Math" w:hAnsi="Cambria Math"/>
                    <w:b w:val="0"/>
                    <w:bCs w:val="0"/>
                    <w:i/>
                    <w:szCs w:val="24"/>
                  </w:rPr>
                </m:ctrlPr>
              </m:sSubPr>
              <m:e>
                <m:r>
                  <w:rPr>
                    <w:rFonts w:ascii="Cambria Math" w:hAnsi="Cambria Math"/>
                    <w:szCs w:val="24"/>
                  </w:rPr>
                  <m:t>C</m:t>
                </m:r>
              </m:e>
              <m:sub>
                <m:r>
                  <w:rPr>
                    <w:rFonts w:ascii="Cambria Math" w:hAnsi="Cambria Math"/>
                    <w:szCs w:val="24"/>
                  </w:rPr>
                  <m:t>th</m:t>
                </m:r>
              </m:sub>
            </m:sSub>
          </m:sup>
        </m:sSup>
      </m:oMath>
      <w:r w:rsidRPr="00FB6F70">
        <w:rPr>
          <w:b w:val="0"/>
          <w:bCs w:val="0"/>
          <w:szCs w:val="24"/>
        </w:rPr>
        <w:t>. The MATLAB script which implements the simulation can be found in Appendix 1 (</w:t>
      </w:r>
      <w:r w:rsidRPr="00FB6F70">
        <w:rPr>
          <w:b w:val="0"/>
          <w:bCs w:val="0"/>
          <w:i/>
          <w:iCs/>
          <w:szCs w:val="24"/>
        </w:rPr>
        <w:t>add link</w:t>
      </w:r>
      <w:r w:rsidRPr="00FB6F70">
        <w:rPr>
          <w:b w:val="0"/>
          <w:bCs w:val="0"/>
          <w:szCs w:val="24"/>
        </w:rPr>
        <w:t>). The generated figure is shown in Fig.3</w:t>
      </w:r>
      <w:r w:rsidRPr="00FB6F70">
        <w:rPr>
          <w:b w:val="0"/>
          <w:bCs w:val="0"/>
        </w:rPr>
        <w:t>.</w:t>
      </w:r>
    </w:p>
    <w:p w14:paraId="1A7105E3" w14:textId="77777777" w:rsidR="00FB6F70" w:rsidRPr="00FB6F70" w:rsidRDefault="00FB6F70" w:rsidP="008B2D0A">
      <w:pPr>
        <w:keepNext/>
        <w:spacing w:line="360" w:lineRule="auto"/>
        <w:jc w:val="center"/>
        <w:rPr>
          <w:b w:val="0"/>
          <w:bCs w:val="0"/>
        </w:rPr>
      </w:pPr>
      <w:r w:rsidRPr="00FB6F70">
        <w:rPr>
          <w:b w:val="0"/>
          <w:bCs w:val="0"/>
          <w:noProof/>
        </w:rPr>
        <w:drawing>
          <wp:inline distT="0" distB="0" distL="0" distR="0" wp14:anchorId="5726F8FB" wp14:editId="56B75FDB">
            <wp:extent cx="4683975" cy="351298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4683975" cy="3512982"/>
                    </a:xfrm>
                    <a:prstGeom prst="rect">
                      <a:avLst/>
                    </a:prstGeom>
                  </pic:spPr>
                </pic:pic>
              </a:graphicData>
            </a:graphic>
          </wp:inline>
        </w:drawing>
      </w:r>
    </w:p>
    <w:p w14:paraId="7CFBA509" w14:textId="77777777" w:rsidR="00FB6F70" w:rsidRPr="00FB6F70" w:rsidRDefault="00FB6F70" w:rsidP="008B2D0A">
      <w:pPr>
        <w:pStyle w:val="Caption"/>
        <w:spacing w:line="360" w:lineRule="auto"/>
        <w:jc w:val="center"/>
        <w:rPr>
          <w:rFonts w:ascii="Times New Roman" w:hAnsi="Times New Roman" w:cs="Times New Roman"/>
          <w:b w:val="0"/>
          <w:bCs w:val="0"/>
          <w:sz w:val="20"/>
          <w:szCs w:val="20"/>
        </w:rPr>
      </w:pPr>
      <w:r w:rsidRPr="00FB6F70">
        <w:rPr>
          <w:rFonts w:ascii="Times New Roman" w:hAnsi="Times New Roman" w:cs="Times New Roman"/>
          <w:b w:val="0"/>
          <w:bCs w:val="0"/>
          <w:sz w:val="20"/>
          <w:szCs w:val="20"/>
        </w:rPr>
        <w:t xml:space="preserve">Figure </w:t>
      </w:r>
      <w:r w:rsidRPr="00FB6F70">
        <w:rPr>
          <w:rFonts w:ascii="Times New Roman" w:hAnsi="Times New Roman" w:cs="Times New Roman"/>
          <w:b w:val="0"/>
          <w:bCs w:val="0"/>
          <w:sz w:val="20"/>
          <w:szCs w:val="20"/>
        </w:rPr>
        <w:fldChar w:fldCharType="begin"/>
      </w:r>
      <w:r w:rsidRPr="00FB6F70">
        <w:rPr>
          <w:rFonts w:ascii="Times New Roman" w:hAnsi="Times New Roman" w:cs="Times New Roman"/>
          <w:b w:val="0"/>
          <w:bCs w:val="0"/>
          <w:sz w:val="20"/>
          <w:szCs w:val="20"/>
        </w:rPr>
        <w:instrText xml:space="preserve"> SEQ Figure \* ARABIC </w:instrText>
      </w:r>
      <w:r w:rsidRPr="00FB6F70">
        <w:rPr>
          <w:rFonts w:ascii="Times New Roman" w:hAnsi="Times New Roman" w:cs="Times New Roman"/>
          <w:b w:val="0"/>
          <w:bCs w:val="0"/>
          <w:sz w:val="20"/>
          <w:szCs w:val="20"/>
        </w:rPr>
        <w:fldChar w:fldCharType="separate"/>
      </w:r>
      <w:r w:rsidRPr="00FB6F70">
        <w:rPr>
          <w:rFonts w:ascii="Times New Roman" w:hAnsi="Times New Roman" w:cs="Times New Roman"/>
          <w:b w:val="0"/>
          <w:bCs w:val="0"/>
          <w:noProof/>
          <w:sz w:val="20"/>
          <w:szCs w:val="20"/>
        </w:rPr>
        <w:t>3</w:t>
      </w:r>
      <w:r w:rsidRPr="00FB6F70">
        <w:rPr>
          <w:rFonts w:ascii="Times New Roman" w:hAnsi="Times New Roman" w:cs="Times New Roman"/>
          <w:b w:val="0"/>
          <w:bCs w:val="0"/>
          <w:sz w:val="20"/>
          <w:szCs w:val="20"/>
        </w:rPr>
        <w:fldChar w:fldCharType="end"/>
      </w:r>
      <w:r w:rsidRPr="00FB6F70">
        <w:rPr>
          <w:rFonts w:ascii="Times New Roman" w:hAnsi="Times New Roman" w:cs="Times New Roman"/>
          <w:b w:val="0"/>
          <w:bCs w:val="0"/>
          <w:sz w:val="20"/>
          <w:szCs w:val="20"/>
        </w:rPr>
        <w:t>: Simulation plot of the analytical SOP expression</w:t>
      </w:r>
    </w:p>
    <w:p w14:paraId="5CF746B9" w14:textId="77777777" w:rsidR="00FB6F70" w:rsidRPr="00FB6F70" w:rsidRDefault="00FB6F70" w:rsidP="008B2D0A">
      <w:pPr>
        <w:spacing w:line="360" w:lineRule="auto"/>
        <w:rPr>
          <w:b w:val="0"/>
          <w:bCs w:val="0"/>
        </w:rPr>
      </w:pPr>
    </w:p>
    <w:p w14:paraId="15611C2C" w14:textId="77777777" w:rsidR="00FB6F70" w:rsidRPr="00FB6F70" w:rsidRDefault="00FB6F70" w:rsidP="008B2D0A">
      <w:pPr>
        <w:spacing w:line="360" w:lineRule="auto"/>
        <w:ind w:firstLine="284"/>
        <w:rPr>
          <w:b w:val="0"/>
          <w:bCs w:val="0"/>
          <w:szCs w:val="24"/>
        </w:rPr>
      </w:pPr>
      <w:r w:rsidRPr="00FB6F70">
        <w:rPr>
          <w:b w:val="0"/>
          <w:bCs w:val="0"/>
          <w:szCs w:val="24"/>
        </w:rPr>
        <w:t xml:space="preserve">We can see that as the ratio increases, the SOP decreases. This is because the eavesdropper receives a much smaller SNR than the legitimate user, making the signal detection much harder for the eavesdropper. We can see that the probability of security outage is most unlikely the larger the ratio of the SNR becomes. </w:t>
      </w:r>
    </w:p>
    <w:p w14:paraId="49828C37" w14:textId="77777777" w:rsidR="00FB6F70" w:rsidRPr="00FB6F70" w:rsidRDefault="00FB6F70" w:rsidP="008B2D0A">
      <w:pPr>
        <w:spacing w:line="360" w:lineRule="auto"/>
        <w:ind w:firstLine="284"/>
        <w:rPr>
          <w:b w:val="0"/>
          <w:bCs w:val="0"/>
          <w:szCs w:val="24"/>
        </w:rPr>
      </w:pPr>
      <w:r w:rsidRPr="00FB6F70">
        <w:rPr>
          <w:b w:val="0"/>
          <w:bCs w:val="0"/>
          <w:szCs w:val="24"/>
        </w:rPr>
        <w:t>Finally, the influence of threshold capacity is shown in Fig.4, where the simulation is run for the same parameters as the K-ratio simulation, but with also, varying threshold capacity in the range from 2 to 5.</w:t>
      </w:r>
    </w:p>
    <w:p w14:paraId="3049F7B8" w14:textId="77777777" w:rsidR="00FB6F70" w:rsidRPr="00FB6F70" w:rsidRDefault="00FB6F70" w:rsidP="008B2D0A">
      <w:pPr>
        <w:keepNext/>
        <w:spacing w:line="360" w:lineRule="auto"/>
        <w:jc w:val="center"/>
        <w:rPr>
          <w:b w:val="0"/>
          <w:bCs w:val="0"/>
        </w:rPr>
      </w:pPr>
      <w:r w:rsidRPr="00FB6F70">
        <w:rPr>
          <w:b w:val="0"/>
          <w:bCs w:val="0"/>
          <w:noProof/>
          <w:szCs w:val="24"/>
        </w:rPr>
        <w:lastRenderedPageBreak/>
        <w:drawing>
          <wp:inline distT="0" distB="0" distL="0" distR="0" wp14:anchorId="36899629" wp14:editId="3C8B22F9">
            <wp:extent cx="5228516" cy="3921387"/>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228516" cy="3921387"/>
                    </a:xfrm>
                    <a:prstGeom prst="rect">
                      <a:avLst/>
                    </a:prstGeom>
                  </pic:spPr>
                </pic:pic>
              </a:graphicData>
            </a:graphic>
          </wp:inline>
        </w:drawing>
      </w:r>
    </w:p>
    <w:p w14:paraId="20B10A3D" w14:textId="77777777" w:rsidR="00FB6F70" w:rsidRPr="00FB6F70" w:rsidRDefault="00FB6F70" w:rsidP="008B2D0A">
      <w:pPr>
        <w:pStyle w:val="Caption"/>
        <w:spacing w:line="360" w:lineRule="auto"/>
        <w:jc w:val="both"/>
        <w:rPr>
          <w:rFonts w:ascii="Times New Roman" w:hAnsi="Times New Roman" w:cs="Times New Roman"/>
          <w:b w:val="0"/>
          <w:bCs w:val="0"/>
        </w:rPr>
      </w:pPr>
      <w:r w:rsidRPr="00FB6F70">
        <w:rPr>
          <w:rFonts w:ascii="Times New Roman" w:hAnsi="Times New Roman" w:cs="Times New Roman"/>
          <w:b w:val="0"/>
          <w:bCs w:val="0"/>
        </w:rPr>
        <w:t xml:space="preserve">Figure </w:t>
      </w:r>
      <w:r w:rsidRPr="00FB6F70">
        <w:rPr>
          <w:rFonts w:ascii="Times New Roman" w:hAnsi="Times New Roman" w:cs="Times New Roman"/>
          <w:b w:val="0"/>
          <w:bCs w:val="0"/>
        </w:rPr>
        <w:fldChar w:fldCharType="begin"/>
      </w:r>
      <w:r w:rsidRPr="00FB6F70">
        <w:rPr>
          <w:rFonts w:ascii="Times New Roman" w:hAnsi="Times New Roman" w:cs="Times New Roman"/>
          <w:b w:val="0"/>
          <w:bCs w:val="0"/>
        </w:rPr>
        <w:instrText xml:space="preserve"> SEQ Figure \* ARABIC </w:instrText>
      </w:r>
      <w:r w:rsidRPr="00FB6F70">
        <w:rPr>
          <w:rFonts w:ascii="Times New Roman" w:hAnsi="Times New Roman" w:cs="Times New Roman"/>
          <w:b w:val="0"/>
          <w:bCs w:val="0"/>
        </w:rPr>
        <w:fldChar w:fldCharType="separate"/>
      </w:r>
      <w:r w:rsidRPr="00FB6F70">
        <w:rPr>
          <w:rFonts w:ascii="Times New Roman" w:hAnsi="Times New Roman" w:cs="Times New Roman"/>
          <w:b w:val="0"/>
          <w:bCs w:val="0"/>
          <w:noProof/>
        </w:rPr>
        <w:t>4</w:t>
      </w:r>
      <w:r w:rsidRPr="00FB6F70">
        <w:rPr>
          <w:rFonts w:ascii="Times New Roman" w:hAnsi="Times New Roman" w:cs="Times New Roman"/>
          <w:b w:val="0"/>
          <w:bCs w:val="0"/>
        </w:rPr>
        <w:fldChar w:fldCharType="end"/>
      </w:r>
      <w:r w:rsidRPr="00FB6F70">
        <w:rPr>
          <w:rFonts w:ascii="Times New Roman" w:hAnsi="Times New Roman" w:cs="Times New Roman"/>
          <w:b w:val="0"/>
          <w:bCs w:val="0"/>
        </w:rPr>
        <w:t>: Simulation plot of the analytical SOP expression in respect to varying K ratio and threshold capacity</w:t>
      </w:r>
    </w:p>
    <w:p w14:paraId="42E28912" w14:textId="77777777" w:rsidR="00FB6F70" w:rsidRPr="00FB6F70" w:rsidRDefault="00FB6F70" w:rsidP="008B2D0A">
      <w:pPr>
        <w:spacing w:line="360" w:lineRule="auto"/>
        <w:rPr>
          <w:b w:val="0"/>
          <w:bCs w:val="0"/>
        </w:rPr>
      </w:pPr>
    </w:p>
    <w:p w14:paraId="07B15940" w14:textId="77777777" w:rsidR="00FB6F70" w:rsidRPr="00FB6F70" w:rsidRDefault="00FB6F70" w:rsidP="008B2D0A">
      <w:pPr>
        <w:spacing w:line="360" w:lineRule="auto"/>
        <w:ind w:firstLine="284"/>
        <w:rPr>
          <w:b w:val="0"/>
          <w:bCs w:val="0"/>
          <w:szCs w:val="24"/>
        </w:rPr>
      </w:pPr>
      <w:r w:rsidRPr="00FB6F70">
        <w:rPr>
          <w:b w:val="0"/>
          <w:bCs w:val="0"/>
          <w:szCs w:val="24"/>
        </w:rPr>
        <w:t>It is clearly shown that an increasing threshold capacity increases the insecure ratio, which is logical as the greater the threshold, the longer the security outage duration.</w:t>
      </w:r>
    </w:p>
    <w:p w14:paraId="23162DEB" w14:textId="77777777" w:rsidR="00FB6F70" w:rsidRPr="00FB6F70" w:rsidRDefault="00FB6F70" w:rsidP="008B2D0A">
      <w:pPr>
        <w:spacing w:line="360" w:lineRule="auto"/>
      </w:pPr>
    </w:p>
    <w:p w14:paraId="65D3B32B" w14:textId="39C499D4" w:rsidR="008C20DE" w:rsidRDefault="008C20DE" w:rsidP="008B2D0A">
      <w:pPr>
        <w:pStyle w:val="Heading3"/>
        <w:spacing w:line="360" w:lineRule="auto"/>
        <w:rPr>
          <w:rFonts w:ascii="Times New Roman" w:hAnsi="Times New Roman" w:cs="Times New Roman"/>
        </w:rPr>
      </w:pPr>
      <w:bookmarkStart w:id="15" w:name="_Toc127747002"/>
      <w:r w:rsidRPr="0029644F">
        <w:rPr>
          <w:rFonts w:ascii="Times New Roman" w:hAnsi="Times New Roman" w:cs="Times New Roman"/>
        </w:rPr>
        <w:t>3.3.2. Simulation of a realistic system model</w:t>
      </w:r>
      <w:bookmarkEnd w:id="15"/>
    </w:p>
    <w:p w14:paraId="464E2D43" w14:textId="77777777" w:rsidR="004C4F16" w:rsidRPr="004C4F16" w:rsidRDefault="004C4F16" w:rsidP="008B2D0A">
      <w:pPr>
        <w:spacing w:line="360" w:lineRule="auto"/>
      </w:pPr>
    </w:p>
    <w:p w14:paraId="32BE34B1" w14:textId="77777777" w:rsidR="004C4F16" w:rsidRPr="004C4F16" w:rsidRDefault="004C4F16" w:rsidP="008B2D0A">
      <w:pPr>
        <w:spacing w:line="360" w:lineRule="auto"/>
        <w:ind w:firstLine="284"/>
        <w:rPr>
          <w:b w:val="0"/>
          <w:bCs w:val="0"/>
          <w:szCs w:val="24"/>
        </w:rPr>
      </w:pPr>
      <w:r w:rsidRPr="004C4F16">
        <w:rPr>
          <w:b w:val="0"/>
          <w:bCs w:val="0"/>
          <w:szCs w:val="24"/>
        </w:rPr>
        <w:t>The system model we are going to use in our simulation is (Fig. 5):</w:t>
      </w:r>
    </w:p>
    <w:p w14:paraId="45F83AD9" w14:textId="77777777" w:rsidR="004C4F16" w:rsidRPr="004C4F16" w:rsidRDefault="004C4F16" w:rsidP="008B2D0A">
      <w:pPr>
        <w:keepNext/>
        <w:spacing w:line="360" w:lineRule="auto"/>
        <w:jc w:val="center"/>
        <w:rPr>
          <w:b w:val="0"/>
          <w:bCs w:val="0"/>
          <w:szCs w:val="24"/>
        </w:rPr>
      </w:pPr>
      <w:r w:rsidRPr="004C4F16">
        <w:rPr>
          <w:b w:val="0"/>
          <w:bCs w:val="0"/>
          <w:noProof/>
          <w:szCs w:val="24"/>
        </w:rPr>
        <w:lastRenderedPageBreak/>
        <w:drawing>
          <wp:inline distT="0" distB="0" distL="0" distR="0" wp14:anchorId="0F4F88C5" wp14:editId="793E9D98">
            <wp:extent cx="5080883" cy="270943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79732" cy="2762142"/>
                    </a:xfrm>
                    <a:prstGeom prst="rect">
                      <a:avLst/>
                    </a:prstGeom>
                  </pic:spPr>
                </pic:pic>
              </a:graphicData>
            </a:graphic>
          </wp:inline>
        </w:drawing>
      </w:r>
    </w:p>
    <w:p w14:paraId="5EF67AC9" w14:textId="77777777" w:rsidR="004C4F16" w:rsidRPr="004C4F16" w:rsidRDefault="004C4F16" w:rsidP="008B2D0A">
      <w:pPr>
        <w:pStyle w:val="Caption"/>
        <w:spacing w:line="360" w:lineRule="auto"/>
        <w:jc w:val="center"/>
        <w:rPr>
          <w:rFonts w:ascii="Times New Roman" w:hAnsi="Times New Roman" w:cs="Times New Roman"/>
          <w:b w:val="0"/>
          <w:bCs w:val="0"/>
          <w:sz w:val="20"/>
          <w:szCs w:val="20"/>
        </w:rPr>
      </w:pPr>
      <w:r w:rsidRPr="004C4F16">
        <w:rPr>
          <w:rFonts w:ascii="Times New Roman" w:hAnsi="Times New Roman" w:cs="Times New Roman"/>
          <w:b w:val="0"/>
          <w:bCs w:val="0"/>
          <w:sz w:val="20"/>
          <w:szCs w:val="20"/>
        </w:rPr>
        <w:t xml:space="preserve">Figure </w:t>
      </w:r>
      <w:r w:rsidRPr="004C4F16">
        <w:rPr>
          <w:rFonts w:ascii="Times New Roman" w:hAnsi="Times New Roman" w:cs="Times New Roman"/>
          <w:b w:val="0"/>
          <w:bCs w:val="0"/>
          <w:sz w:val="20"/>
          <w:szCs w:val="20"/>
        </w:rPr>
        <w:fldChar w:fldCharType="begin"/>
      </w:r>
      <w:r w:rsidRPr="004C4F16">
        <w:rPr>
          <w:rFonts w:ascii="Times New Roman" w:hAnsi="Times New Roman" w:cs="Times New Roman"/>
          <w:b w:val="0"/>
          <w:bCs w:val="0"/>
          <w:sz w:val="20"/>
          <w:szCs w:val="20"/>
        </w:rPr>
        <w:instrText xml:space="preserve"> SEQ Figure \* ARABIC </w:instrText>
      </w:r>
      <w:r w:rsidRPr="004C4F16">
        <w:rPr>
          <w:rFonts w:ascii="Times New Roman" w:hAnsi="Times New Roman" w:cs="Times New Roman"/>
          <w:b w:val="0"/>
          <w:bCs w:val="0"/>
          <w:sz w:val="20"/>
          <w:szCs w:val="20"/>
        </w:rPr>
        <w:fldChar w:fldCharType="separate"/>
      </w:r>
      <w:r w:rsidRPr="004C4F16">
        <w:rPr>
          <w:rFonts w:ascii="Times New Roman" w:hAnsi="Times New Roman" w:cs="Times New Roman"/>
          <w:b w:val="0"/>
          <w:bCs w:val="0"/>
          <w:noProof/>
          <w:sz w:val="20"/>
          <w:szCs w:val="20"/>
        </w:rPr>
        <w:t>5</w:t>
      </w:r>
      <w:r w:rsidRPr="004C4F16">
        <w:rPr>
          <w:rFonts w:ascii="Times New Roman" w:hAnsi="Times New Roman" w:cs="Times New Roman"/>
          <w:b w:val="0"/>
          <w:bCs w:val="0"/>
          <w:sz w:val="20"/>
          <w:szCs w:val="20"/>
        </w:rPr>
        <w:fldChar w:fldCharType="end"/>
      </w:r>
      <w:r w:rsidRPr="004C4F16">
        <w:rPr>
          <w:rFonts w:ascii="Times New Roman" w:hAnsi="Times New Roman" w:cs="Times New Roman"/>
          <w:b w:val="0"/>
          <w:bCs w:val="0"/>
          <w:sz w:val="20"/>
          <w:szCs w:val="20"/>
        </w:rPr>
        <w:t>: The system model for the Rayleigh channel simulation</w:t>
      </w:r>
    </w:p>
    <w:p w14:paraId="30D156B3" w14:textId="77777777" w:rsidR="004C4F16" w:rsidRPr="004C4F16" w:rsidRDefault="004C4F16" w:rsidP="008B2D0A">
      <w:pPr>
        <w:spacing w:line="360" w:lineRule="auto"/>
        <w:rPr>
          <w:b w:val="0"/>
          <w:bCs w:val="0"/>
          <w:szCs w:val="24"/>
        </w:rPr>
      </w:pPr>
    </w:p>
    <w:p w14:paraId="69F7D728" w14:textId="77777777" w:rsidR="004C4F16" w:rsidRPr="004C4F16" w:rsidRDefault="004C4F16" w:rsidP="008B2D0A">
      <w:pPr>
        <w:spacing w:line="360" w:lineRule="auto"/>
        <w:ind w:firstLine="284"/>
        <w:rPr>
          <w:b w:val="0"/>
          <w:bCs w:val="0"/>
          <w:szCs w:val="24"/>
        </w:rPr>
      </w:pPr>
      <w:r w:rsidRPr="004C4F16">
        <w:rPr>
          <w:b w:val="0"/>
          <w:bCs w:val="0"/>
          <w:szCs w:val="24"/>
        </w:rPr>
        <w:t>To calculate the secrecy outage probability in a system with BPSK modulation scheme and a Rayleigh flat fading channel, where there are two receivers (a legitimate and an eavesdropper) and the secrecy outage probability is calculated in respect to the ratio of their signal-to-noise ratios (SNRs), the required steps are as follows:</w:t>
      </w:r>
    </w:p>
    <w:p w14:paraId="64061A55" w14:textId="77777777" w:rsidR="004C4F16" w:rsidRPr="004C4F16" w:rsidRDefault="004C4F16" w:rsidP="008B2D0A">
      <w:pPr>
        <w:spacing w:line="360" w:lineRule="auto"/>
        <w:rPr>
          <w:b w:val="0"/>
          <w:bCs w:val="0"/>
          <w:szCs w:val="24"/>
        </w:rPr>
      </w:pPr>
    </w:p>
    <w:p w14:paraId="592D11EF" w14:textId="77777777" w:rsidR="004C4F16" w:rsidRPr="004C4F16" w:rsidRDefault="004C4F16" w:rsidP="008B2D0A">
      <w:pPr>
        <w:pStyle w:val="ListParagraph"/>
        <w:numPr>
          <w:ilvl w:val="0"/>
          <w:numId w:val="31"/>
        </w:numPr>
        <w:spacing w:line="360" w:lineRule="auto"/>
        <w:jc w:val="both"/>
        <w:rPr>
          <w:rFonts w:ascii="Times New Roman" w:hAnsi="Times New Roman" w:cs="Times New Roman"/>
          <w:sz w:val="24"/>
          <w:szCs w:val="24"/>
        </w:rPr>
      </w:pPr>
      <w:r w:rsidRPr="004C4F16">
        <w:rPr>
          <w:rFonts w:ascii="Times New Roman" w:hAnsi="Times New Roman" w:cs="Times New Roman"/>
          <w:sz w:val="24"/>
          <w:szCs w:val="24"/>
        </w:rPr>
        <w:t>Definition of the system parameters, such as the number of bits, the modulation type, and the noise SNR.</w:t>
      </w:r>
    </w:p>
    <w:p w14:paraId="3115DC9C" w14:textId="77777777" w:rsidR="004C4F16" w:rsidRPr="004C4F16" w:rsidRDefault="004C4F16" w:rsidP="008B2D0A">
      <w:pPr>
        <w:pStyle w:val="ListParagraph"/>
        <w:numPr>
          <w:ilvl w:val="0"/>
          <w:numId w:val="31"/>
        </w:numPr>
        <w:spacing w:line="360" w:lineRule="auto"/>
        <w:jc w:val="both"/>
        <w:rPr>
          <w:rFonts w:ascii="Times New Roman" w:hAnsi="Times New Roman" w:cs="Times New Roman"/>
          <w:sz w:val="24"/>
          <w:szCs w:val="24"/>
        </w:rPr>
      </w:pPr>
      <w:r w:rsidRPr="004C4F16">
        <w:rPr>
          <w:rFonts w:ascii="Times New Roman" w:hAnsi="Times New Roman" w:cs="Times New Roman"/>
          <w:sz w:val="24"/>
          <w:szCs w:val="24"/>
        </w:rPr>
        <w:t>Generation of a sample of 1000 random bits using the randi function.</w:t>
      </w:r>
    </w:p>
    <w:p w14:paraId="2EBD1DE5" w14:textId="77777777" w:rsidR="004C4F16" w:rsidRPr="004C4F16" w:rsidRDefault="004C4F16" w:rsidP="008B2D0A">
      <w:pPr>
        <w:pStyle w:val="ListParagraph"/>
        <w:numPr>
          <w:ilvl w:val="0"/>
          <w:numId w:val="31"/>
        </w:numPr>
        <w:spacing w:line="360" w:lineRule="auto"/>
        <w:jc w:val="both"/>
        <w:rPr>
          <w:rFonts w:ascii="Times New Roman" w:hAnsi="Times New Roman" w:cs="Times New Roman"/>
          <w:sz w:val="24"/>
          <w:szCs w:val="24"/>
        </w:rPr>
      </w:pPr>
      <w:r w:rsidRPr="004C4F16">
        <w:rPr>
          <w:rFonts w:ascii="Times New Roman" w:hAnsi="Times New Roman" w:cs="Times New Roman"/>
          <w:sz w:val="24"/>
          <w:szCs w:val="24"/>
        </w:rPr>
        <w:t>Modulation of the bits using BPSK modulation by mapping each bit to a complex-valued symbol.</w:t>
      </w:r>
    </w:p>
    <w:p w14:paraId="2830B023" w14:textId="77777777" w:rsidR="004C4F16" w:rsidRPr="004C4F16" w:rsidRDefault="004C4F16" w:rsidP="008B2D0A">
      <w:pPr>
        <w:pStyle w:val="ListParagraph"/>
        <w:numPr>
          <w:ilvl w:val="0"/>
          <w:numId w:val="31"/>
        </w:numPr>
        <w:spacing w:line="360" w:lineRule="auto"/>
        <w:jc w:val="both"/>
        <w:rPr>
          <w:rFonts w:ascii="Times New Roman" w:hAnsi="Times New Roman" w:cs="Times New Roman"/>
          <w:sz w:val="24"/>
          <w:szCs w:val="24"/>
        </w:rPr>
      </w:pPr>
      <w:r w:rsidRPr="004C4F16">
        <w:rPr>
          <w:rFonts w:ascii="Times New Roman" w:hAnsi="Times New Roman" w:cs="Times New Roman"/>
          <w:sz w:val="24"/>
          <w:szCs w:val="24"/>
        </w:rPr>
        <w:t>Generation of a sample of channel gains from the Rayleigh distribution using the randraw function for both the destination and the eavesdropper.</w:t>
      </w:r>
    </w:p>
    <w:p w14:paraId="6EE1EF4D" w14:textId="77777777" w:rsidR="004C4F16" w:rsidRPr="004C4F16" w:rsidRDefault="004C4F16" w:rsidP="008B2D0A">
      <w:pPr>
        <w:pStyle w:val="ListParagraph"/>
        <w:numPr>
          <w:ilvl w:val="0"/>
          <w:numId w:val="31"/>
        </w:numPr>
        <w:spacing w:line="360" w:lineRule="auto"/>
        <w:jc w:val="both"/>
        <w:rPr>
          <w:rFonts w:ascii="Times New Roman" w:hAnsi="Times New Roman" w:cs="Times New Roman"/>
          <w:sz w:val="24"/>
          <w:szCs w:val="24"/>
        </w:rPr>
      </w:pPr>
      <w:r w:rsidRPr="004C4F16">
        <w:rPr>
          <w:rFonts w:ascii="Times New Roman" w:hAnsi="Times New Roman" w:cs="Times New Roman"/>
          <w:sz w:val="24"/>
          <w:szCs w:val="24"/>
        </w:rPr>
        <w:t>Calculation of the received signal at the destination and the eavesdropper by multiplying the transmitted signal by the channel gains.</w:t>
      </w:r>
    </w:p>
    <w:p w14:paraId="6CA64CD7" w14:textId="77777777" w:rsidR="004C4F16" w:rsidRPr="004C4F16" w:rsidRDefault="004C4F16" w:rsidP="008B2D0A">
      <w:pPr>
        <w:pStyle w:val="ListParagraph"/>
        <w:numPr>
          <w:ilvl w:val="0"/>
          <w:numId w:val="31"/>
        </w:numPr>
        <w:spacing w:line="360" w:lineRule="auto"/>
        <w:jc w:val="both"/>
        <w:rPr>
          <w:rFonts w:ascii="Times New Roman" w:hAnsi="Times New Roman" w:cs="Times New Roman"/>
          <w:sz w:val="24"/>
          <w:szCs w:val="24"/>
        </w:rPr>
      </w:pPr>
      <w:r w:rsidRPr="004C4F16">
        <w:rPr>
          <w:rFonts w:ascii="Times New Roman" w:hAnsi="Times New Roman" w:cs="Times New Roman"/>
          <w:sz w:val="24"/>
          <w:szCs w:val="24"/>
        </w:rPr>
        <w:t>AWGN addition to the received signal using the AWGN function, with the noise SNR specified in dB.</w:t>
      </w:r>
    </w:p>
    <w:p w14:paraId="42DEB54A" w14:textId="77777777" w:rsidR="004C4F16" w:rsidRPr="004C4F16" w:rsidRDefault="004C4F16" w:rsidP="008B2D0A">
      <w:pPr>
        <w:pStyle w:val="ListParagraph"/>
        <w:numPr>
          <w:ilvl w:val="0"/>
          <w:numId w:val="31"/>
        </w:numPr>
        <w:spacing w:line="360" w:lineRule="auto"/>
        <w:jc w:val="both"/>
        <w:rPr>
          <w:rFonts w:ascii="Times New Roman" w:hAnsi="Times New Roman" w:cs="Times New Roman"/>
          <w:sz w:val="24"/>
          <w:szCs w:val="24"/>
        </w:rPr>
      </w:pPr>
      <w:r w:rsidRPr="004C4F16">
        <w:rPr>
          <w:rFonts w:ascii="Times New Roman" w:hAnsi="Times New Roman" w:cs="Times New Roman"/>
          <w:sz w:val="24"/>
          <w:szCs w:val="24"/>
        </w:rPr>
        <w:t>Demodulation of the received signal at the destination and the eavesdropper using BPSK demodulation.</w:t>
      </w:r>
    </w:p>
    <w:p w14:paraId="74DDA1FC" w14:textId="77777777" w:rsidR="004C4F16" w:rsidRPr="004C4F16" w:rsidRDefault="004C4F16" w:rsidP="008B2D0A">
      <w:pPr>
        <w:pStyle w:val="ListParagraph"/>
        <w:numPr>
          <w:ilvl w:val="0"/>
          <w:numId w:val="31"/>
        </w:numPr>
        <w:spacing w:line="360" w:lineRule="auto"/>
        <w:jc w:val="both"/>
        <w:rPr>
          <w:rFonts w:ascii="Times New Roman" w:hAnsi="Times New Roman" w:cs="Times New Roman"/>
          <w:sz w:val="24"/>
          <w:szCs w:val="24"/>
        </w:rPr>
      </w:pPr>
      <w:r w:rsidRPr="004C4F16">
        <w:rPr>
          <w:rFonts w:ascii="Times New Roman" w:hAnsi="Times New Roman" w:cs="Times New Roman"/>
          <w:sz w:val="24"/>
          <w:szCs w:val="24"/>
        </w:rPr>
        <w:lastRenderedPageBreak/>
        <w:t xml:space="preserve">Calculation of the SNR of the received signal at the destination and the eavesdropper using the following formula: </w:t>
      </w:r>
    </w:p>
    <w:p w14:paraId="759C3309" w14:textId="56013794" w:rsidR="004C4F16" w:rsidRPr="004C4F16" w:rsidRDefault="004C4F16" w:rsidP="008B2D0A">
      <w:pPr>
        <w:pStyle w:val="ListParagraph"/>
        <w:spacing w:line="360" w:lineRule="auto"/>
        <w:ind w:left="1080" w:firstLine="0"/>
        <w:jc w:val="both"/>
        <w:rPr>
          <w:rFonts w:ascii="Times New Roman" w:hAnsi="Times New Roman" w:cs="Times New Roman"/>
          <w:sz w:val="24"/>
          <w:szCs w:val="24"/>
        </w:rPr>
      </w:pPr>
      <m:oMathPara>
        <m:oMath>
          <m:r>
            <w:rPr>
              <w:rFonts w:ascii="Cambria Math" w:hAnsi="Cambria Math" w:cs="Times New Roman"/>
              <w:sz w:val="24"/>
              <w:szCs w:val="24"/>
            </w:rPr>
            <m:t>SNR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den>
          </m:f>
        </m:oMath>
      </m:oMathPara>
    </w:p>
    <w:p w14:paraId="045ECF18" w14:textId="77DEE746" w:rsidR="004C4F16" w:rsidRPr="004C4F16" w:rsidRDefault="004C4F16" w:rsidP="008B2D0A">
      <w:pPr>
        <w:pStyle w:val="ListParagraph"/>
        <w:spacing w:line="360" w:lineRule="auto"/>
        <w:ind w:left="1080" w:firstLine="0"/>
        <w:jc w:val="both"/>
        <w:rPr>
          <w:rFonts w:ascii="Times New Roman" w:hAnsi="Times New Roman" w:cs="Times New Roman"/>
          <w:sz w:val="24"/>
          <w:szCs w:val="24"/>
        </w:rPr>
      </w:pPr>
      <w:r w:rsidRPr="004C4F16">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m:t>
            </m:r>
          </m:sub>
        </m:sSub>
      </m:oMath>
      <w:r w:rsidRPr="004C4F16">
        <w:rPr>
          <w:rFonts w:ascii="Times New Roman" w:hAnsi="Times New Roman" w:cs="Times New Roman"/>
          <w:sz w:val="24"/>
          <w:szCs w:val="24"/>
        </w:rPr>
        <w:t xml:space="preserve"> is the power of the signal and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oMath>
      <w:r w:rsidRPr="004C4F16">
        <w:rPr>
          <w:rFonts w:ascii="Times New Roman" w:hAnsi="Times New Roman" w:cs="Times New Roman"/>
          <w:sz w:val="24"/>
          <w:szCs w:val="24"/>
        </w:rPr>
        <w:t xml:space="preserve"> is the power of the noise.</w:t>
      </w:r>
    </w:p>
    <w:p w14:paraId="443B71B5" w14:textId="77777777" w:rsidR="004C4F16" w:rsidRPr="004C4F16" w:rsidRDefault="004C4F16" w:rsidP="008B2D0A">
      <w:pPr>
        <w:pStyle w:val="ListParagraph"/>
        <w:numPr>
          <w:ilvl w:val="0"/>
          <w:numId w:val="31"/>
        </w:numPr>
        <w:spacing w:line="360" w:lineRule="auto"/>
        <w:jc w:val="both"/>
        <w:rPr>
          <w:rFonts w:ascii="Times New Roman" w:hAnsi="Times New Roman" w:cs="Times New Roman"/>
          <w:sz w:val="24"/>
          <w:szCs w:val="24"/>
        </w:rPr>
      </w:pPr>
      <w:r w:rsidRPr="004C4F16">
        <w:rPr>
          <w:rFonts w:ascii="Times New Roman" w:hAnsi="Times New Roman" w:cs="Times New Roman"/>
          <w:sz w:val="24"/>
          <w:szCs w:val="24"/>
        </w:rPr>
        <w:t>Calculation of the secrecy outage probability as the fraction of transmitted bits where the ratio of the SNRs of the destination and the eavesdropper is less than a certain threshold.</w:t>
      </w:r>
    </w:p>
    <w:p w14:paraId="37860A1E" w14:textId="77777777" w:rsidR="004C4F16" w:rsidRPr="004C4F16" w:rsidRDefault="004C4F16" w:rsidP="008B2D0A">
      <w:pPr>
        <w:spacing w:line="360" w:lineRule="auto"/>
        <w:rPr>
          <w:b w:val="0"/>
          <w:bCs w:val="0"/>
          <w:szCs w:val="24"/>
        </w:rPr>
      </w:pPr>
    </w:p>
    <w:p w14:paraId="2C3EE0D0" w14:textId="77777777" w:rsidR="004C4F16" w:rsidRPr="004C4F16" w:rsidRDefault="004C4F16" w:rsidP="008B2D0A">
      <w:pPr>
        <w:spacing w:line="360" w:lineRule="auto"/>
        <w:ind w:firstLine="284"/>
        <w:rPr>
          <w:b w:val="0"/>
          <w:bCs w:val="0"/>
          <w:szCs w:val="24"/>
        </w:rPr>
      </w:pPr>
      <w:r w:rsidRPr="004C4F16">
        <w:rPr>
          <w:b w:val="0"/>
          <w:bCs w:val="0"/>
          <w:szCs w:val="24"/>
        </w:rPr>
        <w:t>The signal-to-noise ratio (SNR) of a symbol is typically calculated after demodulation in the receiver. This is because the SNR is a measure of the strength of the signal relative to the background noise, and it is usually calculated in the baseband domain after the signal has been demodulated.</w:t>
      </w:r>
    </w:p>
    <w:p w14:paraId="03436315" w14:textId="77777777" w:rsidR="004C4F16" w:rsidRPr="004C4F16" w:rsidRDefault="004C4F16" w:rsidP="008B2D0A">
      <w:pPr>
        <w:spacing w:line="360" w:lineRule="auto"/>
        <w:ind w:firstLine="284"/>
        <w:rPr>
          <w:b w:val="0"/>
          <w:bCs w:val="0"/>
          <w:szCs w:val="24"/>
        </w:rPr>
      </w:pPr>
      <w:r w:rsidRPr="004C4F16">
        <w:rPr>
          <w:b w:val="0"/>
          <w:bCs w:val="0"/>
          <w:szCs w:val="24"/>
        </w:rPr>
        <w:t>In actuality, the received SNR can be measured by the following formula.</w:t>
      </w:r>
    </w:p>
    <w:p w14:paraId="4B3CD619" w14:textId="1512FC58" w:rsidR="004C4F16" w:rsidRPr="004C4F16" w:rsidRDefault="004C4F16" w:rsidP="008B2D0A">
      <w:pPr>
        <w:spacing w:line="360" w:lineRule="auto"/>
        <w:ind w:firstLine="284"/>
        <w:rPr>
          <w:b w:val="0"/>
          <w:bCs w:val="0"/>
          <w:szCs w:val="24"/>
        </w:rPr>
      </w:pPr>
      <m:oMathPara>
        <m:oMath>
          <m:r>
            <w:rPr>
              <w:rFonts w:ascii="Cambria Math" w:hAnsi="Cambria Math"/>
              <w:szCs w:val="24"/>
            </w:rPr>
            <m:t>SNR=</m:t>
          </m:r>
          <m:f>
            <m:fPr>
              <m:ctrlPr>
                <w:rPr>
                  <w:rFonts w:ascii="Cambria Math" w:hAnsi="Cambria Math"/>
                  <w:b w:val="0"/>
                  <w:bCs w:val="0"/>
                  <w:i/>
                  <w:szCs w:val="24"/>
                </w:rPr>
              </m:ctrlPr>
            </m:fPr>
            <m:num>
              <m:sSup>
                <m:sSupPr>
                  <m:ctrlPr>
                    <w:rPr>
                      <w:rFonts w:ascii="Cambria Math" w:hAnsi="Cambria Math"/>
                      <w:b w:val="0"/>
                      <w:bCs w:val="0"/>
                      <w:i/>
                      <w:szCs w:val="24"/>
                    </w:rPr>
                  </m:ctrlPr>
                </m:sSupPr>
                <m:e>
                  <m:d>
                    <m:dPr>
                      <m:begChr m:val="|"/>
                      <m:endChr m:val="|"/>
                      <m:ctrlPr>
                        <w:rPr>
                          <w:rFonts w:ascii="Cambria Math" w:hAnsi="Cambria Math"/>
                          <w:b w:val="0"/>
                          <w:bCs w:val="0"/>
                          <w:i/>
                          <w:szCs w:val="24"/>
                        </w:rPr>
                      </m:ctrlPr>
                    </m:dPr>
                    <m:e>
                      <m:r>
                        <w:rPr>
                          <w:rFonts w:ascii="Cambria Math" w:hAnsi="Cambria Math"/>
                          <w:szCs w:val="24"/>
                        </w:rPr>
                        <m:t>h</m:t>
                      </m:r>
                    </m:e>
                  </m:d>
                </m:e>
                <m:sup>
                  <m:r>
                    <w:rPr>
                      <w:rFonts w:ascii="Cambria Math" w:hAnsi="Cambria Math"/>
                      <w:szCs w:val="24"/>
                    </w:rPr>
                    <m:t>2</m:t>
                  </m:r>
                </m:sup>
              </m:sSup>
            </m:num>
            <m:den>
              <m:r>
                <w:rPr>
                  <w:rFonts w:ascii="Cambria Math" w:hAnsi="Cambria Math"/>
                  <w:szCs w:val="24"/>
                </w:rPr>
                <m:t>N</m:t>
              </m:r>
            </m:den>
          </m:f>
          <m:r>
            <w:rPr>
              <w:rFonts w:ascii="Cambria Math" w:hAnsi="Cambria Math"/>
              <w:szCs w:val="24"/>
            </w:rPr>
            <m:t>⋅</m:t>
          </m:r>
          <m:sSub>
            <m:sSubPr>
              <m:ctrlPr>
                <w:rPr>
                  <w:rFonts w:ascii="Cambria Math" w:hAnsi="Cambria Math"/>
                  <w:b w:val="0"/>
                  <w:bCs w:val="0"/>
                  <w:i/>
                  <w:szCs w:val="24"/>
                </w:rPr>
              </m:ctrlPr>
            </m:sSubPr>
            <m:e>
              <m:r>
                <w:rPr>
                  <w:rFonts w:ascii="Cambria Math" w:hAnsi="Cambria Math"/>
                  <w:szCs w:val="24"/>
                </w:rPr>
                <m:t>E</m:t>
              </m:r>
            </m:e>
            <m:sub>
              <m:r>
                <w:rPr>
                  <w:rFonts w:ascii="Cambria Math" w:hAnsi="Cambria Math"/>
                  <w:szCs w:val="24"/>
                </w:rPr>
                <m:t>s</m:t>
              </m:r>
            </m:sub>
          </m:sSub>
        </m:oMath>
      </m:oMathPara>
    </w:p>
    <w:p w14:paraId="77EE6322" w14:textId="7856ACA8" w:rsidR="004C4F16" w:rsidRPr="004C4F16" w:rsidRDefault="004C4F16" w:rsidP="008B2D0A">
      <w:pPr>
        <w:spacing w:line="360" w:lineRule="auto"/>
        <w:ind w:firstLine="284"/>
        <w:rPr>
          <w:b w:val="0"/>
          <w:bCs w:val="0"/>
          <w:szCs w:val="24"/>
        </w:rPr>
      </w:pPr>
      <w:r w:rsidRPr="004C4F16">
        <w:rPr>
          <w:b w:val="0"/>
          <w:bCs w:val="0"/>
          <w:szCs w:val="24"/>
        </w:rPr>
        <w:t xml:space="preserve">Where h is the channel gain and N the signal power. In the specific system model, since the BPSK modulation scheme is used, the signal energy is equal to the bit energy. Hence the value of </w:t>
      </w:r>
      <m:oMath>
        <m:sSub>
          <m:sSubPr>
            <m:ctrlPr>
              <w:rPr>
                <w:rFonts w:ascii="Cambria Math" w:hAnsi="Cambria Math"/>
                <w:b w:val="0"/>
                <w:bCs w:val="0"/>
                <w:i/>
                <w:szCs w:val="24"/>
              </w:rPr>
            </m:ctrlPr>
          </m:sSubPr>
          <m:e>
            <m:r>
              <w:rPr>
                <w:rFonts w:ascii="Cambria Math" w:hAnsi="Cambria Math"/>
                <w:szCs w:val="24"/>
              </w:rPr>
              <m:t>E</m:t>
            </m:r>
          </m:e>
          <m:sub>
            <m:r>
              <w:rPr>
                <w:rFonts w:ascii="Cambria Math" w:hAnsi="Cambria Math"/>
                <w:szCs w:val="24"/>
              </w:rPr>
              <m:t>s</m:t>
            </m:r>
          </m:sub>
        </m:sSub>
      </m:oMath>
      <w:r w:rsidRPr="004C4F16">
        <w:rPr>
          <w:b w:val="0"/>
          <w:bCs w:val="0"/>
          <w:szCs w:val="24"/>
        </w:rPr>
        <w:t xml:space="preserve"> is either 0 or 1. To calculate the probability of secrecy outage a sample of at total of 1000 transmissions of 10000 symbols was selected (Monte-Carlo Simulation). The SOP is calculated by dividing the number of samples with a K value below the threshold capacity by the total number of samples. The K value represents the ratio of the mean SNR of the destination to the mean SNR of the eavesdropper. The probability of each transmission is stored in a vector and is plotted against the average K value of each transmission in dB on a logarithmic scale (Fig. 6). The results of the simulation can be used to analyze the security of the communication system.</w:t>
      </w:r>
    </w:p>
    <w:p w14:paraId="0F5E0F55" w14:textId="77777777" w:rsidR="004C4F16" w:rsidRPr="004C4F16" w:rsidRDefault="004C4F16" w:rsidP="008B2D0A">
      <w:pPr>
        <w:spacing w:line="360" w:lineRule="auto"/>
        <w:ind w:firstLine="284"/>
        <w:rPr>
          <w:b w:val="0"/>
          <w:bCs w:val="0"/>
          <w:szCs w:val="24"/>
        </w:rPr>
      </w:pPr>
      <w:r w:rsidRPr="004C4F16">
        <w:rPr>
          <w:b w:val="0"/>
          <w:bCs w:val="0"/>
          <w:szCs w:val="24"/>
        </w:rPr>
        <w:t>The ratio of the average SNR between the destination and eavesdropper is miniscule, but it is visible that the SOP decreases as the ratio increases. The general monotony of the scatter plot follows the theoretical curve shown in the previous section (Fig. 3). The yielded simulation results demonstrate that the secrecy outage probability remains below 0.6 and it has a descending rate, with the secrecy becoming more and more stable as the SNR ratio increases.</w:t>
      </w:r>
    </w:p>
    <w:p w14:paraId="267EECA6" w14:textId="77777777" w:rsidR="004C4F16" w:rsidRPr="005A5F06" w:rsidRDefault="004C4F16" w:rsidP="008B2D0A">
      <w:pPr>
        <w:spacing w:line="360" w:lineRule="auto"/>
        <w:jc w:val="center"/>
        <w:rPr>
          <w:szCs w:val="24"/>
          <w:lang w:val="el-GR"/>
        </w:rPr>
      </w:pPr>
      <w:r w:rsidRPr="005A5F06">
        <w:rPr>
          <w:noProof/>
          <w:szCs w:val="24"/>
          <w:lang w:val="el-GR"/>
        </w:rPr>
        <w:lastRenderedPageBreak/>
        <w:drawing>
          <wp:inline distT="0" distB="0" distL="0" distR="0" wp14:anchorId="7230BA9D" wp14:editId="4582D239">
            <wp:extent cx="5008410" cy="3756307"/>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008410" cy="3756307"/>
                    </a:xfrm>
                    <a:prstGeom prst="rect">
                      <a:avLst/>
                    </a:prstGeom>
                  </pic:spPr>
                </pic:pic>
              </a:graphicData>
            </a:graphic>
          </wp:inline>
        </w:drawing>
      </w:r>
    </w:p>
    <w:p w14:paraId="6E495BB1" w14:textId="76166EC0" w:rsidR="004C4F16" w:rsidRPr="005A5F06" w:rsidRDefault="004C4F16" w:rsidP="008B2D0A">
      <w:pPr>
        <w:spacing w:line="360" w:lineRule="auto"/>
      </w:pPr>
      <w:r w:rsidRPr="005A5F06">
        <w:br w:type="page"/>
      </w:r>
    </w:p>
    <w:p w14:paraId="1E9D349A" w14:textId="323D27DA" w:rsidR="008C20DE" w:rsidRDefault="00151DF6" w:rsidP="008B2D0A">
      <w:pPr>
        <w:pStyle w:val="Heading1"/>
      </w:pPr>
      <w:bookmarkStart w:id="16" w:name="_Toc127747003"/>
      <w:r w:rsidRPr="0029644F">
        <w:lastRenderedPageBreak/>
        <w:t>Section 4. Weibull Fading Channel</w:t>
      </w:r>
      <w:bookmarkEnd w:id="16"/>
    </w:p>
    <w:p w14:paraId="6F2E9475" w14:textId="77777777" w:rsidR="00DE5AC6" w:rsidRPr="00DE5AC6" w:rsidRDefault="00DE5AC6" w:rsidP="008B2D0A">
      <w:pPr>
        <w:spacing w:line="360" w:lineRule="auto"/>
      </w:pPr>
    </w:p>
    <w:p w14:paraId="441C3919" w14:textId="77777777" w:rsidR="00960AE3" w:rsidRPr="00960AE3" w:rsidRDefault="00960AE3" w:rsidP="008B2D0A">
      <w:pPr>
        <w:spacing w:line="360" w:lineRule="auto"/>
        <w:ind w:firstLine="284"/>
        <w:rPr>
          <w:b w:val="0"/>
          <w:bCs w:val="0"/>
        </w:rPr>
      </w:pPr>
      <w:r w:rsidRPr="00960AE3">
        <w:rPr>
          <w:b w:val="0"/>
          <w:bCs w:val="0"/>
        </w:rPr>
        <w:t xml:space="preserve">Weibull fading is a type of radio frequency signal fading that is commonly used to model the effects of signal attenuation in wireless communication systems. The Weibull distribution is a probability distribution that is widely used in reliability and survival analysis to model the failure of mechanical and electrical systems. In the context of wireless communication, the Weibull distribution is used to model the attenuation of radio waves as they travel through a medium. Like Rayleigh fading, Weibull fading is a statistical model that is used to represent the randomness and unpredictability of signal attenuation in a wireless channel. </w:t>
      </w:r>
    </w:p>
    <w:p w14:paraId="09C7471B" w14:textId="77777777" w:rsidR="00960AE3" w:rsidRPr="00960AE3" w:rsidRDefault="00960AE3" w:rsidP="008B2D0A">
      <w:pPr>
        <w:spacing w:line="360" w:lineRule="auto"/>
        <w:ind w:firstLine="284"/>
        <w:rPr>
          <w:b w:val="0"/>
          <w:bCs w:val="0"/>
        </w:rPr>
      </w:pPr>
      <w:r w:rsidRPr="00960AE3">
        <w:rPr>
          <w:b w:val="0"/>
          <w:bCs w:val="0"/>
        </w:rPr>
        <w:t>The main difference between Weibull fading and Rayleigh fading is the shape of the probability distribution that is used to model the signal attenuation. The Weibull distribution has a more general shape than the Rayleigh distribution, which makes it a more flexible model for a wider range of wireless environments. In particular, the Weibull distribution can be used to model wireless channels with non-uniform attenuation, while the Rayleigh distribution is best suited to modeling channels with uniform attenuation.</w:t>
      </w:r>
    </w:p>
    <w:p w14:paraId="17328090" w14:textId="69024A88" w:rsidR="00960AE3" w:rsidRDefault="00960AE3" w:rsidP="008B2D0A">
      <w:pPr>
        <w:spacing w:line="360" w:lineRule="auto"/>
        <w:ind w:firstLine="284"/>
        <w:rPr>
          <w:b w:val="0"/>
          <w:bCs w:val="0"/>
        </w:rPr>
      </w:pPr>
      <w:r w:rsidRPr="00960AE3">
        <w:rPr>
          <w:b w:val="0"/>
          <w:bCs w:val="0"/>
        </w:rPr>
        <w:t>The non-uniform nature of the Weibull fading describes a propagation environment where the obstacles are not uniformly distributed. The amplitude of the signal is modeled by a Weibull distribution, which is characterized by two parameters: a shape parameter, k, that determines the severity of the fading, and a scale parameter, λ, that determines the location of the distribution. Weibull fading is commonly observed in environments with non-uniform terrain, such as mountainous or hilly areas.</w:t>
      </w:r>
    </w:p>
    <w:p w14:paraId="17F23154" w14:textId="77777777" w:rsidR="00DE5AC6" w:rsidRPr="00960AE3" w:rsidRDefault="00DE5AC6" w:rsidP="008B2D0A">
      <w:pPr>
        <w:spacing w:line="360" w:lineRule="auto"/>
        <w:ind w:firstLine="284"/>
        <w:rPr>
          <w:b w:val="0"/>
          <w:bCs w:val="0"/>
        </w:rPr>
      </w:pPr>
    </w:p>
    <w:p w14:paraId="38A65B17" w14:textId="4732E098" w:rsidR="00307015" w:rsidRDefault="006668B1" w:rsidP="00883F9E">
      <w:pPr>
        <w:pStyle w:val="Heading2"/>
        <w:rPr>
          <w:rFonts w:ascii="Times New Roman" w:hAnsi="Times New Roman" w:cs="Times New Roman"/>
        </w:rPr>
      </w:pPr>
      <w:bookmarkStart w:id="17" w:name="_Toc127747004"/>
      <w:r w:rsidRPr="00883F9E">
        <w:rPr>
          <w:rFonts w:ascii="Times New Roman" w:hAnsi="Times New Roman" w:cs="Times New Roman"/>
        </w:rPr>
        <w:t>4.1.</w:t>
      </w:r>
      <w:r w:rsidR="00883F9E">
        <w:rPr>
          <w:rFonts w:ascii="Times New Roman" w:hAnsi="Times New Roman" w:cs="Times New Roman"/>
        </w:rPr>
        <w:t xml:space="preserve"> System model of Weibull fading channel</w:t>
      </w:r>
      <w:bookmarkEnd w:id="17"/>
    </w:p>
    <w:p w14:paraId="05DEFB81" w14:textId="74F8BF74" w:rsidR="00480621" w:rsidRDefault="00480621" w:rsidP="00B560A4">
      <w:pPr>
        <w:spacing w:line="360" w:lineRule="auto"/>
        <w:rPr>
          <w:b w:val="0"/>
          <w:bCs w:val="0"/>
        </w:rPr>
      </w:pPr>
    </w:p>
    <w:p w14:paraId="45EB5D7D" w14:textId="5D75B0FF" w:rsidR="004A69FB" w:rsidRDefault="00654504" w:rsidP="004A69FB">
      <w:pPr>
        <w:spacing w:line="360" w:lineRule="auto"/>
        <w:ind w:firstLine="284"/>
        <w:rPr>
          <w:b w:val="0"/>
          <w:bCs w:val="0"/>
        </w:rPr>
      </w:pPr>
      <w:r>
        <w:rPr>
          <w:b w:val="0"/>
          <w:bCs w:val="0"/>
        </w:rPr>
        <w:t xml:space="preserve">Based on the </w:t>
      </w:r>
      <w:r w:rsidR="004A69FB">
        <w:rPr>
          <w:b w:val="0"/>
          <w:bCs w:val="0"/>
        </w:rPr>
        <w:t>Generalized Gamma Distribution of the SNR and [Reference], the Weibull SNR distribution</w:t>
      </w:r>
      <w:r w:rsidR="003623FF">
        <w:rPr>
          <w:b w:val="0"/>
          <w:bCs w:val="0"/>
        </w:rPr>
        <w:t xml:space="preserve"> PDF</w:t>
      </w:r>
      <w:r w:rsidR="004A69FB">
        <w:rPr>
          <w:b w:val="0"/>
          <w:bCs w:val="0"/>
        </w:rPr>
        <w:t xml:space="preserve"> is:</w:t>
      </w:r>
    </w:p>
    <w:p w14:paraId="47D75CFB" w14:textId="4556EB2F" w:rsidR="004A69FB" w:rsidRPr="008627A7" w:rsidRDefault="008627A7" w:rsidP="004A69FB">
      <w:pPr>
        <w:spacing w:line="360" w:lineRule="auto"/>
        <w:ind w:firstLine="284"/>
        <w:rPr>
          <w:rFonts w:eastAsiaTheme="minorEastAsia"/>
          <w:b w:val="0"/>
          <w:bCs w:val="0"/>
          <w:lang w:val="el-GR"/>
        </w:rPr>
      </w:pPr>
      <m:oMathPara>
        <m:oMath>
          <m:sSub>
            <m:sSubPr>
              <m:ctrlPr>
                <w:rPr>
                  <w:rFonts w:ascii="Cambria Math" w:hAnsi="Cambria Math"/>
                  <w:b w:val="0"/>
                  <w:bCs w:val="0"/>
                  <w:i/>
                </w:rPr>
              </m:ctrlPr>
            </m:sSubPr>
            <m:e>
              <m:r>
                <w:rPr>
                  <w:rFonts w:ascii="Cambria Math" w:hAnsi="Cambria Math"/>
                </w:rPr>
                <m:t>p</m:t>
              </m:r>
            </m:e>
            <m:sub>
              <m:r>
                <w:rPr>
                  <w:rFonts w:ascii="Cambria Math" w:hAnsi="Cambria Math"/>
                  <w:lang w:val="el-GR"/>
                </w:rPr>
                <m:t>γ</m:t>
              </m:r>
            </m:sub>
          </m:sSub>
          <m:d>
            <m:dPr>
              <m:ctrlPr>
                <w:rPr>
                  <w:rFonts w:ascii="Cambria Math" w:hAnsi="Cambria Math"/>
                  <w:b w:val="0"/>
                  <w:bCs w:val="0"/>
                  <w:i/>
                </w:rPr>
              </m:ctrlPr>
            </m:dPr>
            <m:e>
              <m:r>
                <w:rPr>
                  <w:rFonts w:ascii="Cambria Math" w:hAnsi="Cambria Math"/>
                </w:rPr>
                <m:t>γ</m:t>
              </m:r>
            </m:e>
          </m:d>
          <m:r>
            <w:rPr>
              <w:rFonts w:ascii="Cambria Math" w:hAnsi="Cambria Math"/>
            </w:rPr>
            <m:t>=</m:t>
          </m:r>
          <m:f>
            <m:fPr>
              <m:ctrlPr>
                <w:rPr>
                  <w:rFonts w:ascii="Cambria Math" w:hAnsi="Cambria Math"/>
                  <w:b w:val="0"/>
                  <w:bCs w:val="0"/>
                  <w:i/>
                </w:rPr>
              </m:ctrlPr>
            </m:fPr>
            <m:num>
              <m:r>
                <w:rPr>
                  <w:rFonts w:ascii="Cambria Math" w:hAnsi="Cambria Math"/>
                </w:rPr>
                <m:t>c</m:t>
              </m:r>
              <m:ctrlPr>
                <w:rPr>
                  <w:rFonts w:ascii="Cambria Math" w:hAnsi="Cambria Math"/>
                  <w:b w:val="0"/>
                  <w:bCs w:val="0"/>
                  <w:i/>
                  <w:lang w:val="el-GR"/>
                </w:rPr>
              </m:ctrlPr>
            </m:num>
            <m:den>
              <m:r>
                <w:rPr>
                  <w:rFonts w:ascii="Cambria Math" w:hAnsi="Cambria Math"/>
                  <w:lang w:val="el-GR"/>
                </w:rPr>
                <m:t>2</m:t>
              </m:r>
            </m:den>
          </m:f>
          <m:sSup>
            <m:sSupPr>
              <m:ctrlPr>
                <w:rPr>
                  <w:rFonts w:ascii="Cambria Math" w:eastAsiaTheme="minorEastAsia" w:hAnsi="Cambria Math"/>
                  <w:b w:val="0"/>
                  <w:bCs w:val="0"/>
                  <w:i/>
                </w:rPr>
              </m:ctrlPr>
            </m:sSupPr>
            <m:e>
              <m:d>
                <m:dPr>
                  <m:ctrlPr>
                    <w:rPr>
                      <w:rFonts w:ascii="Cambria Math" w:hAnsi="Cambria Math"/>
                      <w:b w:val="0"/>
                      <w:bCs w:val="0"/>
                      <w:i/>
                    </w:rPr>
                  </m:ctrlPr>
                </m:dPr>
                <m:e>
                  <m:f>
                    <m:fPr>
                      <m:ctrlPr>
                        <w:rPr>
                          <w:rFonts w:ascii="Cambria Math" w:hAnsi="Cambria Math"/>
                          <w:b w:val="0"/>
                          <w:bCs w:val="0"/>
                          <w:i/>
                        </w:rPr>
                      </m:ctrlPr>
                    </m:fPr>
                    <m:num>
                      <m:r>
                        <w:rPr>
                          <w:rFonts w:ascii="Cambria Math" w:hAnsi="Cambria Math"/>
                          <w:lang w:val="el-GR"/>
                        </w:rPr>
                        <m:t>Γ</m:t>
                      </m:r>
                      <m:d>
                        <m:dPr>
                          <m:ctrlPr>
                            <w:rPr>
                              <w:rFonts w:ascii="Cambria Math" w:hAnsi="Cambria Math"/>
                              <w:b w:val="0"/>
                              <w:bCs w:val="0"/>
                              <w:i/>
                              <w:lang w:val="el-GR"/>
                            </w:rPr>
                          </m:ctrlPr>
                        </m:dPr>
                        <m:e>
                          <m:r>
                            <w:rPr>
                              <w:rFonts w:ascii="Cambria Math" w:hAnsi="Cambria Math"/>
                              <w:lang w:val="el-GR"/>
                            </w:rPr>
                            <m:t>1+</m:t>
                          </m:r>
                          <m:f>
                            <m:fPr>
                              <m:ctrlPr>
                                <w:rPr>
                                  <w:rFonts w:ascii="Cambria Math" w:hAnsi="Cambria Math"/>
                                  <w:b w:val="0"/>
                                  <w:bCs w:val="0"/>
                                  <w:i/>
                                  <w:lang w:val="el-GR"/>
                                </w:rPr>
                              </m:ctrlPr>
                            </m:fPr>
                            <m:num>
                              <m:r>
                                <w:rPr>
                                  <w:rFonts w:ascii="Cambria Math" w:hAnsi="Cambria Math"/>
                                  <w:lang w:val="el-GR"/>
                                </w:rPr>
                                <m:t>2</m:t>
                              </m:r>
                            </m:num>
                            <m:den>
                              <m:r>
                                <w:rPr>
                                  <w:rFonts w:ascii="Cambria Math" w:hAnsi="Cambria Math"/>
                                </w:rPr>
                                <m:t>c</m:t>
                              </m:r>
                            </m:den>
                          </m:f>
                        </m:e>
                      </m:d>
                    </m:num>
                    <m:den>
                      <m:acc>
                        <m:accPr>
                          <m:chr m:val="̅"/>
                          <m:ctrlPr>
                            <w:rPr>
                              <w:rFonts w:ascii="Cambria Math" w:hAnsi="Cambria Math"/>
                              <w:b w:val="0"/>
                              <w:bCs w:val="0"/>
                              <w:i/>
                              <w:lang w:val="el-GR"/>
                            </w:rPr>
                          </m:ctrlPr>
                        </m:accPr>
                        <m:e>
                          <m:r>
                            <w:rPr>
                              <w:rFonts w:ascii="Cambria Math" w:hAnsi="Cambria Math"/>
                              <w:lang w:val="el-GR"/>
                            </w:rPr>
                            <m:t>γ</m:t>
                          </m:r>
                        </m:e>
                      </m:acc>
                    </m:den>
                  </m:f>
                </m:e>
              </m:d>
              <m:ctrlPr>
                <w:rPr>
                  <w:rFonts w:ascii="Cambria Math" w:hAnsi="Cambria Math"/>
                  <w:b w:val="0"/>
                  <w:bCs w:val="0"/>
                  <w:i/>
                  <w:lang w:val="el-GR"/>
                </w:rPr>
              </m:ctrlPr>
            </m:e>
            <m:sup>
              <m:f>
                <m:fPr>
                  <m:ctrlPr>
                    <w:rPr>
                      <w:rFonts w:ascii="Cambria Math" w:hAnsi="Cambria Math"/>
                      <w:b w:val="0"/>
                      <w:bCs w:val="0"/>
                      <w:i/>
                      <w:lang w:val="el-GR"/>
                    </w:rPr>
                  </m:ctrlPr>
                </m:fPr>
                <m:num>
                  <m:r>
                    <w:rPr>
                      <w:rFonts w:ascii="Cambria Math" w:hAnsi="Cambria Math"/>
                      <w:lang w:val="el-GR"/>
                    </w:rPr>
                    <m:t>c</m:t>
                  </m:r>
                </m:num>
                <m:den>
                  <m:r>
                    <w:rPr>
                      <w:rFonts w:ascii="Cambria Math" w:hAnsi="Cambria Math"/>
                      <w:lang w:val="el-GR"/>
                    </w:rPr>
                    <m:t>2</m:t>
                  </m:r>
                </m:den>
              </m:f>
            </m:sup>
          </m:sSup>
          <m:sSup>
            <m:sSupPr>
              <m:ctrlPr>
                <w:rPr>
                  <w:rFonts w:ascii="Cambria Math" w:eastAsiaTheme="minorEastAsia" w:hAnsi="Cambria Math"/>
                  <w:b w:val="0"/>
                  <w:bCs w:val="0"/>
                  <w:i/>
                  <w:lang w:val="el-GR"/>
                </w:rPr>
              </m:ctrlPr>
            </m:sSupPr>
            <m:e>
              <m:r>
                <w:rPr>
                  <w:rFonts w:ascii="Cambria Math" w:eastAsiaTheme="minorEastAsia" w:hAnsi="Cambria Math"/>
                  <w:lang w:val="el-GR"/>
                </w:rPr>
                <m:t>γ</m:t>
              </m:r>
            </m:e>
            <m:sup>
              <m:f>
                <m:fPr>
                  <m:ctrlPr>
                    <w:rPr>
                      <w:rFonts w:ascii="Cambria Math" w:eastAsiaTheme="minorEastAsia" w:hAnsi="Cambria Math"/>
                      <w:b w:val="0"/>
                      <w:bCs w:val="0"/>
                      <w:i/>
                      <w:lang w:val="el-GR"/>
                    </w:rPr>
                  </m:ctrlPr>
                </m:fPr>
                <m:num>
                  <m:r>
                    <w:rPr>
                      <w:rFonts w:ascii="Cambria Math" w:eastAsiaTheme="minorEastAsia" w:hAnsi="Cambria Math"/>
                      <w:lang w:val="el-GR"/>
                    </w:rPr>
                    <m:t>c</m:t>
                  </m:r>
                </m:num>
                <m:den>
                  <m:r>
                    <w:rPr>
                      <w:rFonts w:ascii="Cambria Math" w:eastAsiaTheme="minorEastAsia" w:hAnsi="Cambria Math"/>
                      <w:lang w:val="el-GR"/>
                    </w:rPr>
                    <m:t>2</m:t>
                  </m:r>
                </m:den>
              </m:f>
              <m:r>
                <w:rPr>
                  <w:rFonts w:ascii="Cambria Math" w:eastAsiaTheme="minorEastAsia" w:hAnsi="Cambria Math"/>
                  <w:lang w:val="el-GR"/>
                </w:rPr>
                <m:t>-1</m:t>
              </m:r>
            </m:sup>
          </m:sSup>
          <m:func>
            <m:funcPr>
              <m:ctrlPr>
                <w:rPr>
                  <w:rFonts w:ascii="Cambria Math" w:eastAsiaTheme="minorEastAsia" w:hAnsi="Cambria Math"/>
                  <w:b w:val="0"/>
                  <w:bCs w:val="0"/>
                  <w:i/>
                  <w:lang w:val="el-GR"/>
                </w:rPr>
              </m:ctrlPr>
            </m:funcPr>
            <m:fName>
              <m:r>
                <m:rPr>
                  <m:sty m:val="p"/>
                </m:rPr>
                <w:rPr>
                  <w:rFonts w:ascii="Cambria Math" w:eastAsiaTheme="minorEastAsia" w:hAnsi="Cambria Math"/>
                  <w:lang w:val="el-GR"/>
                </w:rPr>
                <m:t>exp</m:t>
              </m:r>
            </m:fName>
            <m:e>
              <m:d>
                <m:dPr>
                  <m:begChr m:val="["/>
                  <m:endChr m:val="]"/>
                  <m:ctrlPr>
                    <w:rPr>
                      <w:rFonts w:ascii="Cambria Math" w:eastAsiaTheme="minorEastAsia" w:hAnsi="Cambria Math"/>
                      <w:b w:val="0"/>
                      <w:bCs w:val="0"/>
                      <w:i/>
                      <w:lang w:val="el-GR"/>
                    </w:rPr>
                  </m:ctrlPr>
                </m:dPr>
                <m:e>
                  <m:r>
                    <w:rPr>
                      <w:rFonts w:ascii="Cambria Math" w:eastAsiaTheme="minorEastAsia" w:hAnsi="Cambria Math"/>
                      <w:lang w:val="el-GR"/>
                    </w:rPr>
                    <m:t>-</m:t>
                  </m:r>
                  <m:sSup>
                    <m:sSupPr>
                      <m:ctrlPr>
                        <w:rPr>
                          <w:rFonts w:ascii="Cambria Math" w:eastAsiaTheme="minorEastAsia" w:hAnsi="Cambria Math"/>
                          <w:b w:val="0"/>
                          <w:bCs w:val="0"/>
                          <w:i/>
                          <w:lang w:val="el-GR"/>
                        </w:rPr>
                      </m:ctrlPr>
                    </m:sSupPr>
                    <m:e>
                      <m:d>
                        <m:dPr>
                          <m:ctrlPr>
                            <w:rPr>
                              <w:rFonts w:ascii="Cambria Math" w:eastAsiaTheme="minorEastAsia" w:hAnsi="Cambria Math"/>
                              <w:b w:val="0"/>
                              <w:bCs w:val="0"/>
                              <w:i/>
                              <w:lang w:val="el-GR"/>
                            </w:rPr>
                          </m:ctrlPr>
                        </m:dPr>
                        <m:e>
                          <m:f>
                            <m:fPr>
                              <m:ctrlPr>
                                <w:rPr>
                                  <w:rFonts w:ascii="Cambria Math" w:eastAsiaTheme="minorEastAsia" w:hAnsi="Cambria Math"/>
                                  <w:b w:val="0"/>
                                  <w:bCs w:val="0"/>
                                  <w:i/>
                                  <w:lang w:val="el-GR"/>
                                </w:rPr>
                              </m:ctrlPr>
                            </m:fPr>
                            <m:num>
                              <m:r>
                                <w:rPr>
                                  <w:rFonts w:ascii="Cambria Math" w:eastAsiaTheme="minorEastAsia" w:hAnsi="Cambria Math"/>
                                  <w:lang w:val="el-GR"/>
                                </w:rPr>
                                <m:t>γ</m:t>
                              </m:r>
                            </m:num>
                            <m:den>
                              <m:acc>
                                <m:accPr>
                                  <m:chr m:val="̅"/>
                                  <m:ctrlPr>
                                    <w:rPr>
                                      <w:rFonts w:ascii="Cambria Math" w:eastAsiaTheme="minorEastAsia" w:hAnsi="Cambria Math"/>
                                      <w:b w:val="0"/>
                                      <w:bCs w:val="0"/>
                                      <w:i/>
                                      <w:lang w:val="el-GR"/>
                                    </w:rPr>
                                  </m:ctrlPr>
                                </m:accPr>
                                <m:e>
                                  <m:r>
                                    <w:rPr>
                                      <w:rFonts w:ascii="Cambria Math" w:eastAsiaTheme="minorEastAsia" w:hAnsi="Cambria Math"/>
                                      <w:lang w:val="el-GR"/>
                                    </w:rPr>
                                    <m:t>γ</m:t>
                                  </m:r>
                                </m:e>
                              </m:acc>
                            </m:den>
                          </m:f>
                          <m:r>
                            <w:rPr>
                              <w:rFonts w:ascii="Cambria Math" w:eastAsiaTheme="minorEastAsia" w:hAnsi="Cambria Math"/>
                              <w:lang w:val="el-GR"/>
                            </w:rPr>
                            <m:t>Γ</m:t>
                          </m:r>
                          <m:d>
                            <m:dPr>
                              <m:ctrlPr>
                                <w:rPr>
                                  <w:rFonts w:ascii="Cambria Math" w:eastAsiaTheme="minorEastAsia" w:hAnsi="Cambria Math"/>
                                  <w:b w:val="0"/>
                                  <w:bCs w:val="0"/>
                                  <w:i/>
                                  <w:lang w:val="el-GR"/>
                                </w:rPr>
                              </m:ctrlPr>
                            </m:dPr>
                            <m:e>
                              <m:r>
                                <w:rPr>
                                  <w:rFonts w:ascii="Cambria Math" w:eastAsiaTheme="minorEastAsia" w:hAnsi="Cambria Math"/>
                                  <w:lang w:val="el-GR"/>
                                </w:rPr>
                                <m:t>1+</m:t>
                              </m:r>
                              <m:f>
                                <m:fPr>
                                  <m:ctrlPr>
                                    <w:rPr>
                                      <w:rFonts w:ascii="Cambria Math" w:eastAsiaTheme="minorEastAsia" w:hAnsi="Cambria Math"/>
                                      <w:b w:val="0"/>
                                      <w:bCs w:val="0"/>
                                      <w:i/>
                                      <w:lang w:val="el-GR"/>
                                    </w:rPr>
                                  </m:ctrlPr>
                                </m:fPr>
                                <m:num>
                                  <m:r>
                                    <w:rPr>
                                      <w:rFonts w:ascii="Cambria Math" w:eastAsiaTheme="minorEastAsia" w:hAnsi="Cambria Math"/>
                                      <w:lang w:val="el-GR"/>
                                    </w:rPr>
                                    <m:t>2</m:t>
                                  </m:r>
                                </m:num>
                                <m:den>
                                  <m:r>
                                    <w:rPr>
                                      <w:rFonts w:ascii="Cambria Math" w:eastAsiaTheme="minorEastAsia" w:hAnsi="Cambria Math"/>
                                      <w:lang w:val="el-GR"/>
                                    </w:rPr>
                                    <m:t>c</m:t>
                                  </m:r>
                                </m:den>
                              </m:f>
                            </m:e>
                          </m:d>
                        </m:e>
                      </m:d>
                    </m:e>
                    <m:sup>
                      <m:f>
                        <m:fPr>
                          <m:ctrlPr>
                            <w:rPr>
                              <w:rFonts w:ascii="Cambria Math" w:eastAsiaTheme="minorEastAsia" w:hAnsi="Cambria Math"/>
                              <w:b w:val="0"/>
                              <w:bCs w:val="0"/>
                              <w:i/>
                              <w:lang w:val="el-GR"/>
                            </w:rPr>
                          </m:ctrlPr>
                        </m:fPr>
                        <m:num>
                          <m:r>
                            <w:rPr>
                              <w:rFonts w:ascii="Cambria Math" w:eastAsiaTheme="minorEastAsia" w:hAnsi="Cambria Math"/>
                              <w:lang w:val="el-GR"/>
                            </w:rPr>
                            <m:t>c</m:t>
                          </m:r>
                        </m:num>
                        <m:den>
                          <m:r>
                            <w:rPr>
                              <w:rFonts w:ascii="Cambria Math" w:eastAsiaTheme="minorEastAsia" w:hAnsi="Cambria Math"/>
                              <w:lang w:val="el-GR"/>
                            </w:rPr>
                            <m:t>2</m:t>
                          </m:r>
                        </m:den>
                      </m:f>
                    </m:sup>
                  </m:sSup>
                </m:e>
              </m:d>
            </m:e>
          </m:func>
          <m:r>
            <w:rPr>
              <w:rFonts w:ascii="Cambria Math" w:eastAsiaTheme="minorEastAsia" w:hAnsi="Cambria Math"/>
              <w:lang w:val="el-GR"/>
            </w:rPr>
            <m:t>,   γ≥0</m:t>
          </m:r>
        </m:oMath>
      </m:oMathPara>
    </w:p>
    <w:p w14:paraId="6517A2FC" w14:textId="6FFB8C8F" w:rsidR="008627A7" w:rsidRDefault="003623FF" w:rsidP="004A69FB">
      <w:pPr>
        <w:spacing w:line="360" w:lineRule="auto"/>
        <w:ind w:firstLine="284"/>
        <w:rPr>
          <w:rFonts w:eastAsiaTheme="minorEastAsia"/>
          <w:b w:val="0"/>
          <w:bCs w:val="0"/>
        </w:rPr>
      </w:pPr>
      <w:r>
        <w:rPr>
          <w:rFonts w:eastAsiaTheme="minorEastAsia"/>
          <w:b w:val="0"/>
          <w:bCs w:val="0"/>
        </w:rPr>
        <w:t xml:space="preserve">The </w:t>
      </w:r>
      <w:r w:rsidR="00310812">
        <w:rPr>
          <w:rFonts w:eastAsiaTheme="minorEastAsia"/>
          <w:b w:val="0"/>
          <w:bCs w:val="0"/>
        </w:rPr>
        <w:t>corresponding CDF is:</w:t>
      </w:r>
    </w:p>
    <w:p w14:paraId="204C4343" w14:textId="6DA3BFB4" w:rsidR="00310812" w:rsidRPr="00432D23" w:rsidRDefault="00310812" w:rsidP="004A69FB">
      <w:pPr>
        <w:spacing w:line="360" w:lineRule="auto"/>
        <w:ind w:firstLine="284"/>
        <w:rPr>
          <w:rFonts w:eastAsiaTheme="minorEastAsia"/>
          <w:b w:val="0"/>
          <w:bCs w:val="0"/>
          <w:lang w:val="el-GR"/>
        </w:rPr>
      </w:pPr>
      <m:oMathPara>
        <m:oMath>
          <m:sSub>
            <m:sSubPr>
              <m:ctrlPr>
                <w:rPr>
                  <w:rFonts w:ascii="Cambria Math" w:eastAsiaTheme="minorEastAsia" w:hAnsi="Cambria Math"/>
                  <w:b w:val="0"/>
                  <w:bCs w:val="0"/>
                  <w:i/>
                </w:rPr>
              </m:ctrlPr>
            </m:sSubPr>
            <m:e>
              <m:r>
                <w:rPr>
                  <w:rFonts w:ascii="Cambria Math" w:eastAsiaTheme="minorEastAsia" w:hAnsi="Cambria Math"/>
                </w:rPr>
                <m:t>P</m:t>
              </m:r>
            </m:e>
            <m:sub>
              <m:r>
                <w:rPr>
                  <w:rFonts w:ascii="Cambria Math" w:eastAsiaTheme="minorEastAsia" w:hAnsi="Cambria Math"/>
                  <w:lang w:val="el-GR"/>
                </w:rPr>
                <m:t>γ</m:t>
              </m:r>
            </m:sub>
          </m:sSub>
          <m:d>
            <m:dPr>
              <m:ctrlPr>
                <w:rPr>
                  <w:rFonts w:ascii="Cambria Math" w:eastAsiaTheme="minorEastAsia" w:hAnsi="Cambria Math"/>
                  <w:b w:val="0"/>
                  <w:bCs w:val="0"/>
                  <w:i/>
                </w:rPr>
              </m:ctrlPr>
            </m:dPr>
            <m:e>
              <m:r>
                <w:rPr>
                  <w:rFonts w:ascii="Cambria Math" w:eastAsiaTheme="minorEastAsia" w:hAnsi="Cambria Math"/>
                </w:rPr>
                <m:t>γ</m:t>
              </m:r>
            </m:e>
          </m:d>
          <m:r>
            <w:rPr>
              <w:rFonts w:ascii="Cambria Math" w:eastAsiaTheme="minorEastAsia" w:hAnsi="Cambria Math"/>
            </w:rPr>
            <m:t>=1-</m:t>
          </m:r>
          <m:func>
            <m:funcPr>
              <m:ctrlPr>
                <w:rPr>
                  <w:rFonts w:ascii="Cambria Math" w:eastAsiaTheme="minorEastAsia" w:hAnsi="Cambria Math"/>
                  <w:b w:val="0"/>
                  <w:bCs w:val="0"/>
                  <w:i/>
                </w:rPr>
              </m:ctrlPr>
            </m:funcPr>
            <m:fName>
              <m:r>
                <m:rPr>
                  <m:sty m:val="p"/>
                </m:rPr>
                <w:rPr>
                  <w:rFonts w:ascii="Cambria Math" w:eastAsiaTheme="minorEastAsia" w:hAnsi="Cambria Math"/>
                </w:rPr>
                <m:t>exp</m:t>
              </m:r>
            </m:fName>
            <m:e>
              <m:d>
                <m:dPr>
                  <m:begChr m:val="["/>
                  <m:endChr m:val="]"/>
                  <m:ctrlPr>
                    <w:rPr>
                      <w:rFonts w:ascii="Cambria Math" w:eastAsiaTheme="minorEastAsia" w:hAnsi="Cambria Math"/>
                      <w:b w:val="0"/>
                      <w:bCs w:val="0"/>
                      <w:i/>
                    </w:rPr>
                  </m:ctrlPr>
                </m:dPr>
                <m:e>
                  <m:r>
                    <w:rPr>
                      <w:rFonts w:ascii="Cambria Math" w:eastAsiaTheme="minorEastAsia" w:hAnsi="Cambria Math"/>
                    </w:rPr>
                    <m:t>-</m:t>
                  </m:r>
                  <m:sSup>
                    <m:sSupPr>
                      <m:ctrlPr>
                        <w:rPr>
                          <w:rFonts w:ascii="Cambria Math" w:eastAsiaTheme="minorEastAsia" w:hAnsi="Cambria Math"/>
                          <w:b w:val="0"/>
                          <w:bCs w:val="0"/>
                          <w:i/>
                        </w:rPr>
                      </m:ctrlPr>
                    </m:sSupPr>
                    <m:e>
                      <m:d>
                        <m:dPr>
                          <m:ctrlPr>
                            <w:rPr>
                              <w:rFonts w:ascii="Cambria Math" w:eastAsiaTheme="minorEastAsia" w:hAnsi="Cambria Math"/>
                              <w:b w:val="0"/>
                              <w:bCs w:val="0"/>
                              <w:i/>
                            </w:rPr>
                          </m:ctrlPr>
                        </m:dPr>
                        <m:e>
                          <m:f>
                            <m:fPr>
                              <m:ctrlPr>
                                <w:rPr>
                                  <w:rFonts w:ascii="Cambria Math" w:eastAsiaTheme="minorEastAsia" w:hAnsi="Cambria Math"/>
                                  <w:b w:val="0"/>
                                  <w:bCs w:val="0"/>
                                  <w:i/>
                                  <w:lang w:val="el-GR"/>
                                </w:rPr>
                              </m:ctrlPr>
                            </m:fPr>
                            <m:num>
                              <m:r>
                                <w:rPr>
                                  <w:rFonts w:ascii="Cambria Math" w:eastAsiaTheme="minorEastAsia" w:hAnsi="Cambria Math"/>
                                  <w:lang w:val="el-GR"/>
                                </w:rPr>
                                <m:t>γ</m:t>
                              </m:r>
                            </m:num>
                            <m:den>
                              <m:acc>
                                <m:accPr>
                                  <m:chr m:val="̅"/>
                                  <m:ctrlPr>
                                    <w:rPr>
                                      <w:rFonts w:ascii="Cambria Math" w:eastAsiaTheme="minorEastAsia" w:hAnsi="Cambria Math"/>
                                      <w:b w:val="0"/>
                                      <w:bCs w:val="0"/>
                                      <w:i/>
                                    </w:rPr>
                                  </m:ctrlPr>
                                </m:accPr>
                                <m:e>
                                  <m:r>
                                    <w:rPr>
                                      <w:rFonts w:ascii="Cambria Math" w:eastAsiaTheme="minorEastAsia" w:hAnsi="Cambria Math"/>
                                      <w:lang w:val="el-GR"/>
                                    </w:rPr>
                                    <m:t>γ</m:t>
                                  </m:r>
                                  <m:ctrlPr>
                                    <w:rPr>
                                      <w:rFonts w:ascii="Cambria Math" w:eastAsiaTheme="minorEastAsia" w:hAnsi="Cambria Math"/>
                                      <w:b w:val="0"/>
                                      <w:bCs w:val="0"/>
                                      <w:i/>
                                      <w:lang w:val="el-GR"/>
                                    </w:rPr>
                                  </m:ctrlPr>
                                </m:e>
                              </m:acc>
                            </m:den>
                          </m:f>
                          <m:r>
                            <w:rPr>
                              <w:rFonts w:ascii="Cambria Math" w:eastAsiaTheme="minorEastAsia" w:hAnsi="Cambria Math"/>
                              <w:lang w:val="el-GR"/>
                            </w:rPr>
                            <m:t>Γ</m:t>
                          </m:r>
                          <m:d>
                            <m:dPr>
                              <m:ctrlPr>
                                <w:rPr>
                                  <w:rFonts w:ascii="Cambria Math" w:eastAsiaTheme="minorEastAsia" w:hAnsi="Cambria Math"/>
                                  <w:b w:val="0"/>
                                  <w:bCs w:val="0"/>
                                  <w:i/>
                                  <w:lang w:val="el-GR"/>
                                </w:rPr>
                              </m:ctrlPr>
                            </m:dPr>
                            <m:e>
                              <m:r>
                                <w:rPr>
                                  <w:rFonts w:ascii="Cambria Math" w:eastAsiaTheme="minorEastAsia" w:hAnsi="Cambria Math"/>
                                  <w:lang w:val="el-GR"/>
                                </w:rPr>
                                <m:t>1+</m:t>
                              </m:r>
                              <m:f>
                                <m:fPr>
                                  <m:ctrlPr>
                                    <w:rPr>
                                      <w:rFonts w:ascii="Cambria Math" w:eastAsiaTheme="minorEastAsia" w:hAnsi="Cambria Math"/>
                                      <w:b w:val="0"/>
                                      <w:bCs w:val="0"/>
                                      <w:i/>
                                      <w:lang w:val="el-GR"/>
                                    </w:rPr>
                                  </m:ctrlPr>
                                </m:fPr>
                                <m:num>
                                  <m:r>
                                    <w:rPr>
                                      <w:rFonts w:ascii="Cambria Math" w:eastAsiaTheme="minorEastAsia" w:hAnsi="Cambria Math"/>
                                      <w:lang w:val="el-GR"/>
                                    </w:rPr>
                                    <m:t>2</m:t>
                                  </m:r>
                                </m:num>
                                <m:den>
                                  <m:r>
                                    <w:rPr>
                                      <w:rFonts w:ascii="Cambria Math" w:eastAsiaTheme="minorEastAsia" w:hAnsi="Cambria Math"/>
                                      <w:lang w:val="el-GR"/>
                                    </w:rPr>
                                    <m:t>c</m:t>
                                  </m:r>
                                </m:den>
                              </m:f>
                            </m:e>
                          </m:d>
                          <m:r>
                            <w:rPr>
                              <w:rFonts w:ascii="Cambria Math" w:eastAsiaTheme="minorEastAsia" w:hAnsi="Cambria Math"/>
                              <w:lang w:val="el-GR"/>
                            </w:rPr>
                            <m:t xml:space="preserve"> </m:t>
                          </m:r>
                        </m:e>
                      </m:d>
                    </m:e>
                    <m:sup>
                      <m:f>
                        <m:fPr>
                          <m:ctrlPr>
                            <w:rPr>
                              <w:rFonts w:ascii="Cambria Math" w:eastAsiaTheme="minorEastAsia" w:hAnsi="Cambria Math"/>
                              <w:b w:val="0"/>
                              <w:bCs w:val="0"/>
                              <w:i/>
                            </w:rPr>
                          </m:ctrlPr>
                        </m:fPr>
                        <m:num>
                          <m:r>
                            <w:rPr>
                              <w:rFonts w:ascii="Cambria Math" w:eastAsiaTheme="minorEastAsia" w:hAnsi="Cambria Math"/>
                            </w:rPr>
                            <m:t>c</m:t>
                          </m:r>
                        </m:num>
                        <m:den>
                          <m:r>
                            <w:rPr>
                              <w:rFonts w:ascii="Cambria Math" w:eastAsiaTheme="minorEastAsia" w:hAnsi="Cambria Math"/>
                            </w:rPr>
                            <m:t>2</m:t>
                          </m:r>
                        </m:den>
                      </m:f>
                    </m:sup>
                  </m:sSup>
                </m:e>
              </m:d>
            </m:e>
          </m:func>
          <m:r>
            <w:rPr>
              <w:rFonts w:ascii="Cambria Math" w:eastAsiaTheme="minorEastAsia" w:hAnsi="Cambria Math"/>
            </w:rPr>
            <m:t xml:space="preserve">,   </m:t>
          </m:r>
          <m:r>
            <w:rPr>
              <w:rFonts w:ascii="Cambria Math" w:eastAsiaTheme="minorEastAsia" w:hAnsi="Cambria Math"/>
              <w:lang w:val="el-GR"/>
            </w:rPr>
            <m:t>γ≥0</m:t>
          </m:r>
        </m:oMath>
      </m:oMathPara>
    </w:p>
    <w:p w14:paraId="3DFE51E1" w14:textId="77777777" w:rsidR="00432D23" w:rsidRPr="00432D23" w:rsidRDefault="00432D23" w:rsidP="004A69FB">
      <w:pPr>
        <w:spacing w:line="360" w:lineRule="auto"/>
        <w:ind w:firstLine="284"/>
        <w:rPr>
          <w:rFonts w:eastAsiaTheme="minorEastAsia"/>
          <w:b w:val="0"/>
          <w:bCs w:val="0"/>
          <w:lang w:val="el-GR"/>
        </w:rPr>
      </w:pPr>
    </w:p>
    <w:p w14:paraId="0149BD59" w14:textId="7D8EC6CE" w:rsidR="00432D23" w:rsidRDefault="00D91A0A" w:rsidP="00432D23">
      <w:pPr>
        <w:spacing w:line="360" w:lineRule="auto"/>
        <w:ind w:firstLine="284"/>
        <w:rPr>
          <w:rFonts w:eastAsiaTheme="minorEastAsia"/>
          <w:b w:val="0"/>
          <w:bCs w:val="0"/>
          <w:iCs/>
        </w:rPr>
      </w:pPr>
      <w:r>
        <w:rPr>
          <w:rFonts w:eastAsiaTheme="minorEastAsia"/>
          <w:b w:val="0"/>
          <w:bCs w:val="0"/>
          <w:iCs/>
        </w:rPr>
        <w:t xml:space="preserve">The Rayleigh fading PDF can be derived from the previous PDF by substituting </w:t>
      </w:r>
      <m:oMath>
        <m:r>
          <w:rPr>
            <w:rFonts w:ascii="Cambria Math" w:eastAsiaTheme="minorEastAsia" w:hAnsi="Cambria Math"/>
          </w:rPr>
          <m:t>c=2</m:t>
        </m:r>
      </m:oMath>
      <w:r>
        <w:rPr>
          <w:rFonts w:eastAsiaTheme="minorEastAsia"/>
          <w:b w:val="0"/>
          <w:bCs w:val="0"/>
          <w:iCs/>
        </w:rPr>
        <w:t xml:space="preserve">.  </w:t>
      </w:r>
      <w:r w:rsidR="00432D23">
        <w:rPr>
          <w:rFonts w:eastAsiaTheme="minorEastAsia"/>
          <w:b w:val="0"/>
          <w:bCs w:val="0"/>
          <w:iCs/>
        </w:rPr>
        <w:t>The expression becomes:</w:t>
      </w:r>
    </w:p>
    <w:p w14:paraId="696DC4F2" w14:textId="580F5EBA" w:rsidR="00432D23" w:rsidRPr="00251EDB" w:rsidRDefault="00A86674" w:rsidP="00432D23">
      <w:pPr>
        <w:spacing w:line="360" w:lineRule="auto"/>
        <w:ind w:firstLine="284"/>
        <w:rPr>
          <w:rFonts w:eastAsiaTheme="minorEastAsia"/>
          <w:b w:val="0"/>
          <w:bCs w:val="0"/>
          <w:iCs/>
        </w:rPr>
      </w:pPr>
      <m:oMathPara>
        <m:oMath>
          <m:sSub>
            <m:sSubPr>
              <m:ctrlPr>
                <w:rPr>
                  <w:rFonts w:ascii="Cambria Math" w:eastAsiaTheme="minorEastAsia" w:hAnsi="Cambria Math"/>
                  <w:b w:val="0"/>
                  <w:bCs w:val="0"/>
                  <w:i/>
                  <w:iCs/>
                  <w:lang w:val="el-GR"/>
                </w:rPr>
              </m:ctrlPr>
            </m:sSubPr>
            <m:e>
              <m:r>
                <w:rPr>
                  <w:rFonts w:ascii="Cambria Math" w:eastAsiaTheme="minorEastAsia" w:hAnsi="Cambria Math"/>
                </w:rPr>
                <m:t>p</m:t>
              </m:r>
              <m:ctrlPr>
                <w:rPr>
                  <w:rFonts w:ascii="Cambria Math" w:eastAsiaTheme="minorEastAsia" w:hAnsi="Cambria Math"/>
                  <w:b w:val="0"/>
                  <w:bCs w:val="0"/>
                  <w:i/>
                  <w:iCs/>
                </w:rPr>
              </m:ctrlPr>
            </m:e>
            <m:sub>
              <m:r>
                <w:rPr>
                  <w:rFonts w:ascii="Cambria Math" w:eastAsiaTheme="minorEastAsia" w:hAnsi="Cambria Math"/>
                  <w:lang w:val="el-GR"/>
                </w:rPr>
                <m:t>γ</m:t>
              </m:r>
            </m:sub>
          </m:sSub>
          <m:d>
            <m:dPr>
              <m:ctrlPr>
                <w:rPr>
                  <w:rFonts w:ascii="Cambria Math" w:eastAsiaTheme="minorEastAsia" w:hAnsi="Cambria Math"/>
                  <w:b w:val="0"/>
                  <w:bCs w:val="0"/>
                  <w:i/>
                  <w:iCs/>
                  <w:lang w:val="el-GR"/>
                </w:rPr>
              </m:ctrlPr>
            </m:dPr>
            <m:e>
              <m:r>
                <w:rPr>
                  <w:rFonts w:ascii="Cambria Math" w:eastAsiaTheme="minorEastAsia" w:hAnsi="Cambria Math"/>
                  <w:lang w:val="el-GR"/>
                </w:rPr>
                <m:t>γ</m:t>
              </m:r>
            </m:e>
          </m:d>
          <m:r>
            <w:rPr>
              <w:rFonts w:ascii="Cambria Math" w:eastAsiaTheme="minorEastAsia" w:hAnsi="Cambria Math"/>
              <w:lang w:val="el-GR"/>
            </w:rPr>
            <m:t>=</m:t>
          </m:r>
          <m:f>
            <m:fPr>
              <m:ctrlPr>
                <w:rPr>
                  <w:rFonts w:ascii="Cambria Math" w:eastAsiaTheme="minorEastAsia" w:hAnsi="Cambria Math"/>
                  <w:b w:val="0"/>
                  <w:bCs w:val="0"/>
                  <w:i/>
                  <w:iCs/>
                </w:rPr>
              </m:ctrlPr>
            </m:fPr>
            <m:num>
              <m:r>
                <w:rPr>
                  <w:rFonts w:ascii="Cambria Math" w:eastAsiaTheme="minorEastAsia" w:hAnsi="Cambria Math"/>
                  <w:lang w:val="el-GR"/>
                </w:rPr>
                <m:t>Γ</m:t>
              </m:r>
              <m:d>
                <m:dPr>
                  <m:ctrlPr>
                    <w:rPr>
                      <w:rFonts w:ascii="Cambria Math" w:eastAsiaTheme="minorEastAsia" w:hAnsi="Cambria Math"/>
                      <w:b w:val="0"/>
                      <w:bCs w:val="0"/>
                      <w:i/>
                      <w:iCs/>
                      <w:lang w:val="el-GR"/>
                    </w:rPr>
                  </m:ctrlPr>
                </m:dPr>
                <m:e>
                  <m:r>
                    <w:rPr>
                      <w:rFonts w:ascii="Cambria Math" w:eastAsiaTheme="minorEastAsia" w:hAnsi="Cambria Math"/>
                      <w:lang w:val="el-GR"/>
                    </w:rPr>
                    <m:t>2</m:t>
                  </m:r>
                </m:e>
              </m:d>
            </m:num>
            <m:den>
              <m:acc>
                <m:accPr>
                  <m:chr m:val="̅"/>
                  <m:ctrlPr>
                    <w:rPr>
                      <w:rFonts w:ascii="Cambria Math" w:eastAsiaTheme="minorEastAsia" w:hAnsi="Cambria Math"/>
                      <w:b w:val="0"/>
                      <w:bCs w:val="0"/>
                      <w:i/>
                      <w:iCs/>
                      <w:lang w:val="el-GR"/>
                    </w:rPr>
                  </m:ctrlPr>
                </m:accPr>
                <m:e>
                  <m:r>
                    <w:rPr>
                      <w:rFonts w:ascii="Cambria Math" w:eastAsiaTheme="minorEastAsia" w:hAnsi="Cambria Math"/>
                      <w:lang w:val="el-GR"/>
                    </w:rPr>
                    <m:t>γ</m:t>
                  </m:r>
                </m:e>
              </m:acc>
            </m:den>
          </m:f>
          <m:func>
            <m:funcPr>
              <m:ctrlPr>
                <w:rPr>
                  <w:rFonts w:ascii="Cambria Math" w:eastAsiaTheme="minorEastAsia" w:hAnsi="Cambria Math"/>
                  <w:b w:val="0"/>
                  <w:bCs w:val="0"/>
                  <w:i/>
                  <w:iCs/>
                </w:rPr>
              </m:ctrlPr>
            </m:funcPr>
            <m:fName>
              <m:r>
                <m:rPr>
                  <m:sty m:val="p"/>
                </m:rPr>
                <w:rPr>
                  <w:rFonts w:ascii="Cambria Math" w:eastAsiaTheme="minorEastAsia" w:hAnsi="Cambria Math"/>
                </w:rPr>
                <m:t>exp</m:t>
              </m:r>
            </m:fName>
            <m:e>
              <m:d>
                <m:dPr>
                  <m:ctrlPr>
                    <w:rPr>
                      <w:rFonts w:ascii="Cambria Math" w:eastAsiaTheme="minorEastAsia" w:hAnsi="Cambria Math"/>
                      <w:b w:val="0"/>
                      <w:bCs w:val="0"/>
                      <w:i/>
                      <w:iCs/>
                    </w:rPr>
                  </m:ctrlPr>
                </m:dPr>
                <m:e>
                  <m:r>
                    <w:rPr>
                      <w:rFonts w:ascii="Cambria Math" w:eastAsiaTheme="minorEastAsia" w:hAnsi="Cambria Math"/>
                    </w:rPr>
                    <m:t>-</m:t>
                  </m:r>
                  <m:f>
                    <m:fPr>
                      <m:ctrlPr>
                        <w:rPr>
                          <w:rFonts w:ascii="Cambria Math" w:eastAsiaTheme="minorEastAsia" w:hAnsi="Cambria Math"/>
                          <w:b w:val="0"/>
                          <w:bCs w:val="0"/>
                          <w:i/>
                          <w:iCs/>
                          <w:lang w:val="el-GR"/>
                        </w:rPr>
                      </m:ctrlPr>
                    </m:fPr>
                    <m:num>
                      <m:r>
                        <w:rPr>
                          <w:rFonts w:ascii="Cambria Math" w:eastAsiaTheme="minorEastAsia" w:hAnsi="Cambria Math"/>
                          <w:lang w:val="el-GR"/>
                        </w:rPr>
                        <m:t>γ</m:t>
                      </m:r>
                      <m:ctrlPr>
                        <w:rPr>
                          <w:rFonts w:ascii="Cambria Math" w:eastAsiaTheme="minorEastAsia" w:hAnsi="Cambria Math"/>
                          <w:b w:val="0"/>
                          <w:bCs w:val="0"/>
                          <w:i/>
                          <w:iCs/>
                        </w:rPr>
                      </m:ctrlPr>
                    </m:num>
                    <m:den>
                      <m:acc>
                        <m:accPr>
                          <m:chr m:val="̅"/>
                          <m:ctrlPr>
                            <w:rPr>
                              <w:rFonts w:ascii="Cambria Math" w:eastAsiaTheme="minorEastAsia" w:hAnsi="Cambria Math"/>
                              <w:b w:val="0"/>
                              <w:bCs w:val="0"/>
                              <w:i/>
                              <w:iCs/>
                            </w:rPr>
                          </m:ctrlPr>
                        </m:accPr>
                        <m:e>
                          <m:r>
                            <w:rPr>
                              <w:rFonts w:ascii="Cambria Math" w:eastAsiaTheme="minorEastAsia" w:hAnsi="Cambria Math"/>
                              <w:lang w:val="el-GR"/>
                            </w:rPr>
                            <m:t>γ</m:t>
                          </m:r>
                          <m:ctrlPr>
                            <w:rPr>
                              <w:rFonts w:ascii="Cambria Math" w:eastAsiaTheme="minorEastAsia" w:hAnsi="Cambria Math"/>
                              <w:b w:val="0"/>
                              <w:bCs w:val="0"/>
                              <w:i/>
                              <w:iCs/>
                              <w:lang w:val="el-GR"/>
                            </w:rPr>
                          </m:ctrlPr>
                        </m:e>
                      </m:acc>
                    </m:den>
                  </m:f>
                  <m:r>
                    <w:rPr>
                      <w:rFonts w:ascii="Cambria Math" w:eastAsiaTheme="minorEastAsia" w:hAnsi="Cambria Math"/>
                      <w:lang w:val="el-GR"/>
                    </w:rPr>
                    <m:t>Γ</m:t>
                  </m:r>
                  <m:d>
                    <m:dPr>
                      <m:ctrlPr>
                        <w:rPr>
                          <w:rFonts w:ascii="Cambria Math" w:eastAsiaTheme="minorEastAsia" w:hAnsi="Cambria Math"/>
                          <w:b w:val="0"/>
                          <w:bCs w:val="0"/>
                          <w:i/>
                          <w:iCs/>
                          <w:lang w:val="el-GR"/>
                        </w:rPr>
                      </m:ctrlPr>
                    </m:dPr>
                    <m:e>
                      <m:r>
                        <w:rPr>
                          <w:rFonts w:ascii="Cambria Math" w:eastAsiaTheme="minorEastAsia" w:hAnsi="Cambria Math"/>
                          <w:lang w:val="el-GR"/>
                        </w:rPr>
                        <m:t>2</m:t>
                      </m:r>
                    </m:e>
                  </m:d>
                </m:e>
              </m:d>
            </m:e>
          </m:func>
        </m:oMath>
      </m:oMathPara>
    </w:p>
    <w:p w14:paraId="577396E2" w14:textId="46473DEF" w:rsidR="00251EDB" w:rsidRDefault="00251EDB" w:rsidP="00251EDB">
      <w:pPr>
        <w:spacing w:line="360" w:lineRule="auto"/>
        <w:ind w:firstLine="284"/>
        <w:rPr>
          <w:rFonts w:eastAsiaTheme="minorEastAsia"/>
          <w:b w:val="0"/>
          <w:bCs w:val="0"/>
          <w:iCs/>
        </w:rPr>
      </w:pPr>
      <w:r>
        <w:rPr>
          <w:rFonts w:eastAsiaTheme="minorEastAsia"/>
          <w:b w:val="0"/>
          <w:bCs w:val="0"/>
          <w:iCs/>
        </w:rPr>
        <w:t xml:space="preserve">Knowing that </w:t>
      </w:r>
      <m:oMath>
        <m:r>
          <w:rPr>
            <w:rFonts w:ascii="Cambria Math" w:eastAsiaTheme="minorEastAsia" w:hAnsi="Cambria Math"/>
          </w:rPr>
          <m:t>Γ</m:t>
        </m:r>
        <m:d>
          <m:dPr>
            <m:ctrlPr>
              <w:rPr>
                <w:rFonts w:ascii="Cambria Math" w:eastAsiaTheme="minorEastAsia" w:hAnsi="Cambria Math"/>
                <w:b w:val="0"/>
                <w:bCs w:val="0"/>
                <w:i/>
                <w:iCs/>
              </w:rPr>
            </m:ctrlPr>
          </m:dPr>
          <m:e>
            <m:r>
              <w:rPr>
                <w:rFonts w:ascii="Cambria Math" w:eastAsiaTheme="minorEastAsia" w:hAnsi="Cambria Math"/>
              </w:rPr>
              <m:t>2</m:t>
            </m:r>
          </m:e>
        </m:d>
        <m:r>
          <w:rPr>
            <w:rFonts w:ascii="Cambria Math" w:eastAsiaTheme="minorEastAsia" w:hAnsi="Cambria Math"/>
          </w:rPr>
          <m:t>=1</m:t>
        </m:r>
      </m:oMath>
      <w:r>
        <w:rPr>
          <w:rFonts w:eastAsiaTheme="minorEastAsia"/>
          <w:b w:val="0"/>
          <w:bCs w:val="0"/>
          <w:iCs/>
        </w:rPr>
        <w:t>, we have that:</w:t>
      </w:r>
    </w:p>
    <w:p w14:paraId="361FDAC8" w14:textId="59B55471" w:rsidR="00251EDB" w:rsidRPr="008E7B16" w:rsidRDefault="008E7B16" w:rsidP="00251EDB">
      <w:pPr>
        <w:spacing w:line="360" w:lineRule="auto"/>
        <w:ind w:firstLine="284"/>
        <w:rPr>
          <w:rFonts w:eastAsiaTheme="minorEastAsia"/>
          <w:b w:val="0"/>
          <w:bCs w:val="0"/>
          <w:iCs/>
        </w:rPr>
      </w:pPr>
      <m:oMathPara>
        <m:oMath>
          <m:sSub>
            <m:sSubPr>
              <m:ctrlPr>
                <w:rPr>
                  <w:rFonts w:ascii="Cambria Math" w:eastAsiaTheme="minorEastAsia" w:hAnsi="Cambria Math"/>
                  <w:b w:val="0"/>
                  <w:bCs w:val="0"/>
                  <w:i/>
                  <w:iCs/>
                </w:rPr>
              </m:ctrlPr>
            </m:sSubPr>
            <m:e>
              <m:r>
                <w:rPr>
                  <w:rFonts w:ascii="Cambria Math" w:eastAsiaTheme="minorEastAsia" w:hAnsi="Cambria Math"/>
                </w:rPr>
                <m:t>p</m:t>
              </m:r>
            </m:e>
            <m:sub>
              <m:r>
                <w:rPr>
                  <w:rFonts w:ascii="Cambria Math" w:eastAsiaTheme="minorEastAsia" w:hAnsi="Cambria Math"/>
                  <w:lang w:val="el-GR"/>
                </w:rPr>
                <m:t>γ</m:t>
              </m:r>
            </m:sub>
          </m:sSub>
          <m:d>
            <m:dPr>
              <m:ctrlPr>
                <w:rPr>
                  <w:rFonts w:ascii="Cambria Math" w:eastAsiaTheme="minorEastAsia" w:hAnsi="Cambria Math"/>
                  <w:b w:val="0"/>
                  <w:bCs w:val="0"/>
                  <w:i/>
                  <w:iCs/>
                </w:rPr>
              </m:ctrlPr>
            </m:dPr>
            <m:e>
              <m:r>
                <w:rPr>
                  <w:rFonts w:ascii="Cambria Math" w:eastAsiaTheme="minorEastAsia" w:hAnsi="Cambria Math"/>
                </w:rPr>
                <m:t>γ</m:t>
              </m:r>
            </m:e>
          </m:d>
          <m:r>
            <w:rPr>
              <w:rFonts w:ascii="Cambria Math" w:eastAsiaTheme="minorEastAsia" w:hAnsi="Cambria Math"/>
            </w:rPr>
            <m:t>=</m:t>
          </m:r>
          <m:f>
            <m:fPr>
              <m:ctrlPr>
                <w:rPr>
                  <w:rFonts w:ascii="Cambria Math" w:eastAsiaTheme="minorEastAsia" w:hAnsi="Cambria Math"/>
                  <w:b w:val="0"/>
                  <w:bCs w:val="0"/>
                  <w:i/>
                  <w:iCs/>
                </w:rPr>
              </m:ctrlPr>
            </m:fPr>
            <m:num>
              <m:r>
                <w:rPr>
                  <w:rFonts w:ascii="Cambria Math" w:eastAsiaTheme="minorEastAsia" w:hAnsi="Cambria Math"/>
                </w:rPr>
                <m:t>1</m:t>
              </m:r>
            </m:num>
            <m:den>
              <m:acc>
                <m:accPr>
                  <m:chr m:val="̅"/>
                  <m:ctrlPr>
                    <w:rPr>
                      <w:rFonts w:ascii="Cambria Math" w:eastAsiaTheme="minorEastAsia" w:hAnsi="Cambria Math"/>
                      <w:b w:val="0"/>
                      <w:bCs w:val="0"/>
                      <w:i/>
                      <w:iCs/>
                    </w:rPr>
                  </m:ctrlPr>
                </m:accPr>
                <m:e>
                  <m:r>
                    <w:rPr>
                      <w:rFonts w:ascii="Cambria Math" w:eastAsiaTheme="minorEastAsia" w:hAnsi="Cambria Math"/>
                    </w:rPr>
                    <m:t>γ</m:t>
                  </m:r>
                </m:e>
              </m:acc>
            </m:den>
          </m:f>
          <m:func>
            <m:funcPr>
              <m:ctrlPr>
                <w:rPr>
                  <w:rFonts w:ascii="Cambria Math" w:eastAsiaTheme="minorEastAsia" w:hAnsi="Cambria Math"/>
                  <w:b w:val="0"/>
                  <w:bCs w:val="0"/>
                  <w:i/>
                  <w:iCs/>
                </w:rPr>
              </m:ctrlPr>
            </m:funcPr>
            <m:fName>
              <m:r>
                <m:rPr>
                  <m:sty m:val="p"/>
                </m:rPr>
                <w:rPr>
                  <w:rFonts w:ascii="Cambria Math" w:eastAsiaTheme="minorEastAsia" w:hAnsi="Cambria Math"/>
                </w:rPr>
                <m:t>exp</m:t>
              </m:r>
            </m:fName>
            <m:e>
              <m:d>
                <m:dPr>
                  <m:ctrlPr>
                    <w:rPr>
                      <w:rFonts w:ascii="Cambria Math" w:eastAsiaTheme="minorEastAsia" w:hAnsi="Cambria Math"/>
                      <w:b w:val="0"/>
                      <w:bCs w:val="0"/>
                      <w:i/>
                      <w:iCs/>
                    </w:rPr>
                  </m:ctrlPr>
                </m:dPr>
                <m:e>
                  <m:r>
                    <w:rPr>
                      <w:rFonts w:ascii="Cambria Math" w:eastAsiaTheme="minorEastAsia" w:hAnsi="Cambria Math"/>
                    </w:rPr>
                    <m:t>-</m:t>
                  </m:r>
                  <m:f>
                    <m:fPr>
                      <m:ctrlPr>
                        <w:rPr>
                          <w:rFonts w:ascii="Cambria Math" w:eastAsiaTheme="minorEastAsia" w:hAnsi="Cambria Math"/>
                          <w:b w:val="0"/>
                          <w:bCs w:val="0"/>
                          <w:i/>
                          <w:iCs/>
                          <w:lang w:val="el-GR"/>
                        </w:rPr>
                      </m:ctrlPr>
                    </m:fPr>
                    <m:num>
                      <m:r>
                        <w:rPr>
                          <w:rFonts w:ascii="Cambria Math" w:eastAsiaTheme="minorEastAsia" w:hAnsi="Cambria Math"/>
                          <w:lang w:val="el-GR"/>
                        </w:rPr>
                        <m:t>γ</m:t>
                      </m:r>
                      <m:ctrlPr>
                        <w:rPr>
                          <w:rFonts w:ascii="Cambria Math" w:eastAsiaTheme="minorEastAsia" w:hAnsi="Cambria Math"/>
                          <w:b w:val="0"/>
                          <w:bCs w:val="0"/>
                          <w:i/>
                          <w:iCs/>
                        </w:rPr>
                      </m:ctrlPr>
                    </m:num>
                    <m:den>
                      <m:acc>
                        <m:accPr>
                          <m:chr m:val="̅"/>
                          <m:ctrlPr>
                            <w:rPr>
                              <w:rFonts w:ascii="Cambria Math" w:eastAsiaTheme="minorEastAsia" w:hAnsi="Cambria Math"/>
                              <w:b w:val="0"/>
                              <w:bCs w:val="0"/>
                              <w:i/>
                              <w:iCs/>
                            </w:rPr>
                          </m:ctrlPr>
                        </m:accPr>
                        <m:e>
                          <m:r>
                            <w:rPr>
                              <w:rFonts w:ascii="Cambria Math" w:eastAsiaTheme="minorEastAsia" w:hAnsi="Cambria Math"/>
                              <w:lang w:val="el-GR"/>
                            </w:rPr>
                            <m:t>γ</m:t>
                          </m:r>
                          <m:ctrlPr>
                            <w:rPr>
                              <w:rFonts w:ascii="Cambria Math" w:eastAsiaTheme="minorEastAsia" w:hAnsi="Cambria Math"/>
                              <w:b w:val="0"/>
                              <w:bCs w:val="0"/>
                              <w:i/>
                              <w:iCs/>
                              <w:lang w:val="el-GR"/>
                            </w:rPr>
                          </m:ctrlPr>
                        </m:e>
                      </m:acc>
                    </m:den>
                  </m:f>
                </m:e>
              </m:d>
            </m:e>
          </m:func>
        </m:oMath>
      </m:oMathPara>
    </w:p>
    <w:p w14:paraId="1C754819" w14:textId="436D6ACB" w:rsidR="008E7B16" w:rsidRPr="008E7B16" w:rsidRDefault="008E7B16" w:rsidP="00251EDB">
      <w:pPr>
        <w:spacing w:line="360" w:lineRule="auto"/>
        <w:ind w:firstLine="284"/>
        <w:rPr>
          <w:rFonts w:eastAsiaTheme="minorEastAsia"/>
          <w:b w:val="0"/>
          <w:bCs w:val="0"/>
          <w:iCs/>
        </w:rPr>
      </w:pPr>
      <w:r>
        <w:rPr>
          <w:rFonts w:eastAsiaTheme="minorEastAsia"/>
          <w:b w:val="0"/>
          <w:bCs w:val="0"/>
          <w:iCs/>
        </w:rPr>
        <w:t>Which is the Rayleigh PDF</w:t>
      </w:r>
      <w:r w:rsidR="008541AD">
        <w:rPr>
          <w:rFonts w:eastAsiaTheme="minorEastAsia"/>
          <w:b w:val="0"/>
          <w:bCs w:val="0"/>
          <w:iCs/>
        </w:rPr>
        <w:t xml:space="preserve">. </w:t>
      </w:r>
      <w:r w:rsidR="00CB54B7">
        <w:rPr>
          <w:rFonts w:eastAsiaTheme="minorEastAsia"/>
          <w:b w:val="0"/>
          <w:bCs w:val="0"/>
          <w:iCs/>
        </w:rPr>
        <w:t>Thus,</w:t>
      </w:r>
      <w:r w:rsidR="00DE41A2">
        <w:rPr>
          <w:rFonts w:eastAsiaTheme="minorEastAsia"/>
          <w:b w:val="0"/>
          <w:bCs w:val="0"/>
          <w:iCs/>
        </w:rPr>
        <w:t xml:space="preserve"> the Weibull </w:t>
      </w:r>
      <w:r w:rsidR="003D344E">
        <w:rPr>
          <w:rFonts w:eastAsiaTheme="minorEastAsia"/>
          <w:b w:val="0"/>
          <w:bCs w:val="0"/>
          <w:iCs/>
        </w:rPr>
        <w:t>fading model</w:t>
      </w:r>
      <w:r w:rsidR="00DE41A2">
        <w:rPr>
          <w:rFonts w:eastAsiaTheme="minorEastAsia"/>
          <w:b w:val="0"/>
          <w:bCs w:val="0"/>
          <w:iCs/>
        </w:rPr>
        <w:t xml:space="preserve"> is a generalization of the Rayleigh fading model.</w:t>
      </w:r>
    </w:p>
    <w:p w14:paraId="0D185357" w14:textId="77777777" w:rsidR="009A0187" w:rsidRPr="00480621" w:rsidRDefault="009A0187" w:rsidP="0064495C">
      <w:pPr>
        <w:spacing w:line="360" w:lineRule="auto"/>
        <w:rPr>
          <w:b w:val="0"/>
          <w:bCs w:val="0"/>
        </w:rPr>
      </w:pPr>
    </w:p>
    <w:p w14:paraId="641BE1BF" w14:textId="10D126E4" w:rsidR="006668B1" w:rsidRDefault="006668B1" w:rsidP="00883F9E">
      <w:pPr>
        <w:pStyle w:val="Heading2"/>
        <w:rPr>
          <w:rFonts w:ascii="Times New Roman" w:hAnsi="Times New Roman" w:cs="Times New Roman"/>
        </w:rPr>
      </w:pPr>
      <w:bookmarkStart w:id="18" w:name="_Toc127747005"/>
      <w:r w:rsidRPr="00883F9E">
        <w:rPr>
          <w:rFonts w:ascii="Times New Roman" w:hAnsi="Times New Roman" w:cs="Times New Roman"/>
        </w:rPr>
        <w:t>4.2.</w:t>
      </w:r>
      <w:r w:rsidR="00883F9E">
        <w:rPr>
          <w:rFonts w:ascii="Times New Roman" w:hAnsi="Times New Roman" w:cs="Times New Roman"/>
        </w:rPr>
        <w:t xml:space="preserve"> Secrecy outage probability analysis</w:t>
      </w:r>
      <w:bookmarkEnd w:id="18"/>
    </w:p>
    <w:p w14:paraId="42CDC03C" w14:textId="1DB7A974" w:rsidR="0064495C" w:rsidRDefault="0064495C" w:rsidP="00AF785F">
      <w:pPr>
        <w:spacing w:line="360" w:lineRule="auto"/>
        <w:rPr>
          <w:b w:val="0"/>
          <w:bCs w:val="0"/>
        </w:rPr>
      </w:pPr>
    </w:p>
    <w:p w14:paraId="4526D621" w14:textId="59664792" w:rsidR="00A64D11" w:rsidRDefault="00D245AC" w:rsidP="00A64D11">
      <w:pPr>
        <w:spacing w:line="360" w:lineRule="auto"/>
        <w:ind w:firstLine="284"/>
        <w:rPr>
          <w:b w:val="0"/>
          <w:bCs w:val="0"/>
        </w:rPr>
      </w:pPr>
      <w:r>
        <w:rPr>
          <w:b w:val="0"/>
          <w:bCs w:val="0"/>
        </w:rPr>
        <w:t>To</w:t>
      </w:r>
      <w:r w:rsidR="00A64D11">
        <w:rPr>
          <w:b w:val="0"/>
          <w:bCs w:val="0"/>
        </w:rPr>
        <w:t xml:space="preserve"> calculate the secrecy outage probability of the Weibull fading channel, we have to solve the following expression, previously derived in Section </w:t>
      </w:r>
      <w:r w:rsidR="00D4679A">
        <w:rPr>
          <w:b w:val="0"/>
          <w:bCs w:val="0"/>
        </w:rPr>
        <w:t>3.</w:t>
      </w:r>
    </w:p>
    <w:p w14:paraId="2CBED44A" w14:textId="3FEA2814" w:rsidR="00402DF2" w:rsidRPr="00CA0EAF" w:rsidRDefault="009B6528" w:rsidP="00A64D11">
      <w:pPr>
        <w:spacing w:line="360" w:lineRule="auto"/>
        <w:ind w:firstLine="284"/>
        <w:rPr>
          <w:rFonts w:eastAsiaTheme="minorEastAsia"/>
          <w:b w:val="0"/>
          <w:bCs w:val="0"/>
        </w:rPr>
      </w:pPr>
      <m:oMathPara>
        <m:oMath>
          <m:r>
            <w:rPr>
              <w:rFonts w:ascii="Cambria Math" w:hAnsi="Cambria Math"/>
            </w:rPr>
            <m:t>SOP=</m:t>
          </m:r>
          <m:nary>
            <m:naryPr>
              <m:limLoc m:val="undOvr"/>
              <m:ctrlPr>
                <w:rPr>
                  <w:rFonts w:ascii="Cambria Math" w:hAnsi="Cambria Math"/>
                  <w:b w:val="0"/>
                  <w:bCs w:val="0"/>
                  <w:i/>
                </w:rPr>
              </m:ctrlPr>
            </m:naryPr>
            <m:sub>
              <m:r>
                <w:rPr>
                  <w:rFonts w:ascii="Cambria Math" w:hAnsi="Cambria Math"/>
                </w:rPr>
                <m:t>0</m:t>
              </m:r>
            </m:sub>
            <m:sup>
              <m:r>
                <w:rPr>
                  <w:rFonts w:ascii="Cambria Math" w:hAnsi="Cambria Math"/>
                </w:rPr>
                <m:t>+∞</m:t>
              </m:r>
            </m:sup>
            <m:e>
              <m:sSub>
                <m:sSubPr>
                  <m:ctrlPr>
                    <w:rPr>
                      <w:rFonts w:ascii="Cambria Math" w:hAnsi="Cambria Math"/>
                      <w:b w:val="0"/>
                      <w:bCs w:val="0"/>
                      <w:i/>
                    </w:rPr>
                  </m:ctrlPr>
                </m:sSubPr>
                <m:e>
                  <m:r>
                    <w:rPr>
                      <w:rFonts w:ascii="Cambria Math" w:hAnsi="Cambria Math"/>
                    </w:rPr>
                    <m:t>F</m:t>
                  </m:r>
                </m:e>
                <m:sub>
                  <m:r>
                    <w:rPr>
                      <w:rFonts w:ascii="Cambria Math" w:hAnsi="Cambria Math"/>
                    </w:rPr>
                    <m:t>D</m:t>
                  </m:r>
                </m:sub>
              </m:sSub>
              <m:d>
                <m:dPr>
                  <m:ctrlPr>
                    <w:rPr>
                      <w:rFonts w:ascii="Cambria Math" w:hAnsi="Cambria Math"/>
                      <w:b w:val="0"/>
                      <w:bCs w:val="0"/>
                      <w:i/>
                    </w:rPr>
                  </m:ctrlPr>
                </m:dPr>
                <m:e>
                  <m:r>
                    <w:rPr>
                      <w:rFonts w:ascii="Cambria Math" w:hAnsi="Cambria Math"/>
                      <w:lang w:val="el-GR"/>
                    </w:rPr>
                    <m:t>Θ</m:t>
                  </m:r>
                  <m:sSub>
                    <m:sSubPr>
                      <m:ctrlPr>
                        <w:rPr>
                          <w:rFonts w:ascii="Cambria Math" w:hAnsi="Cambria Math"/>
                          <w:b w:val="0"/>
                          <w:bCs w:val="0"/>
                          <w:i/>
                          <w:lang w:val="el-GR"/>
                        </w:rPr>
                      </m:ctrlPr>
                    </m:sSubPr>
                    <m:e>
                      <m:r>
                        <w:rPr>
                          <w:rFonts w:ascii="Cambria Math" w:hAnsi="Cambria Math"/>
                          <w:lang w:val="el-GR"/>
                        </w:rPr>
                        <m:t>γ</m:t>
                      </m:r>
                    </m:e>
                    <m:sub>
                      <m:r>
                        <w:rPr>
                          <w:rFonts w:ascii="Cambria Math" w:hAnsi="Cambria Math"/>
                          <w:lang w:val="el-GR"/>
                        </w:rPr>
                        <m:t>Ε</m:t>
                      </m:r>
                    </m:sub>
                  </m:sSub>
                  <m:r>
                    <w:rPr>
                      <w:rFonts w:ascii="Cambria Math" w:hAnsi="Cambria Math"/>
                      <w:lang w:val="el-GR"/>
                    </w:rPr>
                    <m:t>+Θ-1</m:t>
                  </m:r>
                </m:e>
              </m:d>
            </m:e>
          </m:nary>
          <m:r>
            <w:rPr>
              <w:rFonts w:ascii="Cambria Math" w:hAnsi="Cambria Math"/>
            </w:rPr>
            <m:t>⋅</m:t>
          </m:r>
          <m:sSub>
            <m:sSubPr>
              <m:ctrlPr>
                <w:rPr>
                  <w:rFonts w:ascii="Cambria Math" w:hAnsi="Cambria Math"/>
                  <w:b w:val="0"/>
                  <w:bCs w:val="0"/>
                  <w:i/>
                </w:rPr>
              </m:ctrlPr>
            </m:sSubPr>
            <m:e>
              <m:r>
                <w:rPr>
                  <w:rFonts w:ascii="Cambria Math" w:hAnsi="Cambria Math"/>
                </w:rPr>
                <m:t>f</m:t>
              </m:r>
            </m:e>
            <m:sub>
              <m:r>
                <w:rPr>
                  <w:rFonts w:ascii="Cambria Math" w:hAnsi="Cambria Math"/>
                </w:rPr>
                <m:t>E</m:t>
              </m:r>
            </m:sub>
          </m:sSub>
          <m:d>
            <m:dPr>
              <m:ctrlPr>
                <w:rPr>
                  <w:rFonts w:ascii="Cambria Math" w:hAnsi="Cambria Math"/>
                  <w:b w:val="0"/>
                  <w:bCs w:val="0"/>
                  <w:i/>
                </w:rPr>
              </m:ctrlPr>
            </m:dPr>
            <m:e>
              <m:sSub>
                <m:sSubPr>
                  <m:ctrlPr>
                    <w:rPr>
                      <w:rFonts w:ascii="Cambria Math" w:hAnsi="Cambria Math"/>
                      <w:b w:val="0"/>
                      <w:bCs w:val="0"/>
                      <w:i/>
                      <w:lang w:val="el-GR"/>
                    </w:rPr>
                  </m:ctrlPr>
                </m:sSubPr>
                <m:e>
                  <m:r>
                    <w:rPr>
                      <w:rFonts w:ascii="Cambria Math" w:hAnsi="Cambria Math"/>
                      <w:lang w:val="el-GR"/>
                    </w:rPr>
                    <m:t>γ</m:t>
                  </m:r>
                </m:e>
                <m:sub>
                  <m:r>
                    <w:rPr>
                      <w:rFonts w:ascii="Cambria Math" w:hAnsi="Cambria Math"/>
                    </w:rPr>
                    <m:t>E</m:t>
                  </m:r>
                </m:sub>
              </m:sSub>
            </m:e>
          </m:d>
          <m:r>
            <w:rPr>
              <w:rFonts w:ascii="Cambria Math" w:hAnsi="Cambria Math"/>
            </w:rPr>
            <m:t>d</m:t>
          </m:r>
          <m:sSub>
            <m:sSubPr>
              <m:ctrlPr>
                <w:rPr>
                  <w:rFonts w:ascii="Cambria Math" w:hAnsi="Cambria Math"/>
                  <w:b w:val="0"/>
                  <w:bCs w:val="0"/>
                  <w:i/>
                </w:rPr>
              </m:ctrlPr>
            </m:sSubPr>
            <m:e>
              <m:r>
                <w:rPr>
                  <w:rFonts w:ascii="Cambria Math" w:hAnsi="Cambria Math"/>
                  <w:lang w:val="el-GR"/>
                </w:rPr>
                <m:t>γ</m:t>
              </m:r>
              <m:ctrlPr>
                <w:rPr>
                  <w:rFonts w:ascii="Cambria Math" w:hAnsi="Cambria Math"/>
                  <w:b w:val="0"/>
                  <w:bCs w:val="0"/>
                  <w:i/>
                  <w:lang w:val="el-GR"/>
                </w:rPr>
              </m:ctrlPr>
            </m:e>
            <m:sub>
              <m:r>
                <w:rPr>
                  <w:rFonts w:ascii="Cambria Math" w:hAnsi="Cambria Math"/>
                </w:rPr>
                <m:t>E</m:t>
              </m:r>
            </m:sub>
          </m:sSub>
        </m:oMath>
      </m:oMathPara>
    </w:p>
    <w:p w14:paraId="151064C7" w14:textId="203E986A" w:rsidR="00CA0EAF" w:rsidRDefault="00077C81" w:rsidP="00CB54B7">
      <w:pPr>
        <w:spacing w:line="360" w:lineRule="auto"/>
        <w:ind w:firstLine="284"/>
        <w:rPr>
          <w:rFonts w:eastAsiaTheme="minorEastAsia"/>
          <w:b w:val="0"/>
          <w:bCs w:val="0"/>
        </w:rPr>
      </w:pPr>
      <w:r>
        <w:rPr>
          <w:rFonts w:eastAsiaTheme="minorEastAsia"/>
          <w:b w:val="0"/>
          <w:bCs w:val="0"/>
        </w:rPr>
        <w:t>Where the constant</w:t>
      </w:r>
      <w:r w:rsidR="00CA0EAF">
        <w:rPr>
          <w:rFonts w:eastAsiaTheme="minorEastAsia"/>
          <w:b w:val="0"/>
          <w:bCs w:val="0"/>
        </w:rPr>
        <w:t xml:space="preserve"> </w:t>
      </w:r>
      <m:oMath>
        <m:r>
          <w:rPr>
            <w:rFonts w:ascii="Cambria Math" w:eastAsiaTheme="minorEastAsia" w:hAnsi="Cambria Math"/>
          </w:rPr>
          <m:t>Θ=</m:t>
        </m:r>
        <m:sSup>
          <m:sSupPr>
            <m:ctrlPr>
              <w:rPr>
                <w:rFonts w:ascii="Cambria Math" w:eastAsiaTheme="minorEastAsia" w:hAnsi="Cambria Math"/>
                <w:b w:val="0"/>
                <w:bCs w:val="0"/>
                <w:i/>
              </w:rPr>
            </m:ctrlPr>
          </m:sSupPr>
          <m:e>
            <m:r>
              <w:rPr>
                <w:rFonts w:ascii="Cambria Math" w:eastAsiaTheme="minorEastAsia" w:hAnsi="Cambria Math"/>
              </w:rPr>
              <m:t>2</m:t>
            </m:r>
          </m:e>
          <m:sup>
            <m:sSub>
              <m:sSubPr>
                <m:ctrlPr>
                  <w:rPr>
                    <w:rFonts w:ascii="Cambria Math" w:eastAsiaTheme="minorEastAsia" w:hAnsi="Cambria Math"/>
                    <w:b w:val="0"/>
                    <w:bCs w:val="0"/>
                    <w:i/>
                  </w:rPr>
                </m:ctrlPr>
              </m:sSubPr>
              <m:e>
                <m:r>
                  <w:rPr>
                    <w:rFonts w:ascii="Cambria Math" w:eastAsiaTheme="minorEastAsia" w:hAnsi="Cambria Math"/>
                  </w:rPr>
                  <m:t>C</m:t>
                </m:r>
              </m:e>
              <m:sub>
                <m:r>
                  <w:rPr>
                    <w:rFonts w:ascii="Cambria Math" w:eastAsiaTheme="minorEastAsia" w:hAnsi="Cambria Math"/>
                  </w:rPr>
                  <m:t>th</m:t>
                </m:r>
              </m:sub>
            </m:sSub>
          </m:sup>
        </m:sSup>
      </m:oMath>
      <w:r w:rsidR="00CA0EAF">
        <w:rPr>
          <w:rFonts w:eastAsiaTheme="minorEastAsia"/>
          <w:b w:val="0"/>
          <w:bCs w:val="0"/>
        </w:rPr>
        <w:t>.</w:t>
      </w:r>
      <w:r>
        <w:rPr>
          <w:rFonts w:eastAsiaTheme="minorEastAsia"/>
          <w:b w:val="0"/>
          <w:bCs w:val="0"/>
        </w:rPr>
        <w:t xml:space="preserve"> Substituting the expressions inside the integral, we have the following definite integral.</w:t>
      </w:r>
    </w:p>
    <w:p w14:paraId="1C69D807" w14:textId="7406408C" w:rsidR="00CB54B7" w:rsidRPr="00CB54B7" w:rsidRDefault="00CB54B7" w:rsidP="00CB54B7">
      <w:pPr>
        <w:spacing w:line="360" w:lineRule="auto"/>
        <w:ind w:firstLine="284"/>
        <w:rPr>
          <w:rFonts w:eastAsiaTheme="minorEastAsia"/>
          <w:b w:val="0"/>
          <w:bCs w:val="0"/>
          <w:lang w:val="el-GR"/>
        </w:rPr>
      </w:pPr>
      <m:oMathPara>
        <m:oMath>
          <m:r>
            <w:rPr>
              <w:rFonts w:ascii="Cambria Math" w:eastAsiaTheme="minorEastAsia" w:hAnsi="Cambria Math"/>
            </w:rPr>
            <m:t>SOP=</m:t>
          </m:r>
          <m:nary>
            <m:naryPr>
              <m:limLoc m:val="undOvr"/>
              <m:ctrlPr>
                <w:rPr>
                  <w:rFonts w:ascii="Cambria Math" w:eastAsiaTheme="minorEastAsia" w:hAnsi="Cambria Math"/>
                  <w:b w:val="0"/>
                  <w:bCs w:val="0"/>
                  <w:i/>
                </w:rPr>
              </m:ctrlPr>
            </m:naryPr>
            <m:sub>
              <m:r>
                <w:rPr>
                  <w:rFonts w:ascii="Cambria Math" w:eastAsiaTheme="minorEastAsia" w:hAnsi="Cambria Math"/>
                </w:rPr>
                <m:t>0</m:t>
              </m:r>
            </m:sub>
            <m:sup>
              <m:r>
                <w:rPr>
                  <w:rFonts w:ascii="Cambria Math" w:eastAsiaTheme="minorEastAsia" w:hAnsi="Cambria Math"/>
                </w:rPr>
                <m:t>+∞</m:t>
              </m:r>
            </m:sup>
            <m:e>
              <m:f>
                <m:fPr>
                  <m:ctrlPr>
                    <w:rPr>
                      <w:rFonts w:ascii="Cambria Math" w:eastAsiaTheme="minorEastAsia" w:hAnsi="Cambria Math"/>
                      <w:b w:val="0"/>
                      <w:bCs w:val="0"/>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c⋅</m:t>
              </m:r>
              <m:sSup>
                <m:sSupPr>
                  <m:ctrlPr>
                    <w:rPr>
                      <w:rFonts w:ascii="Cambria Math" w:eastAsiaTheme="minorEastAsia" w:hAnsi="Cambria Math"/>
                      <w:b w:val="0"/>
                      <w:bCs w:val="0"/>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b w:val="0"/>
                          <w:bCs w:val="0"/>
                          <w:i/>
                        </w:rPr>
                      </m:ctrlPr>
                    </m:sSupPr>
                    <m:e>
                      <m:d>
                        <m:dPr>
                          <m:ctrlPr>
                            <w:rPr>
                              <w:rFonts w:ascii="Cambria Math" w:eastAsiaTheme="minorEastAsia" w:hAnsi="Cambria Math"/>
                              <w:b w:val="0"/>
                              <w:bCs w:val="0"/>
                              <w:i/>
                            </w:rPr>
                          </m:ctrlPr>
                        </m:dPr>
                        <m:e>
                          <m:r>
                            <w:rPr>
                              <w:rFonts w:ascii="Cambria Math" w:eastAsiaTheme="minorEastAsia" w:hAnsi="Cambria Math"/>
                            </w:rPr>
                            <m:t>q</m:t>
                          </m:r>
                          <m:sSub>
                            <m:sSubPr>
                              <m:ctrlPr>
                                <w:rPr>
                                  <w:rFonts w:ascii="Cambria Math" w:eastAsiaTheme="minorEastAsia" w:hAnsi="Cambria Math"/>
                                  <w:b w:val="0"/>
                                  <w:bCs w:val="0"/>
                                  <w:i/>
                                </w:rPr>
                              </m:ctrlPr>
                            </m:sSubPr>
                            <m:e>
                              <m:r>
                                <w:rPr>
                                  <w:rFonts w:ascii="Cambria Math" w:eastAsiaTheme="minorEastAsia" w:hAnsi="Cambria Math"/>
                                </w:rPr>
                                <m:t>γ</m:t>
                              </m:r>
                            </m:e>
                            <m:sub>
                              <m:r>
                                <w:rPr>
                                  <w:rFonts w:ascii="Cambria Math" w:eastAsiaTheme="minorEastAsia" w:hAnsi="Cambria Math"/>
                                </w:rPr>
                                <m:t>Ε</m:t>
                              </m:r>
                            </m:sub>
                          </m:sSub>
                        </m:e>
                      </m:d>
                    </m:e>
                    <m:sup>
                      <m:f>
                        <m:fPr>
                          <m:ctrlPr>
                            <w:rPr>
                              <w:rFonts w:ascii="Cambria Math" w:eastAsiaTheme="minorEastAsia" w:hAnsi="Cambria Math"/>
                              <w:b w:val="0"/>
                              <w:bCs w:val="0"/>
                              <w:i/>
                            </w:rPr>
                          </m:ctrlPr>
                        </m:fPr>
                        <m:num>
                          <m:r>
                            <w:rPr>
                              <w:rFonts w:ascii="Cambria Math" w:eastAsiaTheme="minorEastAsia" w:hAnsi="Cambria Math"/>
                            </w:rPr>
                            <m:t>c</m:t>
                          </m:r>
                        </m:num>
                        <m:den>
                          <m:r>
                            <w:rPr>
                              <w:rFonts w:ascii="Cambria Math" w:eastAsiaTheme="minorEastAsia" w:hAnsi="Cambria Math"/>
                            </w:rPr>
                            <m:t>2</m:t>
                          </m:r>
                        </m:den>
                      </m:f>
                    </m:sup>
                  </m:sSup>
                </m:sup>
              </m:sSup>
              <m:r>
                <w:rPr>
                  <w:rFonts w:ascii="Cambria Math" w:eastAsiaTheme="minorEastAsia" w:hAnsi="Cambria Math"/>
                </w:rPr>
                <m:t>⋅</m:t>
              </m:r>
              <m:d>
                <m:dPr>
                  <m:ctrlPr>
                    <w:rPr>
                      <w:rFonts w:ascii="Cambria Math" w:eastAsiaTheme="minorEastAsia" w:hAnsi="Cambria Math"/>
                      <w:b w:val="0"/>
                      <w:bCs w:val="0"/>
                      <w:i/>
                    </w:rPr>
                  </m:ctrlPr>
                </m:dPr>
                <m:e>
                  <m:r>
                    <w:rPr>
                      <w:rFonts w:ascii="Cambria Math" w:eastAsiaTheme="minorEastAsia" w:hAnsi="Cambria Math"/>
                    </w:rPr>
                    <m:t>1-</m:t>
                  </m:r>
                  <m:sSup>
                    <m:sSupPr>
                      <m:ctrlPr>
                        <w:rPr>
                          <w:rFonts w:ascii="Cambria Math" w:eastAsiaTheme="minorEastAsia" w:hAnsi="Cambria Math"/>
                          <w:b w:val="0"/>
                          <w:bCs w:val="0"/>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b w:val="0"/>
                              <w:bCs w:val="0"/>
                              <w:i/>
                            </w:rPr>
                          </m:ctrlPr>
                        </m:sSupPr>
                        <m:e>
                          <m:d>
                            <m:dPr>
                              <m:ctrlPr>
                                <w:rPr>
                                  <w:rFonts w:ascii="Cambria Math" w:eastAsiaTheme="minorEastAsia" w:hAnsi="Cambria Math"/>
                                  <w:b w:val="0"/>
                                  <w:bCs w:val="0"/>
                                  <w:i/>
                                </w:rPr>
                              </m:ctrlPr>
                            </m:dPr>
                            <m:e>
                              <m:r>
                                <w:rPr>
                                  <w:rFonts w:ascii="Cambria Math" w:eastAsiaTheme="minorEastAsia" w:hAnsi="Cambria Math"/>
                                </w:rPr>
                                <m:t>p</m:t>
                              </m:r>
                              <m:d>
                                <m:dPr>
                                  <m:ctrlPr>
                                    <w:rPr>
                                      <w:rFonts w:ascii="Cambria Math" w:eastAsiaTheme="minorEastAsia" w:hAnsi="Cambria Math"/>
                                      <w:b w:val="0"/>
                                      <w:bCs w:val="0"/>
                                      <w:i/>
                                    </w:rPr>
                                  </m:ctrlPr>
                                </m:dPr>
                                <m:e>
                                  <m:r>
                                    <w:rPr>
                                      <w:rFonts w:ascii="Cambria Math" w:eastAsiaTheme="minorEastAsia" w:hAnsi="Cambria Math"/>
                                      <w:lang w:val="el-GR"/>
                                    </w:rPr>
                                    <m:t>Θ</m:t>
                                  </m:r>
                                  <m:sSub>
                                    <m:sSubPr>
                                      <m:ctrlPr>
                                        <w:rPr>
                                          <w:rFonts w:ascii="Cambria Math" w:eastAsiaTheme="minorEastAsia" w:hAnsi="Cambria Math"/>
                                          <w:b w:val="0"/>
                                          <w:bCs w:val="0"/>
                                          <w:i/>
                                          <w:lang w:val="el-GR"/>
                                        </w:rPr>
                                      </m:ctrlPr>
                                    </m:sSubPr>
                                    <m:e>
                                      <m:r>
                                        <w:rPr>
                                          <w:rFonts w:ascii="Cambria Math" w:eastAsiaTheme="minorEastAsia" w:hAnsi="Cambria Math"/>
                                          <w:lang w:val="el-GR"/>
                                        </w:rPr>
                                        <m:t>γ</m:t>
                                      </m:r>
                                    </m:e>
                                    <m:sub>
                                      <m:r>
                                        <w:rPr>
                                          <w:rFonts w:ascii="Cambria Math" w:eastAsiaTheme="minorEastAsia" w:hAnsi="Cambria Math"/>
                                          <w:lang w:val="el-GR"/>
                                        </w:rPr>
                                        <m:t>Ε</m:t>
                                      </m:r>
                                    </m:sub>
                                  </m:sSub>
                                  <m:r>
                                    <w:rPr>
                                      <w:rFonts w:ascii="Cambria Math" w:eastAsiaTheme="minorEastAsia" w:hAnsi="Cambria Math"/>
                                      <w:lang w:val="el-GR"/>
                                    </w:rPr>
                                    <m:t>+Θ-1</m:t>
                                  </m:r>
                                </m:e>
                              </m:d>
                            </m:e>
                          </m:d>
                        </m:e>
                        <m:sup>
                          <m:f>
                            <m:fPr>
                              <m:ctrlPr>
                                <w:rPr>
                                  <w:rFonts w:ascii="Cambria Math" w:eastAsiaTheme="minorEastAsia" w:hAnsi="Cambria Math"/>
                                  <w:b w:val="0"/>
                                  <w:bCs w:val="0"/>
                                  <w:i/>
                                </w:rPr>
                              </m:ctrlPr>
                            </m:fPr>
                            <m:num>
                              <m:r>
                                <w:rPr>
                                  <w:rFonts w:ascii="Cambria Math" w:eastAsiaTheme="minorEastAsia" w:hAnsi="Cambria Math"/>
                                </w:rPr>
                                <m:t>c</m:t>
                              </m:r>
                            </m:num>
                            <m:den>
                              <m:r>
                                <w:rPr>
                                  <w:rFonts w:ascii="Cambria Math" w:eastAsiaTheme="minorEastAsia" w:hAnsi="Cambria Math"/>
                                </w:rPr>
                                <m:t>2</m:t>
                              </m:r>
                            </m:den>
                          </m:f>
                        </m:sup>
                      </m:sSup>
                    </m:sup>
                  </m:sSup>
                </m:e>
              </m:d>
              <m:r>
                <w:rPr>
                  <w:rFonts w:ascii="Cambria Math" w:eastAsiaTheme="minorEastAsia" w:hAnsi="Cambria Math"/>
                </w:rPr>
                <m:t>⋅</m:t>
              </m:r>
              <m:r>
                <w:rPr>
                  <w:rFonts w:ascii="Cambria Math" w:eastAsiaTheme="minorEastAsia" w:hAnsi="Cambria Math"/>
                  <w:lang w:val="el-GR"/>
                </w:rPr>
                <m:t>ξ</m:t>
              </m:r>
              <m:sSubSup>
                <m:sSubSupPr>
                  <m:ctrlPr>
                    <w:rPr>
                      <w:rFonts w:ascii="Cambria Math" w:eastAsiaTheme="minorEastAsia" w:hAnsi="Cambria Math"/>
                      <w:b w:val="0"/>
                      <w:bCs w:val="0"/>
                      <w:i/>
                      <w:lang w:val="el-GR"/>
                    </w:rPr>
                  </m:ctrlPr>
                </m:sSubSupPr>
                <m:e>
                  <m:r>
                    <w:rPr>
                      <w:rFonts w:ascii="Cambria Math" w:eastAsiaTheme="minorEastAsia" w:hAnsi="Cambria Math"/>
                      <w:lang w:val="el-GR"/>
                    </w:rPr>
                    <m:t>γ</m:t>
                  </m:r>
                </m:e>
                <m:sub>
                  <m:r>
                    <w:rPr>
                      <w:rFonts w:ascii="Cambria Math" w:eastAsiaTheme="minorEastAsia" w:hAnsi="Cambria Math"/>
                      <w:lang w:val="el-GR"/>
                    </w:rPr>
                    <m:t>Ε</m:t>
                  </m:r>
                </m:sub>
                <m:sup>
                  <m:r>
                    <w:rPr>
                      <w:rFonts w:ascii="Cambria Math" w:eastAsiaTheme="minorEastAsia" w:hAnsi="Cambria Math"/>
                    </w:rPr>
                    <m:t>-1+</m:t>
                  </m:r>
                  <m:f>
                    <m:fPr>
                      <m:ctrlPr>
                        <w:rPr>
                          <w:rFonts w:ascii="Cambria Math" w:eastAsiaTheme="minorEastAsia" w:hAnsi="Cambria Math"/>
                          <w:b w:val="0"/>
                          <w:bCs w:val="0"/>
                          <w:i/>
                        </w:rPr>
                      </m:ctrlPr>
                    </m:fPr>
                    <m:num>
                      <m:r>
                        <w:rPr>
                          <w:rFonts w:ascii="Cambria Math" w:eastAsiaTheme="minorEastAsia" w:hAnsi="Cambria Math"/>
                        </w:rPr>
                        <m:t>c</m:t>
                      </m:r>
                    </m:num>
                    <m:den>
                      <m:r>
                        <w:rPr>
                          <w:rFonts w:ascii="Cambria Math" w:eastAsiaTheme="minorEastAsia" w:hAnsi="Cambria Math"/>
                        </w:rPr>
                        <m:t>2</m:t>
                      </m:r>
                    </m:den>
                  </m:f>
                  <m:ctrlPr>
                    <w:rPr>
                      <w:rFonts w:ascii="Cambria Math" w:eastAsiaTheme="minorEastAsia" w:hAnsi="Cambria Math"/>
                      <w:b w:val="0"/>
                      <w:bCs w:val="0"/>
                      <w:i/>
                    </w:rPr>
                  </m:ctrlPr>
                </m:sup>
              </m:sSubSup>
            </m:e>
          </m:nary>
          <m:r>
            <w:rPr>
              <w:rFonts w:ascii="Cambria Math" w:eastAsiaTheme="minorEastAsia" w:hAnsi="Cambria Math"/>
            </w:rPr>
            <m:t>d</m:t>
          </m:r>
          <m:sSub>
            <m:sSubPr>
              <m:ctrlPr>
                <w:rPr>
                  <w:rFonts w:ascii="Cambria Math" w:eastAsiaTheme="minorEastAsia" w:hAnsi="Cambria Math"/>
                  <w:b w:val="0"/>
                  <w:bCs w:val="0"/>
                  <w:i/>
                  <w:lang w:val="el-GR"/>
                </w:rPr>
              </m:ctrlPr>
            </m:sSubPr>
            <m:e>
              <m:r>
                <w:rPr>
                  <w:rFonts w:ascii="Cambria Math" w:eastAsiaTheme="minorEastAsia" w:hAnsi="Cambria Math"/>
                  <w:lang w:val="el-GR"/>
                </w:rPr>
                <m:t>γ</m:t>
              </m:r>
            </m:e>
            <m:sub>
              <m:r>
                <w:rPr>
                  <w:rFonts w:ascii="Cambria Math" w:eastAsiaTheme="minorEastAsia" w:hAnsi="Cambria Math"/>
                  <w:lang w:val="el-GR"/>
                </w:rPr>
                <m:t>Ε</m:t>
              </m:r>
            </m:sub>
          </m:sSub>
        </m:oMath>
      </m:oMathPara>
    </w:p>
    <w:p w14:paraId="1511B997" w14:textId="6576473E" w:rsidR="00A364D7" w:rsidRDefault="00A364D7" w:rsidP="00A364D7">
      <w:pPr>
        <w:spacing w:line="360" w:lineRule="auto"/>
        <w:ind w:firstLine="284"/>
        <w:rPr>
          <w:rFonts w:eastAsiaTheme="minorEastAsia"/>
          <w:b w:val="0"/>
          <w:bCs w:val="0"/>
        </w:rPr>
      </w:pPr>
      <w:r>
        <w:rPr>
          <w:rFonts w:eastAsiaTheme="minorEastAsia"/>
          <w:b w:val="0"/>
          <w:bCs w:val="0"/>
        </w:rPr>
        <w:t>The constants appearing inside the integral</w:t>
      </w:r>
      <w:r w:rsidR="00D41D9F">
        <w:rPr>
          <w:rFonts w:eastAsiaTheme="minorEastAsia"/>
          <w:b w:val="0"/>
          <w:bCs w:val="0"/>
        </w:rPr>
        <w:t xml:space="preserve"> for simplicity reasons</w:t>
      </w:r>
      <w:r>
        <w:rPr>
          <w:rFonts w:eastAsiaTheme="minorEastAsia"/>
          <w:b w:val="0"/>
          <w:bCs w:val="0"/>
        </w:rPr>
        <w:t xml:space="preserve"> are:</w:t>
      </w:r>
    </w:p>
    <w:p w14:paraId="05981368" w14:textId="77777777" w:rsidR="00F45187" w:rsidRDefault="00F45187" w:rsidP="00A364D7">
      <w:pPr>
        <w:spacing w:line="360" w:lineRule="auto"/>
        <w:ind w:firstLine="284"/>
        <w:rPr>
          <w:rFonts w:eastAsiaTheme="minorEastAsia"/>
          <w:b w:val="0"/>
          <w:bCs w:val="0"/>
        </w:rPr>
      </w:pPr>
    </w:p>
    <w:p w14:paraId="3EBBE223" w14:textId="75852031" w:rsidR="00A364D7" w:rsidRPr="00835239" w:rsidRDefault="00835239" w:rsidP="00A364D7">
      <w:pPr>
        <w:spacing w:line="360" w:lineRule="auto"/>
        <w:ind w:firstLine="284"/>
        <w:rPr>
          <w:rFonts w:eastAsiaTheme="minorEastAsia"/>
          <w:b w:val="0"/>
          <w:bCs w:val="0"/>
        </w:rPr>
      </w:pPr>
      <m:oMathPara>
        <m:oMath>
          <m:r>
            <w:rPr>
              <w:rFonts w:ascii="Cambria Math" w:eastAsiaTheme="minorEastAsia" w:hAnsi="Cambria Math"/>
            </w:rPr>
            <m:t>q=</m:t>
          </m:r>
          <m:f>
            <m:fPr>
              <m:ctrlPr>
                <w:rPr>
                  <w:rFonts w:ascii="Cambria Math" w:eastAsiaTheme="minorEastAsia" w:hAnsi="Cambria Math"/>
                  <w:b w:val="0"/>
                  <w:bCs w:val="0"/>
                  <w:i/>
                </w:rPr>
              </m:ctrlPr>
            </m:fPr>
            <m:num>
              <m:r>
                <w:rPr>
                  <w:rFonts w:ascii="Cambria Math" w:eastAsiaTheme="minorEastAsia" w:hAnsi="Cambria Math"/>
                  <w:lang w:val="el-GR"/>
                </w:rPr>
                <m:t>Γ</m:t>
              </m:r>
              <m:d>
                <m:dPr>
                  <m:ctrlPr>
                    <w:rPr>
                      <w:rFonts w:ascii="Cambria Math" w:eastAsiaTheme="minorEastAsia" w:hAnsi="Cambria Math"/>
                      <w:b w:val="0"/>
                      <w:bCs w:val="0"/>
                      <w:i/>
                      <w:lang w:val="el-GR"/>
                    </w:rPr>
                  </m:ctrlPr>
                </m:dPr>
                <m:e>
                  <m:r>
                    <w:rPr>
                      <w:rFonts w:ascii="Cambria Math" w:eastAsiaTheme="minorEastAsia" w:hAnsi="Cambria Math"/>
                      <w:lang w:val="el-GR"/>
                    </w:rPr>
                    <m:t>1+</m:t>
                  </m:r>
                  <m:f>
                    <m:fPr>
                      <m:ctrlPr>
                        <w:rPr>
                          <w:rFonts w:ascii="Cambria Math" w:eastAsiaTheme="minorEastAsia" w:hAnsi="Cambria Math"/>
                          <w:b w:val="0"/>
                          <w:bCs w:val="0"/>
                          <w:i/>
                          <w:lang w:val="el-GR"/>
                        </w:rPr>
                      </m:ctrlPr>
                    </m:fPr>
                    <m:num>
                      <m:r>
                        <w:rPr>
                          <w:rFonts w:ascii="Cambria Math" w:eastAsiaTheme="minorEastAsia" w:hAnsi="Cambria Math"/>
                          <w:lang w:val="el-GR"/>
                        </w:rPr>
                        <m:t>2</m:t>
                      </m:r>
                    </m:num>
                    <m:den>
                      <m:r>
                        <w:rPr>
                          <w:rFonts w:ascii="Cambria Math" w:eastAsiaTheme="minorEastAsia" w:hAnsi="Cambria Math"/>
                        </w:rPr>
                        <m:t>c</m:t>
                      </m:r>
                    </m:den>
                  </m:f>
                </m:e>
              </m:d>
            </m:num>
            <m:den>
              <m:acc>
                <m:accPr>
                  <m:chr m:val="̅"/>
                  <m:ctrlPr>
                    <w:rPr>
                      <w:rFonts w:ascii="Cambria Math" w:eastAsiaTheme="minorEastAsia" w:hAnsi="Cambria Math"/>
                      <w:b w:val="0"/>
                      <w:bCs w:val="0"/>
                      <w:i/>
                      <w:lang w:val="el-GR"/>
                    </w:rPr>
                  </m:ctrlPr>
                </m:accPr>
                <m:e>
                  <m:sSub>
                    <m:sSubPr>
                      <m:ctrlPr>
                        <w:rPr>
                          <w:rFonts w:ascii="Cambria Math" w:eastAsiaTheme="minorEastAsia" w:hAnsi="Cambria Math"/>
                          <w:b w:val="0"/>
                          <w:bCs w:val="0"/>
                          <w:i/>
                          <w:lang w:val="el-GR"/>
                        </w:rPr>
                      </m:ctrlPr>
                    </m:sSubPr>
                    <m:e>
                      <m:r>
                        <w:rPr>
                          <w:rFonts w:ascii="Cambria Math" w:eastAsiaTheme="minorEastAsia" w:hAnsi="Cambria Math"/>
                          <w:lang w:val="el-GR"/>
                        </w:rPr>
                        <m:t>γ</m:t>
                      </m:r>
                    </m:e>
                    <m:sub>
                      <m:r>
                        <w:rPr>
                          <w:rFonts w:ascii="Cambria Math" w:eastAsiaTheme="minorEastAsia" w:hAnsi="Cambria Math"/>
                          <w:lang w:val="el-GR"/>
                        </w:rPr>
                        <m:t>Ε</m:t>
                      </m:r>
                    </m:sub>
                  </m:sSub>
                  <m:ctrlPr>
                    <w:rPr>
                      <w:rFonts w:ascii="Cambria Math" w:eastAsiaTheme="minorEastAsia" w:hAnsi="Cambria Math"/>
                      <w:b w:val="0"/>
                      <w:bCs w:val="0"/>
                      <w:i/>
                    </w:rPr>
                  </m:ctrlPr>
                </m:e>
              </m:acc>
            </m:den>
          </m:f>
        </m:oMath>
      </m:oMathPara>
    </w:p>
    <w:p w14:paraId="0F30FB4E" w14:textId="2418A3F6" w:rsidR="00835239" w:rsidRPr="00411ECC" w:rsidRDefault="00835239" w:rsidP="00A364D7">
      <w:pPr>
        <w:spacing w:line="360" w:lineRule="auto"/>
        <w:ind w:firstLine="284"/>
        <w:rPr>
          <w:rFonts w:eastAsiaTheme="minorEastAsia"/>
          <w:b w:val="0"/>
          <w:bCs w:val="0"/>
          <w:lang w:val="el-GR"/>
        </w:rPr>
      </w:pPr>
      <m:oMathPara>
        <m:oMath>
          <m:r>
            <w:rPr>
              <w:rFonts w:ascii="Cambria Math" w:eastAsiaTheme="minorEastAsia" w:hAnsi="Cambria Math"/>
              <w:lang w:val="el-GR"/>
            </w:rPr>
            <w:lastRenderedPageBreak/>
            <m:t>p=</m:t>
          </m:r>
          <m:f>
            <m:fPr>
              <m:ctrlPr>
                <w:rPr>
                  <w:rFonts w:ascii="Cambria Math" w:eastAsiaTheme="minorEastAsia" w:hAnsi="Cambria Math"/>
                  <w:b w:val="0"/>
                  <w:bCs w:val="0"/>
                  <w:i/>
                  <w:lang w:val="el-GR"/>
                </w:rPr>
              </m:ctrlPr>
            </m:fPr>
            <m:num>
              <m:r>
                <w:rPr>
                  <w:rFonts w:ascii="Cambria Math" w:eastAsiaTheme="minorEastAsia" w:hAnsi="Cambria Math"/>
                  <w:lang w:val="el-GR"/>
                </w:rPr>
                <m:t>Γ</m:t>
              </m:r>
              <m:d>
                <m:dPr>
                  <m:ctrlPr>
                    <w:rPr>
                      <w:rFonts w:ascii="Cambria Math" w:eastAsiaTheme="minorEastAsia" w:hAnsi="Cambria Math"/>
                      <w:b w:val="0"/>
                      <w:bCs w:val="0"/>
                      <w:i/>
                    </w:rPr>
                  </m:ctrlPr>
                </m:dPr>
                <m:e>
                  <m:r>
                    <w:rPr>
                      <w:rFonts w:ascii="Cambria Math" w:eastAsiaTheme="minorEastAsia" w:hAnsi="Cambria Math"/>
                    </w:rPr>
                    <m:t>1+</m:t>
                  </m:r>
                  <m:f>
                    <m:fPr>
                      <m:ctrlPr>
                        <w:rPr>
                          <w:rFonts w:ascii="Cambria Math" w:eastAsiaTheme="minorEastAsia" w:hAnsi="Cambria Math"/>
                          <w:b w:val="0"/>
                          <w:bCs w:val="0"/>
                          <w:i/>
                        </w:rPr>
                      </m:ctrlPr>
                    </m:fPr>
                    <m:num>
                      <m:r>
                        <w:rPr>
                          <w:rFonts w:ascii="Cambria Math" w:eastAsiaTheme="minorEastAsia" w:hAnsi="Cambria Math"/>
                        </w:rPr>
                        <m:t>2</m:t>
                      </m:r>
                    </m:num>
                    <m:den>
                      <m:r>
                        <w:rPr>
                          <w:rFonts w:ascii="Cambria Math" w:eastAsiaTheme="minorEastAsia" w:hAnsi="Cambria Math"/>
                        </w:rPr>
                        <m:t>c</m:t>
                      </m:r>
                    </m:den>
                  </m:f>
                </m:e>
              </m:d>
            </m:num>
            <m:den>
              <m:acc>
                <m:accPr>
                  <m:chr m:val="̅"/>
                  <m:ctrlPr>
                    <w:rPr>
                      <w:rFonts w:ascii="Cambria Math" w:eastAsiaTheme="minorEastAsia" w:hAnsi="Cambria Math"/>
                      <w:b w:val="0"/>
                      <w:bCs w:val="0"/>
                      <w:i/>
                      <w:lang w:val="el-GR"/>
                    </w:rPr>
                  </m:ctrlPr>
                </m:accPr>
                <m:e>
                  <m:sSub>
                    <m:sSubPr>
                      <m:ctrlPr>
                        <w:rPr>
                          <w:rFonts w:ascii="Cambria Math" w:eastAsiaTheme="minorEastAsia" w:hAnsi="Cambria Math"/>
                          <w:b w:val="0"/>
                          <w:bCs w:val="0"/>
                          <w:i/>
                          <w:lang w:val="el-GR"/>
                        </w:rPr>
                      </m:ctrlPr>
                    </m:sSubPr>
                    <m:e>
                      <m:r>
                        <w:rPr>
                          <w:rFonts w:ascii="Cambria Math" w:eastAsiaTheme="minorEastAsia" w:hAnsi="Cambria Math"/>
                          <w:lang w:val="el-GR"/>
                        </w:rPr>
                        <m:t>γ</m:t>
                      </m:r>
                    </m:e>
                    <m:sub>
                      <m:r>
                        <w:rPr>
                          <w:rFonts w:ascii="Cambria Math" w:eastAsiaTheme="minorEastAsia" w:hAnsi="Cambria Math"/>
                        </w:rPr>
                        <m:t>D</m:t>
                      </m:r>
                    </m:sub>
                  </m:sSub>
                </m:e>
              </m:acc>
            </m:den>
          </m:f>
        </m:oMath>
      </m:oMathPara>
    </w:p>
    <w:p w14:paraId="6056D15B" w14:textId="77777777" w:rsidR="00411ECC" w:rsidRPr="00835239" w:rsidRDefault="00411ECC" w:rsidP="00A364D7">
      <w:pPr>
        <w:spacing w:line="360" w:lineRule="auto"/>
        <w:ind w:firstLine="284"/>
        <w:rPr>
          <w:rFonts w:eastAsiaTheme="minorEastAsia"/>
          <w:b w:val="0"/>
          <w:bCs w:val="0"/>
          <w:lang w:val="el-GR"/>
        </w:rPr>
      </w:pPr>
    </w:p>
    <w:p w14:paraId="35D92A1B" w14:textId="6CB39FC7" w:rsidR="00835239" w:rsidRPr="000A2E5D" w:rsidRDefault="004D76AE" w:rsidP="00A364D7">
      <w:pPr>
        <w:spacing w:line="360" w:lineRule="auto"/>
        <w:ind w:firstLine="284"/>
        <w:rPr>
          <w:rFonts w:eastAsiaTheme="minorEastAsia"/>
          <w:b w:val="0"/>
          <w:bCs w:val="0"/>
        </w:rPr>
      </w:pPr>
      <m:oMathPara>
        <m:oMath>
          <m:r>
            <w:rPr>
              <w:rFonts w:ascii="Cambria Math" w:eastAsiaTheme="minorEastAsia" w:hAnsi="Cambria Math"/>
              <w:lang w:val="el-GR"/>
            </w:rPr>
            <m:t>ξ=</m:t>
          </m:r>
          <m:f>
            <m:fPr>
              <m:ctrlPr>
                <w:rPr>
                  <w:rFonts w:ascii="Cambria Math" w:eastAsiaTheme="minorEastAsia" w:hAnsi="Cambria Math"/>
                  <w:b w:val="0"/>
                  <w:bCs w:val="0"/>
                  <w:i/>
                </w:rPr>
              </m:ctrlPr>
            </m:fPr>
            <m:num>
              <m:r>
                <w:rPr>
                  <w:rFonts w:ascii="Cambria Math" w:eastAsiaTheme="minorEastAsia" w:hAnsi="Cambria Math"/>
                </w:rPr>
                <m:t>c</m:t>
              </m:r>
            </m:num>
            <m:den>
              <m:r>
                <w:rPr>
                  <w:rFonts w:ascii="Cambria Math" w:eastAsiaTheme="minorEastAsia" w:hAnsi="Cambria Math"/>
                </w:rPr>
                <m:t>2</m:t>
              </m:r>
            </m:den>
          </m:f>
          <m:r>
            <w:rPr>
              <w:rFonts w:ascii="Cambria Math" w:eastAsiaTheme="minorEastAsia" w:hAnsi="Cambria Math"/>
            </w:rPr>
            <m:t>⋅</m:t>
          </m:r>
          <m:d>
            <m:dPr>
              <m:ctrlPr>
                <w:rPr>
                  <w:rFonts w:ascii="Cambria Math" w:eastAsiaTheme="minorEastAsia" w:hAnsi="Cambria Math"/>
                  <w:b w:val="0"/>
                  <w:bCs w:val="0"/>
                  <w:i/>
                </w:rPr>
              </m:ctrlPr>
            </m:dPr>
            <m:e>
              <m:f>
                <m:fPr>
                  <m:ctrlPr>
                    <w:rPr>
                      <w:rFonts w:ascii="Cambria Math" w:eastAsiaTheme="minorEastAsia" w:hAnsi="Cambria Math"/>
                      <w:b w:val="0"/>
                      <w:bCs w:val="0"/>
                      <w:i/>
                    </w:rPr>
                  </m:ctrlPr>
                </m:fPr>
                <m:num>
                  <m:r>
                    <w:rPr>
                      <w:rFonts w:ascii="Cambria Math" w:eastAsiaTheme="minorEastAsia" w:hAnsi="Cambria Math"/>
                      <w:lang w:val="el-GR"/>
                    </w:rPr>
                    <m:t>Γ</m:t>
                  </m:r>
                  <m:d>
                    <m:dPr>
                      <m:ctrlPr>
                        <w:rPr>
                          <w:rFonts w:ascii="Cambria Math" w:eastAsiaTheme="minorEastAsia" w:hAnsi="Cambria Math"/>
                          <w:b w:val="0"/>
                          <w:bCs w:val="0"/>
                          <w:i/>
                          <w:lang w:val="el-GR"/>
                        </w:rPr>
                      </m:ctrlPr>
                    </m:dPr>
                    <m:e>
                      <m:r>
                        <w:rPr>
                          <w:rFonts w:ascii="Cambria Math" w:eastAsiaTheme="minorEastAsia" w:hAnsi="Cambria Math"/>
                          <w:lang w:val="el-GR"/>
                        </w:rPr>
                        <m:t>1+</m:t>
                      </m:r>
                      <m:r>
                        <w:rPr>
                          <w:rFonts w:ascii="Cambria Math" w:eastAsiaTheme="minorEastAsia" w:hAnsi="Cambria Math"/>
                        </w:rPr>
                        <m:t>c</m:t>
                      </m:r>
                    </m:e>
                  </m:d>
                </m:num>
                <m:den>
                  <m:acc>
                    <m:accPr>
                      <m:chr m:val="̅"/>
                      <m:ctrlPr>
                        <w:rPr>
                          <w:rFonts w:ascii="Cambria Math" w:eastAsiaTheme="minorEastAsia" w:hAnsi="Cambria Math"/>
                          <w:b w:val="0"/>
                          <w:bCs w:val="0"/>
                          <w:i/>
                        </w:rPr>
                      </m:ctrlPr>
                    </m:accPr>
                    <m:e>
                      <m:sSub>
                        <m:sSubPr>
                          <m:ctrlPr>
                            <w:rPr>
                              <w:rFonts w:ascii="Cambria Math" w:eastAsiaTheme="minorEastAsia" w:hAnsi="Cambria Math"/>
                              <w:b w:val="0"/>
                              <w:bCs w:val="0"/>
                              <w:i/>
                              <w:lang w:val="el-GR"/>
                            </w:rPr>
                          </m:ctrlPr>
                        </m:sSubPr>
                        <m:e>
                          <m:r>
                            <w:rPr>
                              <w:rFonts w:ascii="Cambria Math" w:eastAsiaTheme="minorEastAsia" w:hAnsi="Cambria Math"/>
                              <w:lang w:val="el-GR"/>
                            </w:rPr>
                            <m:t>γ</m:t>
                          </m:r>
                        </m:e>
                        <m:sub>
                          <m:r>
                            <w:rPr>
                              <w:rFonts w:ascii="Cambria Math" w:eastAsiaTheme="minorEastAsia" w:hAnsi="Cambria Math"/>
                              <w:lang w:val="el-GR"/>
                            </w:rPr>
                            <m:t>Ε</m:t>
                          </m:r>
                        </m:sub>
                      </m:sSub>
                    </m:e>
                  </m:acc>
                </m:den>
              </m:f>
            </m:e>
          </m:d>
        </m:oMath>
      </m:oMathPara>
    </w:p>
    <w:p w14:paraId="42057593" w14:textId="77777777" w:rsidR="000A2E5D" w:rsidRPr="00411ECC" w:rsidRDefault="000A2E5D" w:rsidP="00A364D7">
      <w:pPr>
        <w:spacing w:line="360" w:lineRule="auto"/>
        <w:ind w:firstLine="284"/>
        <w:rPr>
          <w:rFonts w:eastAsiaTheme="minorEastAsia"/>
          <w:b w:val="0"/>
          <w:bCs w:val="0"/>
        </w:rPr>
      </w:pPr>
    </w:p>
    <w:p w14:paraId="12987596" w14:textId="667C71F9" w:rsidR="00411ECC" w:rsidRDefault="005B0FF9" w:rsidP="00A364D7">
      <w:pPr>
        <w:spacing w:line="360" w:lineRule="auto"/>
        <w:ind w:firstLine="284"/>
        <w:rPr>
          <w:rFonts w:eastAsiaTheme="minorEastAsia"/>
          <w:b w:val="0"/>
          <w:bCs w:val="0"/>
        </w:rPr>
      </w:pPr>
      <w:r>
        <w:rPr>
          <w:rFonts w:eastAsiaTheme="minorEastAsia"/>
          <w:b w:val="0"/>
          <w:bCs w:val="0"/>
        </w:rPr>
        <w:t>To simplify the complex expression, a series of algebraic transformations must be done.</w:t>
      </w:r>
    </w:p>
    <w:p w14:paraId="4F2D5B09" w14:textId="77777777" w:rsidR="000A2E5D" w:rsidRDefault="000A2E5D" w:rsidP="00A364D7">
      <w:pPr>
        <w:spacing w:line="360" w:lineRule="auto"/>
        <w:ind w:firstLine="284"/>
        <w:rPr>
          <w:rFonts w:eastAsiaTheme="minorEastAsia"/>
          <w:b w:val="0"/>
          <w:bCs w:val="0"/>
        </w:rPr>
      </w:pPr>
    </w:p>
    <w:p w14:paraId="5497E4CC" w14:textId="61930A8C" w:rsidR="005B0FF9" w:rsidRPr="009D766B" w:rsidRDefault="00B52961" w:rsidP="00A364D7">
      <w:pPr>
        <w:spacing w:line="360" w:lineRule="auto"/>
        <w:ind w:firstLine="284"/>
        <w:rPr>
          <w:rFonts w:eastAsiaTheme="minorEastAsia"/>
          <w:b w:val="0"/>
          <w:bCs w:val="0"/>
        </w:rPr>
      </w:pPr>
      <m:oMathPara>
        <m:oMath>
          <m:r>
            <w:rPr>
              <w:rFonts w:ascii="Cambria Math" w:eastAsiaTheme="minorEastAsia" w:hAnsi="Cambria Math"/>
            </w:rPr>
            <m:t>SOP=</m:t>
          </m:r>
          <m:f>
            <m:fPr>
              <m:ctrlPr>
                <w:rPr>
                  <w:rFonts w:ascii="Cambria Math" w:eastAsiaTheme="minorEastAsia" w:hAnsi="Cambria Math"/>
                  <w:b w:val="0"/>
                  <w:bCs w:val="0"/>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c⋅</m:t>
          </m:r>
          <m:r>
            <w:rPr>
              <w:rFonts w:ascii="Cambria Math" w:eastAsiaTheme="minorEastAsia" w:hAnsi="Cambria Math"/>
              <w:lang w:val="el-GR"/>
            </w:rPr>
            <m:t>ξ</m:t>
          </m:r>
          <m:nary>
            <m:naryPr>
              <m:limLoc m:val="undOvr"/>
              <m:ctrlPr>
                <w:rPr>
                  <w:rFonts w:ascii="Cambria Math" w:eastAsiaTheme="minorEastAsia" w:hAnsi="Cambria Math"/>
                  <w:b w:val="0"/>
                  <w:bCs w:val="0"/>
                  <w:i/>
                </w:rPr>
              </m:ctrlPr>
            </m:naryPr>
            <m:sub>
              <m:r>
                <w:rPr>
                  <w:rFonts w:ascii="Cambria Math" w:eastAsiaTheme="minorEastAsia" w:hAnsi="Cambria Math"/>
                </w:rPr>
                <m:t>0</m:t>
              </m:r>
            </m:sub>
            <m:sup>
              <m:r>
                <w:rPr>
                  <w:rFonts w:ascii="Cambria Math" w:eastAsiaTheme="minorEastAsia" w:hAnsi="Cambria Math"/>
                </w:rPr>
                <m:t>+∞</m:t>
              </m:r>
            </m:sup>
            <m:e>
              <m:d>
                <m:dPr>
                  <m:ctrlPr>
                    <w:rPr>
                      <w:rFonts w:ascii="Cambria Math" w:eastAsiaTheme="minorEastAsia" w:hAnsi="Cambria Math"/>
                      <w:b w:val="0"/>
                      <w:bCs w:val="0"/>
                      <w:i/>
                    </w:rPr>
                  </m:ctrlPr>
                </m:dPr>
                <m:e>
                  <m:sSup>
                    <m:sSupPr>
                      <m:ctrlPr>
                        <w:rPr>
                          <w:rFonts w:ascii="Cambria Math" w:eastAsiaTheme="minorEastAsia" w:hAnsi="Cambria Math"/>
                          <w:b w:val="0"/>
                          <w:bCs w:val="0"/>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b w:val="0"/>
                              <w:bCs w:val="0"/>
                              <w:i/>
                            </w:rPr>
                          </m:ctrlPr>
                        </m:sSupPr>
                        <m:e>
                          <m:d>
                            <m:dPr>
                              <m:ctrlPr>
                                <w:rPr>
                                  <w:rFonts w:ascii="Cambria Math" w:eastAsiaTheme="minorEastAsia" w:hAnsi="Cambria Math"/>
                                  <w:b w:val="0"/>
                                  <w:bCs w:val="0"/>
                                  <w:i/>
                                </w:rPr>
                              </m:ctrlPr>
                            </m:dPr>
                            <m:e>
                              <m:r>
                                <w:rPr>
                                  <w:rFonts w:ascii="Cambria Math" w:eastAsiaTheme="minorEastAsia" w:hAnsi="Cambria Math"/>
                                </w:rPr>
                                <m:t>q</m:t>
                              </m:r>
                              <m:sSub>
                                <m:sSubPr>
                                  <m:ctrlPr>
                                    <w:rPr>
                                      <w:rFonts w:ascii="Cambria Math" w:eastAsiaTheme="minorEastAsia" w:hAnsi="Cambria Math"/>
                                      <w:b w:val="0"/>
                                      <w:bCs w:val="0"/>
                                      <w:i/>
                                    </w:rPr>
                                  </m:ctrlPr>
                                </m:sSubPr>
                                <m:e>
                                  <m:r>
                                    <w:rPr>
                                      <w:rFonts w:ascii="Cambria Math" w:eastAsiaTheme="minorEastAsia" w:hAnsi="Cambria Math"/>
                                    </w:rPr>
                                    <m:t>γ</m:t>
                                  </m:r>
                                </m:e>
                                <m:sub>
                                  <m:r>
                                    <w:rPr>
                                      <w:rFonts w:ascii="Cambria Math" w:eastAsiaTheme="minorEastAsia" w:hAnsi="Cambria Math"/>
                                    </w:rPr>
                                    <m:t>Ε</m:t>
                                  </m:r>
                                </m:sub>
                              </m:sSub>
                            </m:e>
                          </m:d>
                        </m:e>
                        <m:sup>
                          <m:f>
                            <m:fPr>
                              <m:ctrlPr>
                                <w:rPr>
                                  <w:rFonts w:ascii="Cambria Math" w:eastAsiaTheme="minorEastAsia" w:hAnsi="Cambria Math"/>
                                  <w:b w:val="0"/>
                                  <w:bCs w:val="0"/>
                                  <w:i/>
                                </w:rPr>
                              </m:ctrlPr>
                            </m:fPr>
                            <m:num>
                              <m:r>
                                <w:rPr>
                                  <w:rFonts w:ascii="Cambria Math" w:eastAsiaTheme="minorEastAsia" w:hAnsi="Cambria Math"/>
                                </w:rPr>
                                <m:t>c</m:t>
                              </m:r>
                            </m:num>
                            <m:den>
                              <m:r>
                                <w:rPr>
                                  <w:rFonts w:ascii="Cambria Math" w:eastAsiaTheme="minorEastAsia" w:hAnsi="Cambria Math"/>
                                </w:rPr>
                                <m:t>2</m:t>
                              </m:r>
                            </m:den>
                          </m:f>
                        </m:sup>
                      </m:sSup>
                    </m:sup>
                  </m:sSup>
                  <m:r>
                    <w:rPr>
                      <w:rFonts w:ascii="Cambria Math" w:eastAsiaTheme="minorEastAsia" w:hAnsi="Cambria Math"/>
                    </w:rPr>
                    <m:t>-</m:t>
                  </m:r>
                  <m:sSup>
                    <m:sSupPr>
                      <m:ctrlPr>
                        <w:rPr>
                          <w:rFonts w:ascii="Cambria Math" w:eastAsiaTheme="minorEastAsia" w:hAnsi="Cambria Math"/>
                          <w:b w:val="0"/>
                          <w:bCs w:val="0"/>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b w:val="0"/>
                              <w:bCs w:val="0"/>
                              <w:i/>
                            </w:rPr>
                          </m:ctrlPr>
                        </m:sSupPr>
                        <m:e>
                          <m:d>
                            <m:dPr>
                              <m:ctrlPr>
                                <w:rPr>
                                  <w:rFonts w:ascii="Cambria Math" w:eastAsiaTheme="minorEastAsia" w:hAnsi="Cambria Math"/>
                                  <w:b w:val="0"/>
                                  <w:bCs w:val="0"/>
                                  <w:i/>
                                </w:rPr>
                              </m:ctrlPr>
                            </m:dPr>
                            <m:e>
                              <m:r>
                                <w:rPr>
                                  <w:rFonts w:ascii="Cambria Math" w:eastAsiaTheme="minorEastAsia" w:hAnsi="Cambria Math"/>
                                </w:rPr>
                                <m:t>q</m:t>
                              </m:r>
                              <m:sSub>
                                <m:sSubPr>
                                  <m:ctrlPr>
                                    <w:rPr>
                                      <w:rFonts w:ascii="Cambria Math" w:eastAsiaTheme="minorEastAsia" w:hAnsi="Cambria Math"/>
                                      <w:b w:val="0"/>
                                      <w:bCs w:val="0"/>
                                      <w:i/>
                                    </w:rPr>
                                  </m:ctrlPr>
                                </m:sSubPr>
                                <m:e>
                                  <m:r>
                                    <w:rPr>
                                      <w:rFonts w:ascii="Cambria Math" w:eastAsiaTheme="minorEastAsia" w:hAnsi="Cambria Math"/>
                                    </w:rPr>
                                    <m:t>γ</m:t>
                                  </m:r>
                                </m:e>
                                <m:sub>
                                  <m:r>
                                    <w:rPr>
                                      <w:rFonts w:ascii="Cambria Math" w:eastAsiaTheme="minorEastAsia" w:hAnsi="Cambria Math"/>
                                    </w:rPr>
                                    <m:t>Ε</m:t>
                                  </m:r>
                                </m:sub>
                              </m:sSub>
                            </m:e>
                          </m:d>
                        </m:e>
                        <m:sup>
                          <m:f>
                            <m:fPr>
                              <m:ctrlPr>
                                <w:rPr>
                                  <w:rFonts w:ascii="Cambria Math" w:eastAsiaTheme="minorEastAsia" w:hAnsi="Cambria Math"/>
                                  <w:b w:val="0"/>
                                  <w:bCs w:val="0"/>
                                  <w:i/>
                                </w:rPr>
                              </m:ctrlPr>
                            </m:fPr>
                            <m:num>
                              <m:r>
                                <w:rPr>
                                  <w:rFonts w:ascii="Cambria Math" w:eastAsiaTheme="minorEastAsia" w:hAnsi="Cambria Math"/>
                                </w:rPr>
                                <m:t>c</m:t>
                              </m:r>
                            </m:num>
                            <m:den>
                              <m:r>
                                <w:rPr>
                                  <w:rFonts w:ascii="Cambria Math" w:eastAsiaTheme="minorEastAsia" w:hAnsi="Cambria Math"/>
                                </w:rPr>
                                <m:t>2</m:t>
                              </m:r>
                            </m:den>
                          </m:f>
                        </m:sup>
                      </m:sSup>
                    </m:sup>
                  </m:sSup>
                  <m:r>
                    <w:rPr>
                      <w:rFonts w:ascii="Cambria Math" w:eastAsiaTheme="minorEastAsia" w:hAnsi="Cambria Math"/>
                    </w:rPr>
                    <m:t>⋅</m:t>
                  </m:r>
                  <m:sSup>
                    <m:sSupPr>
                      <m:ctrlPr>
                        <w:rPr>
                          <w:rFonts w:ascii="Cambria Math" w:eastAsiaTheme="minorEastAsia" w:hAnsi="Cambria Math"/>
                          <w:b w:val="0"/>
                          <w:bCs w:val="0"/>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b w:val="0"/>
                              <w:bCs w:val="0"/>
                              <w:i/>
                            </w:rPr>
                          </m:ctrlPr>
                        </m:sSupPr>
                        <m:e>
                          <m:d>
                            <m:dPr>
                              <m:ctrlPr>
                                <w:rPr>
                                  <w:rFonts w:ascii="Cambria Math" w:eastAsiaTheme="minorEastAsia" w:hAnsi="Cambria Math"/>
                                  <w:b w:val="0"/>
                                  <w:bCs w:val="0"/>
                                  <w:i/>
                                </w:rPr>
                              </m:ctrlPr>
                            </m:dPr>
                            <m:e>
                              <m:r>
                                <w:rPr>
                                  <w:rFonts w:ascii="Cambria Math" w:eastAsiaTheme="minorEastAsia" w:hAnsi="Cambria Math"/>
                                </w:rPr>
                                <m:t>p</m:t>
                              </m:r>
                              <m:d>
                                <m:dPr>
                                  <m:ctrlPr>
                                    <w:rPr>
                                      <w:rFonts w:ascii="Cambria Math" w:eastAsiaTheme="minorEastAsia" w:hAnsi="Cambria Math"/>
                                      <w:b w:val="0"/>
                                      <w:bCs w:val="0"/>
                                      <w:i/>
                                    </w:rPr>
                                  </m:ctrlPr>
                                </m:dPr>
                                <m:e>
                                  <m:r>
                                    <w:rPr>
                                      <w:rFonts w:ascii="Cambria Math" w:eastAsiaTheme="minorEastAsia" w:hAnsi="Cambria Math"/>
                                    </w:rPr>
                                    <m:t>-1+</m:t>
                                  </m:r>
                                  <m:r>
                                    <w:rPr>
                                      <w:rFonts w:ascii="Cambria Math" w:eastAsiaTheme="minorEastAsia" w:hAnsi="Cambria Math"/>
                                      <w:lang w:val="el-GR"/>
                                    </w:rPr>
                                    <m:t>Θ+Θ</m:t>
                                  </m:r>
                                  <m:sSub>
                                    <m:sSubPr>
                                      <m:ctrlPr>
                                        <w:rPr>
                                          <w:rFonts w:ascii="Cambria Math" w:eastAsiaTheme="minorEastAsia" w:hAnsi="Cambria Math"/>
                                          <w:b w:val="0"/>
                                          <w:bCs w:val="0"/>
                                          <w:i/>
                                          <w:lang w:val="el-GR"/>
                                        </w:rPr>
                                      </m:ctrlPr>
                                    </m:sSubPr>
                                    <m:e>
                                      <m:r>
                                        <w:rPr>
                                          <w:rFonts w:ascii="Cambria Math" w:eastAsiaTheme="minorEastAsia" w:hAnsi="Cambria Math"/>
                                          <w:lang w:val="el-GR"/>
                                        </w:rPr>
                                        <m:t>γ</m:t>
                                      </m:r>
                                    </m:e>
                                    <m:sub>
                                      <m:r>
                                        <w:rPr>
                                          <w:rFonts w:ascii="Cambria Math" w:eastAsiaTheme="minorEastAsia" w:hAnsi="Cambria Math"/>
                                          <w:lang w:val="el-GR"/>
                                        </w:rPr>
                                        <m:t>Ε</m:t>
                                      </m:r>
                                    </m:sub>
                                  </m:sSub>
                                </m:e>
                              </m:d>
                            </m:e>
                          </m:d>
                        </m:e>
                        <m:sup>
                          <m:f>
                            <m:fPr>
                              <m:ctrlPr>
                                <w:rPr>
                                  <w:rFonts w:ascii="Cambria Math" w:eastAsiaTheme="minorEastAsia" w:hAnsi="Cambria Math"/>
                                  <w:b w:val="0"/>
                                  <w:bCs w:val="0"/>
                                  <w:i/>
                                </w:rPr>
                              </m:ctrlPr>
                            </m:fPr>
                            <m:num>
                              <m:r>
                                <w:rPr>
                                  <w:rFonts w:ascii="Cambria Math" w:eastAsiaTheme="minorEastAsia" w:hAnsi="Cambria Math"/>
                                </w:rPr>
                                <m:t>c</m:t>
                              </m:r>
                            </m:num>
                            <m:den>
                              <m:r>
                                <w:rPr>
                                  <w:rFonts w:ascii="Cambria Math" w:eastAsiaTheme="minorEastAsia" w:hAnsi="Cambria Math"/>
                                </w:rPr>
                                <m:t>2</m:t>
                              </m:r>
                            </m:den>
                          </m:f>
                        </m:sup>
                      </m:sSup>
                    </m:sup>
                  </m:sSup>
                </m:e>
              </m:d>
              <m:r>
                <w:rPr>
                  <w:rFonts w:ascii="Cambria Math" w:eastAsiaTheme="minorEastAsia" w:hAnsi="Cambria Math"/>
                </w:rPr>
                <m:t>⋅</m:t>
              </m:r>
              <m:sSubSup>
                <m:sSubSupPr>
                  <m:ctrlPr>
                    <w:rPr>
                      <w:rFonts w:ascii="Cambria Math" w:eastAsiaTheme="minorEastAsia" w:hAnsi="Cambria Math"/>
                      <w:b w:val="0"/>
                      <w:bCs w:val="0"/>
                      <w:i/>
                    </w:rPr>
                  </m:ctrlPr>
                </m:sSubSupPr>
                <m:e>
                  <m:r>
                    <w:rPr>
                      <w:rFonts w:ascii="Cambria Math" w:eastAsiaTheme="minorEastAsia" w:hAnsi="Cambria Math"/>
                    </w:rPr>
                    <m:t>γ</m:t>
                  </m:r>
                </m:e>
                <m:sub>
                  <m:r>
                    <w:rPr>
                      <w:rFonts w:ascii="Cambria Math" w:eastAsiaTheme="minorEastAsia" w:hAnsi="Cambria Math"/>
                    </w:rPr>
                    <m:t>Ε</m:t>
                  </m:r>
                </m:sub>
                <m:sup>
                  <m:r>
                    <w:rPr>
                      <w:rFonts w:ascii="Cambria Math" w:eastAsiaTheme="minorEastAsia" w:hAnsi="Cambria Math"/>
                    </w:rPr>
                    <m:t>-1+</m:t>
                  </m:r>
                  <m:f>
                    <m:fPr>
                      <m:ctrlPr>
                        <w:rPr>
                          <w:rFonts w:ascii="Cambria Math" w:eastAsiaTheme="minorEastAsia" w:hAnsi="Cambria Math"/>
                          <w:b w:val="0"/>
                          <w:bCs w:val="0"/>
                          <w:i/>
                        </w:rPr>
                      </m:ctrlPr>
                    </m:fPr>
                    <m:num>
                      <m:r>
                        <w:rPr>
                          <w:rFonts w:ascii="Cambria Math" w:eastAsiaTheme="minorEastAsia" w:hAnsi="Cambria Math"/>
                        </w:rPr>
                        <m:t>c</m:t>
                      </m:r>
                    </m:num>
                    <m:den>
                      <m:r>
                        <w:rPr>
                          <w:rFonts w:ascii="Cambria Math" w:eastAsiaTheme="minorEastAsia" w:hAnsi="Cambria Math"/>
                        </w:rPr>
                        <m:t>2</m:t>
                      </m:r>
                    </m:den>
                  </m:f>
                </m:sup>
              </m:sSubSup>
            </m:e>
          </m:nary>
          <m:r>
            <w:rPr>
              <w:rFonts w:ascii="Cambria Math" w:eastAsiaTheme="minorEastAsia" w:hAnsi="Cambria Math"/>
            </w:rPr>
            <m:t>d</m:t>
          </m:r>
          <m:sSub>
            <m:sSubPr>
              <m:ctrlPr>
                <w:rPr>
                  <w:rFonts w:ascii="Cambria Math" w:eastAsiaTheme="minorEastAsia" w:hAnsi="Cambria Math"/>
                  <w:b w:val="0"/>
                  <w:bCs w:val="0"/>
                  <w:i/>
                </w:rPr>
              </m:ctrlPr>
            </m:sSubPr>
            <m:e>
              <m:r>
                <w:rPr>
                  <w:rFonts w:ascii="Cambria Math" w:eastAsiaTheme="minorEastAsia" w:hAnsi="Cambria Math"/>
                </w:rPr>
                <m:t>γ</m:t>
              </m:r>
            </m:e>
            <m:sub>
              <m:r>
                <w:rPr>
                  <w:rFonts w:ascii="Cambria Math" w:eastAsiaTheme="minorEastAsia" w:hAnsi="Cambria Math"/>
                </w:rPr>
                <m:t>Ε</m:t>
              </m:r>
            </m:sub>
          </m:sSub>
          <m:r>
            <w:rPr>
              <w:rFonts w:ascii="Cambria Math" w:eastAsiaTheme="minorEastAsia" w:hAnsi="Cambria Math"/>
            </w:rPr>
            <m:t>⇔</m:t>
          </m:r>
        </m:oMath>
      </m:oMathPara>
    </w:p>
    <w:p w14:paraId="610876B2" w14:textId="586F9114" w:rsidR="009D766B" w:rsidRPr="009D766B" w:rsidRDefault="009D766B" w:rsidP="00A364D7">
      <w:pPr>
        <w:spacing w:line="360" w:lineRule="auto"/>
        <w:ind w:firstLine="284"/>
        <w:rPr>
          <w:rFonts w:eastAsiaTheme="minorEastAsia"/>
          <w:b w:val="0"/>
          <w:bCs w:val="0"/>
          <w:lang w:val="el-GR"/>
        </w:rPr>
      </w:pPr>
      <m:oMathPara>
        <m:oMath>
          <m:r>
            <w:rPr>
              <w:rFonts w:ascii="Cambria Math" w:eastAsiaTheme="minorEastAsia" w:hAnsi="Cambria Math"/>
            </w:rPr>
            <m:t>SOP=</m:t>
          </m:r>
          <m:f>
            <m:fPr>
              <m:ctrlPr>
                <w:rPr>
                  <w:rFonts w:ascii="Cambria Math" w:eastAsiaTheme="minorEastAsia" w:hAnsi="Cambria Math"/>
                  <w:b w:val="0"/>
                  <w:bCs w:val="0"/>
                  <w:i/>
                </w:rPr>
              </m:ctrlPr>
            </m:fPr>
            <m:num>
              <m:r>
                <w:rPr>
                  <w:rFonts w:ascii="Cambria Math" w:eastAsiaTheme="minorEastAsia" w:hAnsi="Cambria Math"/>
                </w:rPr>
                <m:t>c</m:t>
              </m:r>
              <m:r>
                <w:rPr>
                  <w:rFonts w:ascii="Cambria Math" w:eastAsiaTheme="minorEastAsia" w:hAnsi="Cambria Math"/>
                  <w:lang w:val="el-GR"/>
                </w:rPr>
                <m:t>ξ</m:t>
              </m:r>
              <m:ctrlPr>
                <w:rPr>
                  <w:rFonts w:ascii="Cambria Math" w:eastAsiaTheme="minorEastAsia" w:hAnsi="Cambria Math"/>
                  <w:b w:val="0"/>
                  <w:bCs w:val="0"/>
                  <w:i/>
                  <w:lang w:val="el-GR"/>
                </w:rPr>
              </m:ctrlPr>
            </m:num>
            <m:den>
              <m:r>
                <w:rPr>
                  <w:rFonts w:ascii="Cambria Math" w:eastAsiaTheme="minorEastAsia" w:hAnsi="Cambria Math"/>
                </w:rPr>
                <m:t>2</m:t>
              </m:r>
            </m:den>
          </m:f>
          <m:nary>
            <m:naryPr>
              <m:limLoc m:val="undOvr"/>
              <m:ctrlPr>
                <w:rPr>
                  <w:rFonts w:ascii="Cambria Math" w:eastAsiaTheme="minorEastAsia" w:hAnsi="Cambria Math"/>
                  <w:b w:val="0"/>
                  <w:bCs w:val="0"/>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b w:val="0"/>
                      <w:bCs w:val="0"/>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b w:val="0"/>
                          <w:bCs w:val="0"/>
                          <w:i/>
                          <w:lang w:val="el-GR"/>
                        </w:rPr>
                      </m:ctrlPr>
                    </m:sSupPr>
                    <m:e>
                      <m:d>
                        <m:dPr>
                          <m:ctrlPr>
                            <w:rPr>
                              <w:rFonts w:ascii="Cambria Math" w:eastAsiaTheme="minorEastAsia" w:hAnsi="Cambria Math"/>
                              <w:b w:val="0"/>
                              <w:bCs w:val="0"/>
                              <w:i/>
                            </w:rPr>
                          </m:ctrlPr>
                        </m:dPr>
                        <m:e>
                          <m:r>
                            <w:rPr>
                              <w:rFonts w:ascii="Cambria Math" w:eastAsiaTheme="minorEastAsia" w:hAnsi="Cambria Math"/>
                            </w:rPr>
                            <m:t>q</m:t>
                          </m:r>
                          <m:sSub>
                            <m:sSubPr>
                              <m:ctrlPr>
                                <w:rPr>
                                  <w:rFonts w:ascii="Cambria Math" w:eastAsiaTheme="minorEastAsia" w:hAnsi="Cambria Math"/>
                                  <w:b w:val="0"/>
                                  <w:bCs w:val="0"/>
                                  <w:i/>
                                  <w:lang w:val="el-GR"/>
                                </w:rPr>
                              </m:ctrlPr>
                            </m:sSubPr>
                            <m:e>
                              <m:r>
                                <w:rPr>
                                  <w:rFonts w:ascii="Cambria Math" w:eastAsiaTheme="minorEastAsia" w:hAnsi="Cambria Math"/>
                                  <w:lang w:val="el-GR"/>
                                </w:rPr>
                                <m:t>γ</m:t>
                              </m:r>
                            </m:e>
                            <m:sub>
                              <m:r>
                                <w:rPr>
                                  <w:rFonts w:ascii="Cambria Math" w:eastAsiaTheme="minorEastAsia" w:hAnsi="Cambria Math"/>
                                  <w:lang w:val="el-GR"/>
                                </w:rPr>
                                <m:t>Ε</m:t>
                              </m:r>
                            </m:sub>
                          </m:sSub>
                          <m:ctrlPr>
                            <w:rPr>
                              <w:rFonts w:ascii="Cambria Math" w:eastAsiaTheme="minorEastAsia" w:hAnsi="Cambria Math"/>
                              <w:b w:val="0"/>
                              <w:bCs w:val="0"/>
                              <w:i/>
                              <w:lang w:val="el-GR"/>
                            </w:rPr>
                          </m:ctrlPr>
                        </m:e>
                      </m:d>
                      <m:ctrlPr>
                        <w:rPr>
                          <w:rFonts w:ascii="Cambria Math" w:eastAsiaTheme="minorEastAsia" w:hAnsi="Cambria Math"/>
                          <w:b w:val="0"/>
                          <w:bCs w:val="0"/>
                          <w:i/>
                        </w:rPr>
                      </m:ctrlPr>
                    </m:e>
                    <m:sup>
                      <m:f>
                        <m:fPr>
                          <m:ctrlPr>
                            <w:rPr>
                              <w:rFonts w:ascii="Cambria Math" w:eastAsiaTheme="minorEastAsia" w:hAnsi="Cambria Math"/>
                              <w:b w:val="0"/>
                              <w:bCs w:val="0"/>
                              <w:i/>
                            </w:rPr>
                          </m:ctrlPr>
                        </m:fPr>
                        <m:num>
                          <m:r>
                            <w:rPr>
                              <w:rFonts w:ascii="Cambria Math" w:eastAsiaTheme="minorEastAsia" w:hAnsi="Cambria Math"/>
                            </w:rPr>
                            <m:t>c</m:t>
                          </m:r>
                        </m:num>
                        <m:den>
                          <m:r>
                            <w:rPr>
                              <w:rFonts w:ascii="Cambria Math" w:eastAsiaTheme="minorEastAsia" w:hAnsi="Cambria Math"/>
                            </w:rPr>
                            <m:t>2</m:t>
                          </m:r>
                        </m:den>
                      </m:f>
                    </m:sup>
                  </m:sSup>
                </m:sup>
              </m:sSup>
              <m:r>
                <w:rPr>
                  <w:rFonts w:ascii="Cambria Math" w:eastAsiaTheme="minorEastAsia" w:hAnsi="Cambria Math"/>
                </w:rPr>
                <m:t>⋅</m:t>
              </m:r>
              <m:sSubSup>
                <m:sSubSupPr>
                  <m:ctrlPr>
                    <w:rPr>
                      <w:rFonts w:ascii="Cambria Math" w:eastAsiaTheme="minorEastAsia" w:hAnsi="Cambria Math"/>
                      <w:b w:val="0"/>
                      <w:bCs w:val="0"/>
                      <w:i/>
                      <w:lang w:val="el-GR"/>
                    </w:rPr>
                  </m:ctrlPr>
                </m:sSubSupPr>
                <m:e>
                  <m:r>
                    <w:rPr>
                      <w:rFonts w:ascii="Cambria Math" w:eastAsiaTheme="minorEastAsia" w:hAnsi="Cambria Math"/>
                      <w:lang w:val="el-GR"/>
                    </w:rPr>
                    <m:t>γ</m:t>
                  </m:r>
                  <m:ctrlPr>
                    <w:rPr>
                      <w:rFonts w:ascii="Cambria Math" w:eastAsiaTheme="minorEastAsia" w:hAnsi="Cambria Math"/>
                      <w:b w:val="0"/>
                      <w:bCs w:val="0"/>
                      <w:i/>
                    </w:rPr>
                  </m:ctrlPr>
                </m:e>
                <m:sub>
                  <m:r>
                    <w:rPr>
                      <w:rFonts w:ascii="Cambria Math" w:eastAsiaTheme="minorEastAsia" w:hAnsi="Cambria Math"/>
                      <w:lang w:val="el-GR"/>
                    </w:rPr>
                    <m:t>Ε</m:t>
                  </m:r>
                </m:sub>
                <m:sup>
                  <m:r>
                    <w:rPr>
                      <w:rFonts w:ascii="Cambria Math" w:eastAsiaTheme="minorEastAsia" w:hAnsi="Cambria Math"/>
                      <w:lang w:val="el-GR"/>
                    </w:rPr>
                    <m:t>-1+</m:t>
                  </m:r>
                  <m:f>
                    <m:fPr>
                      <m:ctrlPr>
                        <w:rPr>
                          <w:rFonts w:ascii="Cambria Math" w:eastAsiaTheme="minorEastAsia" w:hAnsi="Cambria Math"/>
                          <w:b w:val="0"/>
                          <w:bCs w:val="0"/>
                          <w:i/>
                        </w:rPr>
                      </m:ctrlPr>
                    </m:fPr>
                    <m:num>
                      <m:r>
                        <w:rPr>
                          <w:rFonts w:ascii="Cambria Math" w:eastAsiaTheme="minorEastAsia" w:hAnsi="Cambria Math"/>
                        </w:rPr>
                        <m:t>c</m:t>
                      </m:r>
                      <m:ctrlPr>
                        <w:rPr>
                          <w:rFonts w:ascii="Cambria Math" w:eastAsiaTheme="minorEastAsia" w:hAnsi="Cambria Math"/>
                          <w:b w:val="0"/>
                          <w:bCs w:val="0"/>
                          <w:i/>
                          <w:lang w:val="el-GR"/>
                        </w:rPr>
                      </m:ctrlPr>
                    </m:num>
                    <m:den>
                      <m:r>
                        <w:rPr>
                          <w:rFonts w:ascii="Cambria Math" w:eastAsiaTheme="minorEastAsia" w:hAnsi="Cambria Math"/>
                        </w:rPr>
                        <m:t>2</m:t>
                      </m:r>
                    </m:den>
                  </m:f>
                </m:sup>
              </m:sSubSup>
              <m:r>
                <w:rPr>
                  <w:rFonts w:ascii="Cambria Math" w:eastAsiaTheme="minorEastAsia" w:hAnsi="Cambria Math"/>
                  <w:lang w:val="el-GR"/>
                </w:rPr>
                <m:t>-</m:t>
              </m:r>
            </m:e>
          </m:nary>
          <m:sSup>
            <m:sSupPr>
              <m:ctrlPr>
                <w:rPr>
                  <w:rFonts w:ascii="Cambria Math" w:eastAsiaTheme="minorEastAsia" w:hAnsi="Cambria Math"/>
                  <w:b w:val="0"/>
                  <w:bCs w:val="0"/>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b w:val="0"/>
                      <w:bCs w:val="0"/>
                      <w:i/>
                    </w:rPr>
                  </m:ctrlPr>
                </m:sSupPr>
                <m:e>
                  <m:d>
                    <m:dPr>
                      <m:ctrlPr>
                        <w:rPr>
                          <w:rFonts w:ascii="Cambria Math" w:eastAsiaTheme="minorEastAsia" w:hAnsi="Cambria Math"/>
                          <w:b w:val="0"/>
                          <w:bCs w:val="0"/>
                          <w:i/>
                        </w:rPr>
                      </m:ctrlPr>
                    </m:dPr>
                    <m:e>
                      <m:r>
                        <w:rPr>
                          <w:rFonts w:ascii="Cambria Math" w:eastAsiaTheme="minorEastAsia" w:hAnsi="Cambria Math"/>
                        </w:rPr>
                        <m:t>q</m:t>
                      </m:r>
                      <m:sSub>
                        <m:sSubPr>
                          <m:ctrlPr>
                            <w:rPr>
                              <w:rFonts w:ascii="Cambria Math" w:eastAsiaTheme="minorEastAsia" w:hAnsi="Cambria Math"/>
                              <w:b w:val="0"/>
                              <w:bCs w:val="0"/>
                              <w:i/>
                            </w:rPr>
                          </m:ctrlPr>
                        </m:sSubPr>
                        <m:e>
                          <m:r>
                            <w:rPr>
                              <w:rFonts w:ascii="Cambria Math" w:eastAsiaTheme="minorEastAsia" w:hAnsi="Cambria Math"/>
                            </w:rPr>
                            <m:t>γ</m:t>
                          </m:r>
                        </m:e>
                        <m:sub>
                          <m:r>
                            <w:rPr>
                              <w:rFonts w:ascii="Cambria Math" w:eastAsiaTheme="minorEastAsia" w:hAnsi="Cambria Math"/>
                            </w:rPr>
                            <m:t>Ε</m:t>
                          </m:r>
                        </m:sub>
                      </m:sSub>
                    </m:e>
                  </m:d>
                </m:e>
                <m:sup>
                  <m:f>
                    <m:fPr>
                      <m:ctrlPr>
                        <w:rPr>
                          <w:rFonts w:ascii="Cambria Math" w:eastAsiaTheme="minorEastAsia" w:hAnsi="Cambria Math"/>
                          <w:b w:val="0"/>
                          <w:bCs w:val="0"/>
                          <w:i/>
                        </w:rPr>
                      </m:ctrlPr>
                    </m:fPr>
                    <m:num>
                      <m:r>
                        <w:rPr>
                          <w:rFonts w:ascii="Cambria Math" w:eastAsiaTheme="minorEastAsia" w:hAnsi="Cambria Math"/>
                        </w:rPr>
                        <m:t>c</m:t>
                      </m:r>
                    </m:num>
                    <m:den>
                      <m:r>
                        <w:rPr>
                          <w:rFonts w:ascii="Cambria Math" w:eastAsiaTheme="minorEastAsia" w:hAnsi="Cambria Math"/>
                        </w:rPr>
                        <m:t>2</m:t>
                      </m:r>
                    </m:den>
                  </m:f>
                </m:sup>
              </m:sSup>
            </m:sup>
          </m:sSup>
          <m:r>
            <w:rPr>
              <w:rFonts w:ascii="Cambria Math" w:eastAsiaTheme="minorEastAsia" w:hAnsi="Cambria Math"/>
            </w:rPr>
            <m:t>⋅</m:t>
          </m:r>
          <m:sSup>
            <m:sSupPr>
              <m:ctrlPr>
                <w:rPr>
                  <w:rFonts w:ascii="Cambria Math" w:eastAsiaTheme="minorEastAsia" w:hAnsi="Cambria Math"/>
                  <w:b w:val="0"/>
                  <w:bCs w:val="0"/>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b w:val="0"/>
                      <w:bCs w:val="0"/>
                      <w:i/>
                    </w:rPr>
                  </m:ctrlPr>
                </m:sSupPr>
                <m:e>
                  <m:d>
                    <m:dPr>
                      <m:ctrlPr>
                        <w:rPr>
                          <w:rFonts w:ascii="Cambria Math" w:eastAsiaTheme="minorEastAsia" w:hAnsi="Cambria Math"/>
                          <w:b w:val="0"/>
                          <w:bCs w:val="0"/>
                          <w:i/>
                        </w:rPr>
                      </m:ctrlPr>
                    </m:dPr>
                    <m:e>
                      <m:r>
                        <w:rPr>
                          <w:rFonts w:ascii="Cambria Math" w:eastAsiaTheme="minorEastAsia" w:hAnsi="Cambria Math"/>
                        </w:rPr>
                        <m:t>p</m:t>
                      </m:r>
                      <m:d>
                        <m:dPr>
                          <m:ctrlPr>
                            <w:rPr>
                              <w:rFonts w:ascii="Cambria Math" w:eastAsiaTheme="minorEastAsia" w:hAnsi="Cambria Math"/>
                              <w:b w:val="0"/>
                              <w:bCs w:val="0"/>
                              <w:i/>
                            </w:rPr>
                          </m:ctrlPr>
                        </m:dPr>
                        <m:e>
                          <m:r>
                            <w:rPr>
                              <w:rFonts w:ascii="Cambria Math" w:eastAsiaTheme="minorEastAsia" w:hAnsi="Cambria Math"/>
                            </w:rPr>
                            <m:t>-1+</m:t>
                          </m:r>
                          <m:r>
                            <w:rPr>
                              <w:rFonts w:ascii="Cambria Math" w:eastAsiaTheme="minorEastAsia" w:hAnsi="Cambria Math"/>
                              <w:lang w:val="el-GR"/>
                            </w:rPr>
                            <m:t>Θ+Θ</m:t>
                          </m:r>
                          <m:sSub>
                            <m:sSubPr>
                              <m:ctrlPr>
                                <w:rPr>
                                  <w:rFonts w:ascii="Cambria Math" w:eastAsiaTheme="minorEastAsia" w:hAnsi="Cambria Math"/>
                                  <w:b w:val="0"/>
                                  <w:bCs w:val="0"/>
                                  <w:i/>
                                  <w:lang w:val="el-GR"/>
                                </w:rPr>
                              </m:ctrlPr>
                            </m:sSubPr>
                            <m:e>
                              <m:r>
                                <w:rPr>
                                  <w:rFonts w:ascii="Cambria Math" w:eastAsiaTheme="minorEastAsia" w:hAnsi="Cambria Math"/>
                                  <w:lang w:val="el-GR"/>
                                </w:rPr>
                                <m:t>γ</m:t>
                              </m:r>
                            </m:e>
                            <m:sub>
                              <m:r>
                                <w:rPr>
                                  <w:rFonts w:ascii="Cambria Math" w:eastAsiaTheme="minorEastAsia" w:hAnsi="Cambria Math"/>
                                  <w:lang w:val="el-GR"/>
                                </w:rPr>
                                <m:t>Ε</m:t>
                              </m:r>
                            </m:sub>
                          </m:sSub>
                        </m:e>
                      </m:d>
                    </m:e>
                  </m:d>
                </m:e>
                <m:sup>
                  <m:f>
                    <m:fPr>
                      <m:ctrlPr>
                        <w:rPr>
                          <w:rFonts w:ascii="Cambria Math" w:eastAsiaTheme="minorEastAsia" w:hAnsi="Cambria Math"/>
                          <w:b w:val="0"/>
                          <w:bCs w:val="0"/>
                          <w:i/>
                        </w:rPr>
                      </m:ctrlPr>
                    </m:fPr>
                    <m:num>
                      <m:r>
                        <w:rPr>
                          <w:rFonts w:ascii="Cambria Math" w:eastAsiaTheme="minorEastAsia" w:hAnsi="Cambria Math"/>
                        </w:rPr>
                        <m:t>c</m:t>
                      </m:r>
                    </m:num>
                    <m:den>
                      <m:r>
                        <w:rPr>
                          <w:rFonts w:ascii="Cambria Math" w:eastAsiaTheme="minorEastAsia" w:hAnsi="Cambria Math"/>
                        </w:rPr>
                        <m:t>2</m:t>
                      </m:r>
                    </m:den>
                  </m:f>
                </m:sup>
              </m:sSup>
            </m:sup>
          </m:sSup>
          <m:r>
            <w:rPr>
              <w:rFonts w:ascii="Cambria Math" w:eastAsiaTheme="minorEastAsia" w:hAnsi="Cambria Math"/>
            </w:rPr>
            <m:t>⋅</m:t>
          </m:r>
          <m:sSubSup>
            <m:sSubSupPr>
              <m:ctrlPr>
                <w:rPr>
                  <w:rFonts w:ascii="Cambria Math" w:eastAsiaTheme="minorEastAsia" w:hAnsi="Cambria Math"/>
                  <w:b w:val="0"/>
                  <w:bCs w:val="0"/>
                  <w:i/>
                </w:rPr>
              </m:ctrlPr>
            </m:sSubSupPr>
            <m:e>
              <m:r>
                <w:rPr>
                  <w:rFonts w:ascii="Cambria Math" w:eastAsiaTheme="minorEastAsia" w:hAnsi="Cambria Math"/>
                </w:rPr>
                <m:t>γ</m:t>
              </m:r>
            </m:e>
            <m:sub>
              <m:r>
                <w:rPr>
                  <w:rFonts w:ascii="Cambria Math" w:eastAsiaTheme="minorEastAsia" w:hAnsi="Cambria Math"/>
                </w:rPr>
                <m:t>Ε</m:t>
              </m:r>
            </m:sub>
            <m:sup>
              <m:r>
                <w:rPr>
                  <w:rFonts w:ascii="Cambria Math" w:eastAsiaTheme="minorEastAsia" w:hAnsi="Cambria Math"/>
                </w:rPr>
                <m:t>-1+</m:t>
              </m:r>
              <m:f>
                <m:fPr>
                  <m:ctrlPr>
                    <w:rPr>
                      <w:rFonts w:ascii="Cambria Math" w:eastAsiaTheme="minorEastAsia" w:hAnsi="Cambria Math"/>
                      <w:b w:val="0"/>
                      <w:bCs w:val="0"/>
                      <w:i/>
                    </w:rPr>
                  </m:ctrlPr>
                </m:fPr>
                <m:num>
                  <m:r>
                    <w:rPr>
                      <w:rFonts w:ascii="Cambria Math" w:eastAsiaTheme="minorEastAsia" w:hAnsi="Cambria Math"/>
                    </w:rPr>
                    <m:t>c</m:t>
                  </m:r>
                </m:num>
                <m:den>
                  <m:r>
                    <w:rPr>
                      <w:rFonts w:ascii="Cambria Math" w:eastAsiaTheme="minorEastAsia" w:hAnsi="Cambria Math"/>
                    </w:rPr>
                    <m:t>2</m:t>
                  </m:r>
                </m:den>
              </m:f>
            </m:sup>
          </m:sSubSup>
          <m:r>
            <w:rPr>
              <w:rFonts w:ascii="Cambria Math" w:eastAsiaTheme="minorEastAsia" w:hAnsi="Cambria Math"/>
            </w:rPr>
            <m:t>d</m:t>
          </m:r>
          <m:sSub>
            <m:sSubPr>
              <m:ctrlPr>
                <w:rPr>
                  <w:rFonts w:ascii="Cambria Math" w:eastAsiaTheme="minorEastAsia" w:hAnsi="Cambria Math"/>
                  <w:b w:val="0"/>
                  <w:bCs w:val="0"/>
                  <w:i/>
                  <w:lang w:val="el-GR"/>
                </w:rPr>
              </m:ctrlPr>
            </m:sSubPr>
            <m:e>
              <m:r>
                <w:rPr>
                  <w:rFonts w:ascii="Cambria Math" w:eastAsiaTheme="minorEastAsia" w:hAnsi="Cambria Math"/>
                  <w:lang w:val="el-GR"/>
                </w:rPr>
                <m:t>γ</m:t>
              </m:r>
            </m:e>
            <m:sub>
              <m:r>
                <w:rPr>
                  <w:rFonts w:ascii="Cambria Math" w:eastAsiaTheme="minorEastAsia" w:hAnsi="Cambria Math"/>
                  <w:lang w:val="el-GR"/>
                </w:rPr>
                <m:t>Ε</m:t>
              </m:r>
            </m:sub>
          </m:sSub>
          <m:r>
            <w:rPr>
              <w:rFonts w:ascii="Cambria Math" w:eastAsiaTheme="minorEastAsia" w:hAnsi="Cambria Math"/>
              <w:lang w:val="el-GR"/>
            </w:rPr>
            <m:t>⇔</m:t>
          </m:r>
        </m:oMath>
      </m:oMathPara>
    </w:p>
    <w:p w14:paraId="4B1D8A4D" w14:textId="32B90E29" w:rsidR="009D766B" w:rsidRPr="00AF7CAD" w:rsidRDefault="00AF7CAD" w:rsidP="00A364D7">
      <w:pPr>
        <w:spacing w:line="360" w:lineRule="auto"/>
        <w:ind w:firstLine="284"/>
        <w:rPr>
          <w:rFonts w:eastAsiaTheme="minorEastAsia"/>
          <w:b w:val="0"/>
          <w:bCs w:val="0"/>
        </w:rPr>
      </w:pPr>
      <m:oMathPara>
        <m:oMath>
          <m:r>
            <w:rPr>
              <w:rFonts w:ascii="Cambria Math" w:eastAsiaTheme="minorEastAsia" w:hAnsi="Cambria Math"/>
            </w:rPr>
            <m:t>SOP=</m:t>
          </m:r>
          <m:f>
            <m:fPr>
              <m:ctrlPr>
                <w:rPr>
                  <w:rFonts w:ascii="Cambria Math" w:eastAsiaTheme="minorEastAsia" w:hAnsi="Cambria Math"/>
                  <w:b w:val="0"/>
                  <w:bCs w:val="0"/>
                  <w:i/>
                </w:rPr>
              </m:ctrlPr>
            </m:fPr>
            <m:num>
              <m:r>
                <w:rPr>
                  <w:rFonts w:ascii="Cambria Math" w:eastAsiaTheme="minorEastAsia" w:hAnsi="Cambria Math"/>
                </w:rPr>
                <m:t>c</m:t>
              </m:r>
              <m:r>
                <w:rPr>
                  <w:rFonts w:ascii="Cambria Math" w:eastAsiaTheme="minorEastAsia" w:hAnsi="Cambria Math"/>
                  <w:lang w:val="el-GR"/>
                </w:rPr>
                <m:t>ξ</m:t>
              </m:r>
              <m:ctrlPr>
                <w:rPr>
                  <w:rFonts w:ascii="Cambria Math" w:eastAsiaTheme="minorEastAsia" w:hAnsi="Cambria Math"/>
                  <w:b w:val="0"/>
                  <w:bCs w:val="0"/>
                  <w:i/>
                  <w:lang w:val="el-GR"/>
                </w:rPr>
              </m:ctrlPr>
            </m:num>
            <m:den>
              <m:r>
                <w:rPr>
                  <w:rFonts w:ascii="Cambria Math" w:eastAsiaTheme="minorEastAsia" w:hAnsi="Cambria Math"/>
                </w:rPr>
                <m:t>2</m:t>
              </m:r>
            </m:den>
          </m:f>
          <m:d>
            <m:dPr>
              <m:begChr m:val="["/>
              <m:endChr m:val="]"/>
              <m:ctrlPr>
                <w:rPr>
                  <w:rFonts w:ascii="Cambria Math" w:eastAsiaTheme="minorEastAsia" w:hAnsi="Cambria Math"/>
                  <w:b w:val="0"/>
                  <w:bCs w:val="0"/>
                  <w:i/>
                </w:rPr>
              </m:ctrlPr>
            </m:dPr>
            <m:e>
              <m:nary>
                <m:naryPr>
                  <m:limLoc m:val="undOvr"/>
                  <m:ctrlPr>
                    <w:rPr>
                      <w:rFonts w:ascii="Cambria Math" w:eastAsiaTheme="minorEastAsia" w:hAnsi="Cambria Math"/>
                      <w:b w:val="0"/>
                      <w:bCs w:val="0"/>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b w:val="0"/>
                          <w:bCs w:val="0"/>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b w:val="0"/>
                              <w:bCs w:val="0"/>
                              <w:i/>
                              <w:lang w:val="el-GR"/>
                            </w:rPr>
                          </m:ctrlPr>
                        </m:sSupPr>
                        <m:e>
                          <m:d>
                            <m:dPr>
                              <m:ctrlPr>
                                <w:rPr>
                                  <w:rFonts w:ascii="Cambria Math" w:eastAsiaTheme="minorEastAsia" w:hAnsi="Cambria Math"/>
                                  <w:b w:val="0"/>
                                  <w:bCs w:val="0"/>
                                  <w:i/>
                                </w:rPr>
                              </m:ctrlPr>
                            </m:dPr>
                            <m:e>
                              <m:r>
                                <w:rPr>
                                  <w:rFonts w:ascii="Cambria Math" w:eastAsiaTheme="minorEastAsia" w:hAnsi="Cambria Math"/>
                                </w:rPr>
                                <m:t>q</m:t>
                              </m:r>
                              <m:sSub>
                                <m:sSubPr>
                                  <m:ctrlPr>
                                    <w:rPr>
                                      <w:rFonts w:ascii="Cambria Math" w:eastAsiaTheme="minorEastAsia" w:hAnsi="Cambria Math"/>
                                      <w:b w:val="0"/>
                                      <w:bCs w:val="0"/>
                                      <w:i/>
                                      <w:lang w:val="el-GR"/>
                                    </w:rPr>
                                  </m:ctrlPr>
                                </m:sSubPr>
                                <m:e>
                                  <m:r>
                                    <w:rPr>
                                      <w:rFonts w:ascii="Cambria Math" w:eastAsiaTheme="minorEastAsia" w:hAnsi="Cambria Math"/>
                                      <w:lang w:val="el-GR"/>
                                    </w:rPr>
                                    <m:t>γ</m:t>
                                  </m:r>
                                </m:e>
                                <m:sub>
                                  <m:r>
                                    <w:rPr>
                                      <w:rFonts w:ascii="Cambria Math" w:eastAsiaTheme="minorEastAsia" w:hAnsi="Cambria Math"/>
                                      <w:lang w:val="el-GR"/>
                                    </w:rPr>
                                    <m:t>Ε</m:t>
                                  </m:r>
                                </m:sub>
                              </m:sSub>
                              <m:ctrlPr>
                                <w:rPr>
                                  <w:rFonts w:ascii="Cambria Math" w:eastAsiaTheme="minorEastAsia" w:hAnsi="Cambria Math"/>
                                  <w:b w:val="0"/>
                                  <w:bCs w:val="0"/>
                                  <w:i/>
                                  <w:lang w:val="el-GR"/>
                                </w:rPr>
                              </m:ctrlPr>
                            </m:e>
                          </m:d>
                          <m:ctrlPr>
                            <w:rPr>
                              <w:rFonts w:ascii="Cambria Math" w:eastAsiaTheme="minorEastAsia" w:hAnsi="Cambria Math"/>
                              <w:b w:val="0"/>
                              <w:bCs w:val="0"/>
                              <w:i/>
                            </w:rPr>
                          </m:ctrlPr>
                        </m:e>
                        <m:sup>
                          <m:f>
                            <m:fPr>
                              <m:ctrlPr>
                                <w:rPr>
                                  <w:rFonts w:ascii="Cambria Math" w:eastAsiaTheme="minorEastAsia" w:hAnsi="Cambria Math"/>
                                  <w:b w:val="0"/>
                                  <w:bCs w:val="0"/>
                                  <w:i/>
                                </w:rPr>
                              </m:ctrlPr>
                            </m:fPr>
                            <m:num>
                              <m:r>
                                <w:rPr>
                                  <w:rFonts w:ascii="Cambria Math" w:eastAsiaTheme="minorEastAsia" w:hAnsi="Cambria Math"/>
                                </w:rPr>
                                <m:t>c</m:t>
                              </m:r>
                            </m:num>
                            <m:den>
                              <m:r>
                                <w:rPr>
                                  <w:rFonts w:ascii="Cambria Math" w:eastAsiaTheme="minorEastAsia" w:hAnsi="Cambria Math"/>
                                </w:rPr>
                                <m:t>2</m:t>
                              </m:r>
                            </m:den>
                          </m:f>
                        </m:sup>
                      </m:sSup>
                    </m:sup>
                  </m:sSup>
                  <m:r>
                    <w:rPr>
                      <w:rFonts w:ascii="Cambria Math" w:eastAsiaTheme="minorEastAsia" w:hAnsi="Cambria Math"/>
                    </w:rPr>
                    <m:t>⋅</m:t>
                  </m:r>
                  <m:sSubSup>
                    <m:sSubSupPr>
                      <m:ctrlPr>
                        <w:rPr>
                          <w:rFonts w:ascii="Cambria Math" w:eastAsiaTheme="minorEastAsia" w:hAnsi="Cambria Math"/>
                          <w:b w:val="0"/>
                          <w:bCs w:val="0"/>
                          <w:i/>
                          <w:lang w:val="el-GR"/>
                        </w:rPr>
                      </m:ctrlPr>
                    </m:sSubSupPr>
                    <m:e>
                      <m:r>
                        <w:rPr>
                          <w:rFonts w:ascii="Cambria Math" w:eastAsiaTheme="minorEastAsia" w:hAnsi="Cambria Math"/>
                          <w:lang w:val="el-GR"/>
                        </w:rPr>
                        <m:t>γ</m:t>
                      </m:r>
                      <m:ctrlPr>
                        <w:rPr>
                          <w:rFonts w:ascii="Cambria Math" w:eastAsiaTheme="minorEastAsia" w:hAnsi="Cambria Math"/>
                          <w:b w:val="0"/>
                          <w:bCs w:val="0"/>
                          <w:i/>
                        </w:rPr>
                      </m:ctrlPr>
                    </m:e>
                    <m:sub>
                      <m:r>
                        <w:rPr>
                          <w:rFonts w:ascii="Cambria Math" w:eastAsiaTheme="minorEastAsia" w:hAnsi="Cambria Math"/>
                          <w:lang w:val="el-GR"/>
                        </w:rPr>
                        <m:t>Ε</m:t>
                      </m:r>
                    </m:sub>
                    <m:sup>
                      <m:r>
                        <w:rPr>
                          <w:rFonts w:ascii="Cambria Math" w:eastAsiaTheme="minorEastAsia" w:hAnsi="Cambria Math"/>
                          <w:lang w:val="el-GR"/>
                        </w:rPr>
                        <m:t>-1+</m:t>
                      </m:r>
                      <m:f>
                        <m:fPr>
                          <m:ctrlPr>
                            <w:rPr>
                              <w:rFonts w:ascii="Cambria Math" w:eastAsiaTheme="minorEastAsia" w:hAnsi="Cambria Math"/>
                              <w:b w:val="0"/>
                              <w:bCs w:val="0"/>
                              <w:i/>
                            </w:rPr>
                          </m:ctrlPr>
                        </m:fPr>
                        <m:num>
                          <m:r>
                            <w:rPr>
                              <w:rFonts w:ascii="Cambria Math" w:eastAsiaTheme="minorEastAsia" w:hAnsi="Cambria Math"/>
                            </w:rPr>
                            <m:t>c</m:t>
                          </m:r>
                          <m:ctrlPr>
                            <w:rPr>
                              <w:rFonts w:ascii="Cambria Math" w:eastAsiaTheme="minorEastAsia" w:hAnsi="Cambria Math"/>
                              <w:b w:val="0"/>
                              <w:bCs w:val="0"/>
                              <w:i/>
                              <w:lang w:val="el-GR"/>
                            </w:rPr>
                          </m:ctrlPr>
                        </m:num>
                        <m:den>
                          <m:r>
                            <w:rPr>
                              <w:rFonts w:ascii="Cambria Math" w:eastAsiaTheme="minorEastAsia" w:hAnsi="Cambria Math"/>
                            </w:rPr>
                            <m:t>2</m:t>
                          </m:r>
                        </m:den>
                      </m:f>
                    </m:sup>
                  </m:sSubSup>
                </m:e>
              </m:nary>
              <m:r>
                <w:rPr>
                  <w:rFonts w:ascii="Cambria Math" w:eastAsiaTheme="minorEastAsia" w:hAnsi="Cambria Math"/>
                </w:rPr>
                <m:t>d</m:t>
              </m:r>
              <m:sSub>
                <m:sSubPr>
                  <m:ctrlPr>
                    <w:rPr>
                      <w:rFonts w:ascii="Cambria Math" w:eastAsiaTheme="minorEastAsia" w:hAnsi="Cambria Math"/>
                      <w:b w:val="0"/>
                      <w:bCs w:val="0"/>
                      <w:i/>
                      <w:lang w:val="el-GR"/>
                    </w:rPr>
                  </m:ctrlPr>
                </m:sSubPr>
                <m:e>
                  <m:r>
                    <w:rPr>
                      <w:rFonts w:ascii="Cambria Math" w:eastAsiaTheme="minorEastAsia" w:hAnsi="Cambria Math"/>
                      <w:lang w:val="el-GR"/>
                    </w:rPr>
                    <m:t>γ</m:t>
                  </m:r>
                </m:e>
                <m:sub>
                  <m:r>
                    <w:rPr>
                      <w:rFonts w:ascii="Cambria Math" w:eastAsiaTheme="minorEastAsia" w:hAnsi="Cambria Math"/>
                      <w:lang w:val="el-GR"/>
                    </w:rPr>
                    <m:t>Ε</m:t>
                  </m:r>
                </m:sub>
              </m:sSub>
              <m:r>
                <w:rPr>
                  <w:rFonts w:ascii="Cambria Math" w:eastAsiaTheme="minorEastAsia" w:hAnsi="Cambria Math"/>
                  <w:lang w:val="el-GR"/>
                </w:rPr>
                <m:t>-</m:t>
              </m:r>
              <m:nary>
                <m:naryPr>
                  <m:limLoc m:val="undOvr"/>
                  <m:ctrlPr>
                    <w:rPr>
                      <w:rFonts w:ascii="Cambria Math" w:eastAsiaTheme="minorEastAsia" w:hAnsi="Cambria Math"/>
                      <w:b w:val="0"/>
                      <w:bCs w:val="0"/>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b w:val="0"/>
                          <w:bCs w:val="0"/>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b w:val="0"/>
                              <w:bCs w:val="0"/>
                              <w:i/>
                            </w:rPr>
                          </m:ctrlPr>
                        </m:sSupPr>
                        <m:e>
                          <m:d>
                            <m:dPr>
                              <m:ctrlPr>
                                <w:rPr>
                                  <w:rFonts w:ascii="Cambria Math" w:eastAsiaTheme="minorEastAsia" w:hAnsi="Cambria Math"/>
                                  <w:b w:val="0"/>
                                  <w:bCs w:val="0"/>
                                  <w:i/>
                                </w:rPr>
                              </m:ctrlPr>
                            </m:dPr>
                            <m:e>
                              <m:r>
                                <w:rPr>
                                  <w:rFonts w:ascii="Cambria Math" w:eastAsiaTheme="minorEastAsia" w:hAnsi="Cambria Math"/>
                                </w:rPr>
                                <m:t>q</m:t>
                              </m:r>
                              <m:sSub>
                                <m:sSubPr>
                                  <m:ctrlPr>
                                    <w:rPr>
                                      <w:rFonts w:ascii="Cambria Math" w:eastAsiaTheme="minorEastAsia" w:hAnsi="Cambria Math"/>
                                      <w:b w:val="0"/>
                                      <w:bCs w:val="0"/>
                                      <w:i/>
                                    </w:rPr>
                                  </m:ctrlPr>
                                </m:sSubPr>
                                <m:e>
                                  <m:r>
                                    <w:rPr>
                                      <w:rFonts w:ascii="Cambria Math" w:eastAsiaTheme="minorEastAsia" w:hAnsi="Cambria Math"/>
                                    </w:rPr>
                                    <m:t>γ</m:t>
                                  </m:r>
                                </m:e>
                                <m:sub>
                                  <m:r>
                                    <w:rPr>
                                      <w:rFonts w:ascii="Cambria Math" w:eastAsiaTheme="minorEastAsia" w:hAnsi="Cambria Math"/>
                                    </w:rPr>
                                    <m:t>Ε</m:t>
                                  </m:r>
                                </m:sub>
                              </m:sSub>
                            </m:e>
                          </m:d>
                        </m:e>
                        <m:sup>
                          <m:f>
                            <m:fPr>
                              <m:ctrlPr>
                                <w:rPr>
                                  <w:rFonts w:ascii="Cambria Math" w:eastAsiaTheme="minorEastAsia" w:hAnsi="Cambria Math"/>
                                  <w:b w:val="0"/>
                                  <w:bCs w:val="0"/>
                                  <w:i/>
                                </w:rPr>
                              </m:ctrlPr>
                            </m:fPr>
                            <m:num>
                              <m:r>
                                <w:rPr>
                                  <w:rFonts w:ascii="Cambria Math" w:eastAsiaTheme="minorEastAsia" w:hAnsi="Cambria Math"/>
                                </w:rPr>
                                <m:t>c</m:t>
                              </m:r>
                            </m:num>
                            <m:den>
                              <m:r>
                                <w:rPr>
                                  <w:rFonts w:ascii="Cambria Math" w:eastAsiaTheme="minorEastAsia" w:hAnsi="Cambria Math"/>
                                </w:rPr>
                                <m:t>2</m:t>
                              </m:r>
                            </m:den>
                          </m:f>
                        </m:sup>
                      </m:sSup>
                    </m:sup>
                  </m:sSup>
                  <m:r>
                    <w:rPr>
                      <w:rFonts w:ascii="Cambria Math" w:eastAsiaTheme="minorEastAsia" w:hAnsi="Cambria Math"/>
                    </w:rPr>
                    <m:t>⋅</m:t>
                  </m:r>
                  <m:sSup>
                    <m:sSupPr>
                      <m:ctrlPr>
                        <w:rPr>
                          <w:rFonts w:ascii="Cambria Math" w:eastAsiaTheme="minorEastAsia" w:hAnsi="Cambria Math"/>
                          <w:b w:val="0"/>
                          <w:bCs w:val="0"/>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b w:val="0"/>
                              <w:bCs w:val="0"/>
                              <w:i/>
                            </w:rPr>
                          </m:ctrlPr>
                        </m:sSupPr>
                        <m:e>
                          <m:d>
                            <m:dPr>
                              <m:ctrlPr>
                                <w:rPr>
                                  <w:rFonts w:ascii="Cambria Math" w:eastAsiaTheme="minorEastAsia" w:hAnsi="Cambria Math"/>
                                  <w:b w:val="0"/>
                                  <w:bCs w:val="0"/>
                                  <w:i/>
                                </w:rPr>
                              </m:ctrlPr>
                            </m:dPr>
                            <m:e>
                              <m:r>
                                <w:rPr>
                                  <w:rFonts w:ascii="Cambria Math" w:eastAsiaTheme="minorEastAsia" w:hAnsi="Cambria Math"/>
                                </w:rPr>
                                <m:t>p</m:t>
                              </m:r>
                              <m:d>
                                <m:dPr>
                                  <m:ctrlPr>
                                    <w:rPr>
                                      <w:rFonts w:ascii="Cambria Math" w:eastAsiaTheme="minorEastAsia" w:hAnsi="Cambria Math"/>
                                      <w:b w:val="0"/>
                                      <w:bCs w:val="0"/>
                                      <w:i/>
                                    </w:rPr>
                                  </m:ctrlPr>
                                </m:dPr>
                                <m:e>
                                  <m:r>
                                    <w:rPr>
                                      <w:rFonts w:ascii="Cambria Math" w:eastAsiaTheme="minorEastAsia" w:hAnsi="Cambria Math"/>
                                    </w:rPr>
                                    <m:t>-1+</m:t>
                                  </m:r>
                                  <m:r>
                                    <w:rPr>
                                      <w:rFonts w:ascii="Cambria Math" w:eastAsiaTheme="minorEastAsia" w:hAnsi="Cambria Math"/>
                                      <w:lang w:val="el-GR"/>
                                    </w:rPr>
                                    <m:t>Θ+Θ</m:t>
                                  </m:r>
                                  <m:sSub>
                                    <m:sSubPr>
                                      <m:ctrlPr>
                                        <w:rPr>
                                          <w:rFonts w:ascii="Cambria Math" w:eastAsiaTheme="minorEastAsia" w:hAnsi="Cambria Math"/>
                                          <w:b w:val="0"/>
                                          <w:bCs w:val="0"/>
                                          <w:i/>
                                          <w:lang w:val="el-GR"/>
                                        </w:rPr>
                                      </m:ctrlPr>
                                    </m:sSubPr>
                                    <m:e>
                                      <m:r>
                                        <w:rPr>
                                          <w:rFonts w:ascii="Cambria Math" w:eastAsiaTheme="minorEastAsia" w:hAnsi="Cambria Math"/>
                                          <w:lang w:val="el-GR"/>
                                        </w:rPr>
                                        <m:t>γ</m:t>
                                      </m:r>
                                    </m:e>
                                    <m:sub>
                                      <m:r>
                                        <w:rPr>
                                          <w:rFonts w:ascii="Cambria Math" w:eastAsiaTheme="minorEastAsia" w:hAnsi="Cambria Math"/>
                                          <w:lang w:val="el-GR"/>
                                        </w:rPr>
                                        <m:t>Ε</m:t>
                                      </m:r>
                                    </m:sub>
                                  </m:sSub>
                                </m:e>
                              </m:d>
                            </m:e>
                          </m:d>
                        </m:e>
                        <m:sup>
                          <m:f>
                            <m:fPr>
                              <m:ctrlPr>
                                <w:rPr>
                                  <w:rFonts w:ascii="Cambria Math" w:eastAsiaTheme="minorEastAsia" w:hAnsi="Cambria Math"/>
                                  <w:b w:val="0"/>
                                  <w:bCs w:val="0"/>
                                  <w:i/>
                                </w:rPr>
                              </m:ctrlPr>
                            </m:fPr>
                            <m:num>
                              <m:r>
                                <w:rPr>
                                  <w:rFonts w:ascii="Cambria Math" w:eastAsiaTheme="minorEastAsia" w:hAnsi="Cambria Math"/>
                                </w:rPr>
                                <m:t>c</m:t>
                              </m:r>
                            </m:num>
                            <m:den>
                              <m:r>
                                <w:rPr>
                                  <w:rFonts w:ascii="Cambria Math" w:eastAsiaTheme="minorEastAsia" w:hAnsi="Cambria Math"/>
                                </w:rPr>
                                <m:t>2</m:t>
                              </m:r>
                            </m:den>
                          </m:f>
                        </m:sup>
                      </m:sSup>
                    </m:sup>
                  </m:sSup>
                  <m:r>
                    <w:rPr>
                      <w:rFonts w:ascii="Cambria Math" w:eastAsiaTheme="minorEastAsia" w:hAnsi="Cambria Math"/>
                    </w:rPr>
                    <m:t>⋅</m:t>
                  </m:r>
                  <m:sSubSup>
                    <m:sSubSupPr>
                      <m:ctrlPr>
                        <w:rPr>
                          <w:rFonts w:ascii="Cambria Math" w:eastAsiaTheme="minorEastAsia" w:hAnsi="Cambria Math"/>
                          <w:b w:val="0"/>
                          <w:bCs w:val="0"/>
                          <w:i/>
                        </w:rPr>
                      </m:ctrlPr>
                    </m:sSubSupPr>
                    <m:e>
                      <m:r>
                        <w:rPr>
                          <w:rFonts w:ascii="Cambria Math" w:eastAsiaTheme="minorEastAsia" w:hAnsi="Cambria Math"/>
                        </w:rPr>
                        <m:t>γ</m:t>
                      </m:r>
                    </m:e>
                    <m:sub>
                      <m:r>
                        <w:rPr>
                          <w:rFonts w:ascii="Cambria Math" w:eastAsiaTheme="minorEastAsia" w:hAnsi="Cambria Math"/>
                        </w:rPr>
                        <m:t>Ε</m:t>
                      </m:r>
                    </m:sub>
                    <m:sup>
                      <m:r>
                        <w:rPr>
                          <w:rFonts w:ascii="Cambria Math" w:eastAsiaTheme="minorEastAsia" w:hAnsi="Cambria Math"/>
                        </w:rPr>
                        <m:t>-1+</m:t>
                      </m:r>
                      <m:f>
                        <m:fPr>
                          <m:ctrlPr>
                            <w:rPr>
                              <w:rFonts w:ascii="Cambria Math" w:eastAsiaTheme="minorEastAsia" w:hAnsi="Cambria Math"/>
                              <w:b w:val="0"/>
                              <w:bCs w:val="0"/>
                              <w:i/>
                            </w:rPr>
                          </m:ctrlPr>
                        </m:fPr>
                        <m:num>
                          <m:r>
                            <w:rPr>
                              <w:rFonts w:ascii="Cambria Math" w:eastAsiaTheme="minorEastAsia" w:hAnsi="Cambria Math"/>
                            </w:rPr>
                            <m:t>c</m:t>
                          </m:r>
                        </m:num>
                        <m:den>
                          <m:r>
                            <w:rPr>
                              <w:rFonts w:ascii="Cambria Math" w:eastAsiaTheme="minorEastAsia" w:hAnsi="Cambria Math"/>
                            </w:rPr>
                            <m:t>2</m:t>
                          </m:r>
                        </m:den>
                      </m:f>
                    </m:sup>
                  </m:sSubSup>
                  <m:r>
                    <w:rPr>
                      <w:rFonts w:ascii="Cambria Math" w:eastAsiaTheme="minorEastAsia" w:hAnsi="Cambria Math"/>
                    </w:rPr>
                    <m:t>d</m:t>
                  </m:r>
                  <m:sSub>
                    <m:sSubPr>
                      <m:ctrlPr>
                        <w:rPr>
                          <w:rFonts w:ascii="Cambria Math" w:eastAsiaTheme="minorEastAsia" w:hAnsi="Cambria Math"/>
                          <w:b w:val="0"/>
                          <w:bCs w:val="0"/>
                          <w:i/>
                          <w:lang w:val="el-GR"/>
                        </w:rPr>
                      </m:ctrlPr>
                    </m:sSubPr>
                    <m:e>
                      <m:r>
                        <w:rPr>
                          <w:rFonts w:ascii="Cambria Math" w:eastAsiaTheme="minorEastAsia" w:hAnsi="Cambria Math"/>
                          <w:lang w:val="el-GR"/>
                        </w:rPr>
                        <m:t>γ</m:t>
                      </m:r>
                    </m:e>
                    <m:sub>
                      <m:r>
                        <w:rPr>
                          <w:rFonts w:ascii="Cambria Math" w:eastAsiaTheme="minorEastAsia" w:hAnsi="Cambria Math"/>
                          <w:lang w:val="el-GR"/>
                        </w:rPr>
                        <m:t>Ε</m:t>
                      </m:r>
                    </m:sub>
                  </m:sSub>
                </m:e>
              </m:nary>
            </m:e>
          </m:d>
          <m:r>
            <w:rPr>
              <w:rFonts w:ascii="Cambria Math" w:eastAsiaTheme="minorEastAsia" w:hAnsi="Cambria Math"/>
            </w:rPr>
            <m:t>⇔</m:t>
          </m:r>
        </m:oMath>
      </m:oMathPara>
    </w:p>
    <w:p w14:paraId="0060F737" w14:textId="388EC1F6" w:rsidR="00AF7CAD" w:rsidRDefault="0011342E" w:rsidP="00A364D7">
      <w:pPr>
        <w:spacing w:line="360" w:lineRule="auto"/>
        <w:ind w:firstLine="284"/>
        <w:rPr>
          <w:rFonts w:eastAsiaTheme="minorEastAsia"/>
          <w:b w:val="0"/>
          <w:bCs w:val="0"/>
        </w:rPr>
      </w:pPr>
      <w:r>
        <w:rPr>
          <w:rFonts w:eastAsiaTheme="minorEastAsia"/>
          <w:b w:val="0"/>
          <w:bCs w:val="0"/>
        </w:rPr>
        <w:t>Having two integrals, each is solved separately.</w:t>
      </w:r>
    </w:p>
    <w:p w14:paraId="5629D93E" w14:textId="2B27B4CB" w:rsidR="00196C78" w:rsidRPr="00196C78" w:rsidRDefault="00213AF4" w:rsidP="00A364D7">
      <w:pPr>
        <w:spacing w:line="360" w:lineRule="auto"/>
        <w:ind w:firstLine="284"/>
        <w:rPr>
          <w:rFonts w:eastAsiaTheme="minorEastAsia"/>
          <w:b w:val="0"/>
          <w:bCs w:val="0"/>
          <w:lang w:val="el-GR"/>
        </w:rPr>
      </w:pPr>
      <m:oMathPara>
        <m:oMath>
          <m:sSub>
            <m:sSubPr>
              <m:ctrlPr>
                <w:rPr>
                  <w:rFonts w:ascii="Cambria Math" w:eastAsiaTheme="minorEastAsia" w:hAnsi="Cambria Math"/>
                  <w:b w:val="0"/>
                  <w:bCs w:val="0"/>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nary>
            <m:naryPr>
              <m:limLoc m:val="undOvr"/>
              <m:ctrlPr>
                <w:rPr>
                  <w:rFonts w:ascii="Cambria Math" w:eastAsiaTheme="minorEastAsia" w:hAnsi="Cambria Math"/>
                  <w:b w:val="0"/>
                  <w:bCs w:val="0"/>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b w:val="0"/>
                      <w:bCs w:val="0"/>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b w:val="0"/>
                          <w:bCs w:val="0"/>
                          <w:i/>
                          <w:lang w:val="el-GR"/>
                        </w:rPr>
                      </m:ctrlPr>
                    </m:sSupPr>
                    <m:e>
                      <m:d>
                        <m:dPr>
                          <m:ctrlPr>
                            <w:rPr>
                              <w:rFonts w:ascii="Cambria Math" w:eastAsiaTheme="minorEastAsia" w:hAnsi="Cambria Math"/>
                              <w:b w:val="0"/>
                              <w:bCs w:val="0"/>
                              <w:i/>
                            </w:rPr>
                          </m:ctrlPr>
                        </m:dPr>
                        <m:e>
                          <m:r>
                            <w:rPr>
                              <w:rFonts w:ascii="Cambria Math" w:eastAsiaTheme="minorEastAsia" w:hAnsi="Cambria Math"/>
                            </w:rPr>
                            <m:t>q</m:t>
                          </m:r>
                          <m:sSub>
                            <m:sSubPr>
                              <m:ctrlPr>
                                <w:rPr>
                                  <w:rFonts w:ascii="Cambria Math" w:eastAsiaTheme="minorEastAsia" w:hAnsi="Cambria Math"/>
                                  <w:b w:val="0"/>
                                  <w:bCs w:val="0"/>
                                  <w:i/>
                                  <w:lang w:val="el-GR"/>
                                </w:rPr>
                              </m:ctrlPr>
                            </m:sSubPr>
                            <m:e>
                              <m:r>
                                <w:rPr>
                                  <w:rFonts w:ascii="Cambria Math" w:eastAsiaTheme="minorEastAsia" w:hAnsi="Cambria Math"/>
                                  <w:lang w:val="el-GR"/>
                                </w:rPr>
                                <m:t>γ</m:t>
                              </m:r>
                            </m:e>
                            <m:sub>
                              <m:r>
                                <w:rPr>
                                  <w:rFonts w:ascii="Cambria Math" w:eastAsiaTheme="minorEastAsia" w:hAnsi="Cambria Math"/>
                                  <w:lang w:val="el-GR"/>
                                </w:rPr>
                                <m:t>Ε</m:t>
                              </m:r>
                            </m:sub>
                          </m:sSub>
                          <m:ctrlPr>
                            <w:rPr>
                              <w:rFonts w:ascii="Cambria Math" w:eastAsiaTheme="minorEastAsia" w:hAnsi="Cambria Math"/>
                              <w:b w:val="0"/>
                              <w:bCs w:val="0"/>
                              <w:i/>
                              <w:lang w:val="el-GR"/>
                            </w:rPr>
                          </m:ctrlPr>
                        </m:e>
                      </m:d>
                      <m:ctrlPr>
                        <w:rPr>
                          <w:rFonts w:ascii="Cambria Math" w:eastAsiaTheme="minorEastAsia" w:hAnsi="Cambria Math"/>
                          <w:b w:val="0"/>
                          <w:bCs w:val="0"/>
                          <w:i/>
                        </w:rPr>
                      </m:ctrlPr>
                    </m:e>
                    <m:sup>
                      <m:f>
                        <m:fPr>
                          <m:ctrlPr>
                            <w:rPr>
                              <w:rFonts w:ascii="Cambria Math" w:eastAsiaTheme="minorEastAsia" w:hAnsi="Cambria Math"/>
                              <w:b w:val="0"/>
                              <w:bCs w:val="0"/>
                              <w:i/>
                            </w:rPr>
                          </m:ctrlPr>
                        </m:fPr>
                        <m:num>
                          <m:r>
                            <w:rPr>
                              <w:rFonts w:ascii="Cambria Math" w:eastAsiaTheme="minorEastAsia" w:hAnsi="Cambria Math"/>
                            </w:rPr>
                            <m:t>c</m:t>
                          </m:r>
                        </m:num>
                        <m:den>
                          <m:r>
                            <w:rPr>
                              <w:rFonts w:ascii="Cambria Math" w:eastAsiaTheme="minorEastAsia" w:hAnsi="Cambria Math"/>
                            </w:rPr>
                            <m:t>2</m:t>
                          </m:r>
                        </m:den>
                      </m:f>
                    </m:sup>
                  </m:sSup>
                </m:sup>
              </m:sSup>
              <m:r>
                <w:rPr>
                  <w:rFonts w:ascii="Cambria Math" w:eastAsiaTheme="minorEastAsia" w:hAnsi="Cambria Math"/>
                </w:rPr>
                <m:t>⋅</m:t>
              </m:r>
              <m:sSubSup>
                <m:sSubSupPr>
                  <m:ctrlPr>
                    <w:rPr>
                      <w:rFonts w:ascii="Cambria Math" w:eastAsiaTheme="minorEastAsia" w:hAnsi="Cambria Math"/>
                      <w:b w:val="0"/>
                      <w:bCs w:val="0"/>
                      <w:i/>
                      <w:lang w:val="el-GR"/>
                    </w:rPr>
                  </m:ctrlPr>
                </m:sSubSupPr>
                <m:e>
                  <m:r>
                    <w:rPr>
                      <w:rFonts w:ascii="Cambria Math" w:eastAsiaTheme="minorEastAsia" w:hAnsi="Cambria Math"/>
                      <w:lang w:val="el-GR"/>
                    </w:rPr>
                    <m:t>γ</m:t>
                  </m:r>
                  <m:ctrlPr>
                    <w:rPr>
                      <w:rFonts w:ascii="Cambria Math" w:eastAsiaTheme="minorEastAsia" w:hAnsi="Cambria Math"/>
                      <w:b w:val="0"/>
                      <w:bCs w:val="0"/>
                      <w:i/>
                    </w:rPr>
                  </m:ctrlPr>
                </m:e>
                <m:sub>
                  <m:r>
                    <w:rPr>
                      <w:rFonts w:ascii="Cambria Math" w:eastAsiaTheme="minorEastAsia" w:hAnsi="Cambria Math"/>
                      <w:lang w:val="el-GR"/>
                    </w:rPr>
                    <m:t>Ε</m:t>
                  </m:r>
                </m:sub>
                <m:sup>
                  <m:r>
                    <w:rPr>
                      <w:rFonts w:ascii="Cambria Math" w:eastAsiaTheme="minorEastAsia" w:hAnsi="Cambria Math"/>
                      <w:lang w:val="el-GR"/>
                    </w:rPr>
                    <m:t>-1+</m:t>
                  </m:r>
                  <m:f>
                    <m:fPr>
                      <m:ctrlPr>
                        <w:rPr>
                          <w:rFonts w:ascii="Cambria Math" w:eastAsiaTheme="minorEastAsia" w:hAnsi="Cambria Math"/>
                          <w:b w:val="0"/>
                          <w:bCs w:val="0"/>
                          <w:i/>
                        </w:rPr>
                      </m:ctrlPr>
                    </m:fPr>
                    <m:num>
                      <m:r>
                        <w:rPr>
                          <w:rFonts w:ascii="Cambria Math" w:eastAsiaTheme="minorEastAsia" w:hAnsi="Cambria Math"/>
                        </w:rPr>
                        <m:t>c</m:t>
                      </m:r>
                      <m:ctrlPr>
                        <w:rPr>
                          <w:rFonts w:ascii="Cambria Math" w:eastAsiaTheme="minorEastAsia" w:hAnsi="Cambria Math"/>
                          <w:b w:val="0"/>
                          <w:bCs w:val="0"/>
                          <w:i/>
                          <w:lang w:val="el-GR"/>
                        </w:rPr>
                      </m:ctrlPr>
                    </m:num>
                    <m:den>
                      <m:r>
                        <w:rPr>
                          <w:rFonts w:ascii="Cambria Math" w:eastAsiaTheme="minorEastAsia" w:hAnsi="Cambria Math"/>
                        </w:rPr>
                        <m:t>2</m:t>
                      </m:r>
                    </m:den>
                  </m:f>
                </m:sup>
              </m:sSubSup>
            </m:e>
          </m:nary>
          <m:r>
            <w:rPr>
              <w:rFonts w:ascii="Cambria Math" w:eastAsiaTheme="minorEastAsia" w:hAnsi="Cambria Math"/>
            </w:rPr>
            <m:t>d</m:t>
          </m:r>
          <m:sSub>
            <m:sSubPr>
              <m:ctrlPr>
                <w:rPr>
                  <w:rFonts w:ascii="Cambria Math" w:eastAsiaTheme="minorEastAsia" w:hAnsi="Cambria Math"/>
                  <w:b w:val="0"/>
                  <w:bCs w:val="0"/>
                  <w:i/>
                  <w:lang w:val="el-GR"/>
                </w:rPr>
              </m:ctrlPr>
            </m:sSubPr>
            <m:e>
              <m:r>
                <w:rPr>
                  <w:rFonts w:ascii="Cambria Math" w:eastAsiaTheme="minorEastAsia" w:hAnsi="Cambria Math"/>
                  <w:lang w:val="el-GR"/>
                </w:rPr>
                <m:t>γ</m:t>
              </m:r>
            </m:e>
            <m:sub>
              <m:r>
                <w:rPr>
                  <w:rFonts w:ascii="Cambria Math" w:eastAsiaTheme="minorEastAsia" w:hAnsi="Cambria Math"/>
                  <w:lang w:val="el-GR"/>
                </w:rPr>
                <m:t>Ε</m:t>
              </m:r>
            </m:sub>
          </m:sSub>
          <m:r>
            <w:rPr>
              <w:rFonts w:ascii="Cambria Math" w:eastAsiaTheme="minorEastAsia" w:hAnsi="Cambria Math"/>
              <w:lang w:val="el-GR"/>
            </w:rPr>
            <m:t>⇔</m:t>
          </m:r>
          <m:sSub>
            <m:sSubPr>
              <m:ctrlPr>
                <w:rPr>
                  <w:rFonts w:ascii="Cambria Math" w:eastAsiaTheme="minorEastAsia" w:hAnsi="Cambria Math"/>
                  <w:b w:val="0"/>
                  <w:bCs w:val="0"/>
                  <w:i/>
                  <w:lang w:val="el-GR"/>
                </w:rPr>
              </m:ctrlPr>
            </m:sSubPr>
            <m:e>
              <m:r>
                <w:rPr>
                  <w:rFonts w:ascii="Cambria Math" w:eastAsiaTheme="minorEastAsia" w:hAnsi="Cambria Math"/>
                  <w:lang w:val="el-GR"/>
                </w:rPr>
                <m:t>I</m:t>
              </m:r>
            </m:e>
            <m:sub>
              <m:r>
                <w:rPr>
                  <w:rFonts w:ascii="Cambria Math" w:eastAsiaTheme="minorEastAsia" w:hAnsi="Cambria Math"/>
                  <w:lang w:val="el-GR"/>
                </w:rPr>
                <m:t>1</m:t>
              </m:r>
            </m:sub>
          </m:sSub>
          <m:r>
            <w:rPr>
              <w:rFonts w:ascii="Cambria Math" w:eastAsiaTheme="minorEastAsia" w:hAnsi="Cambria Math"/>
              <w:lang w:val="el-GR"/>
            </w:rPr>
            <m:t>=</m:t>
          </m:r>
          <m:f>
            <m:fPr>
              <m:ctrlPr>
                <w:rPr>
                  <w:rFonts w:ascii="Cambria Math" w:eastAsiaTheme="minorEastAsia" w:hAnsi="Cambria Math"/>
                  <w:b w:val="0"/>
                  <w:bCs w:val="0"/>
                  <w:i/>
                  <w:lang w:val="el-GR"/>
                </w:rPr>
              </m:ctrlPr>
            </m:fPr>
            <m:num>
              <m:r>
                <w:rPr>
                  <w:rFonts w:ascii="Cambria Math" w:eastAsiaTheme="minorEastAsia" w:hAnsi="Cambria Math"/>
                  <w:lang w:val="el-GR"/>
                </w:rPr>
                <m:t>2</m:t>
              </m:r>
              <m:sSup>
                <m:sSupPr>
                  <m:ctrlPr>
                    <w:rPr>
                      <w:rFonts w:ascii="Cambria Math" w:eastAsiaTheme="minorEastAsia" w:hAnsi="Cambria Math"/>
                      <w:b w:val="0"/>
                      <w:bCs w:val="0"/>
                      <w:i/>
                      <w:lang w:val="el-GR"/>
                    </w:rPr>
                  </m:ctrlPr>
                </m:sSupPr>
                <m:e>
                  <m:r>
                    <w:rPr>
                      <w:rFonts w:ascii="Cambria Math" w:eastAsiaTheme="minorEastAsia" w:hAnsi="Cambria Math"/>
                      <w:lang w:val="el-GR"/>
                    </w:rPr>
                    <m:t>q</m:t>
                  </m:r>
                </m:e>
                <m:sup>
                  <m:r>
                    <w:rPr>
                      <w:rFonts w:ascii="Cambria Math" w:eastAsiaTheme="minorEastAsia" w:hAnsi="Cambria Math"/>
                      <w:lang w:val="el-GR"/>
                    </w:rPr>
                    <m:t>-</m:t>
                  </m:r>
                  <m:f>
                    <m:fPr>
                      <m:ctrlPr>
                        <w:rPr>
                          <w:rFonts w:ascii="Cambria Math" w:eastAsiaTheme="minorEastAsia" w:hAnsi="Cambria Math"/>
                          <w:b w:val="0"/>
                          <w:bCs w:val="0"/>
                          <w:i/>
                          <w:lang w:val="el-GR"/>
                        </w:rPr>
                      </m:ctrlPr>
                    </m:fPr>
                    <m:num>
                      <m:r>
                        <w:rPr>
                          <w:rFonts w:ascii="Cambria Math" w:eastAsiaTheme="minorEastAsia" w:hAnsi="Cambria Math"/>
                          <w:lang w:val="el-GR"/>
                        </w:rPr>
                        <m:t>c</m:t>
                      </m:r>
                    </m:num>
                    <m:den>
                      <m:r>
                        <w:rPr>
                          <w:rFonts w:ascii="Cambria Math" w:eastAsiaTheme="minorEastAsia" w:hAnsi="Cambria Math"/>
                          <w:lang w:val="el-GR"/>
                        </w:rPr>
                        <m:t>2</m:t>
                      </m:r>
                    </m:den>
                  </m:f>
                </m:sup>
              </m:sSup>
            </m:num>
            <m:den>
              <m:r>
                <w:rPr>
                  <w:rFonts w:ascii="Cambria Math" w:eastAsiaTheme="minorEastAsia" w:hAnsi="Cambria Math"/>
                  <w:lang w:val="el-GR"/>
                </w:rPr>
                <m:t>c</m:t>
              </m:r>
            </m:den>
          </m:f>
          <m:r>
            <w:rPr>
              <w:rFonts w:ascii="Cambria Math" w:eastAsiaTheme="minorEastAsia" w:hAnsi="Cambria Math"/>
              <w:lang w:val="el-GR"/>
            </w:rPr>
            <m:t>,   Re</m:t>
          </m:r>
          <m:d>
            <m:dPr>
              <m:begChr m:val="{"/>
              <m:endChr m:val="}"/>
              <m:ctrlPr>
                <w:rPr>
                  <w:rFonts w:ascii="Cambria Math" w:eastAsiaTheme="minorEastAsia" w:hAnsi="Cambria Math"/>
                  <w:b w:val="0"/>
                  <w:bCs w:val="0"/>
                  <w:i/>
                  <w:lang w:val="el-GR"/>
                </w:rPr>
              </m:ctrlPr>
            </m:dPr>
            <m:e>
              <m:r>
                <w:rPr>
                  <w:rFonts w:ascii="Cambria Math" w:eastAsiaTheme="minorEastAsia" w:hAnsi="Cambria Math"/>
                  <w:lang w:val="el-GR"/>
                </w:rPr>
                <m:t>c</m:t>
              </m:r>
            </m:e>
          </m:d>
          <m:r>
            <w:rPr>
              <w:rFonts w:ascii="Cambria Math" w:eastAsiaTheme="minorEastAsia" w:hAnsi="Cambria Math"/>
              <w:lang w:val="el-GR"/>
            </w:rPr>
            <m:t>&gt;0 &amp;&amp; Re</m:t>
          </m:r>
          <m:d>
            <m:dPr>
              <m:begChr m:val="{"/>
              <m:endChr m:val="}"/>
              <m:ctrlPr>
                <w:rPr>
                  <w:rFonts w:ascii="Cambria Math" w:eastAsiaTheme="minorEastAsia" w:hAnsi="Cambria Math"/>
                  <w:b w:val="0"/>
                  <w:bCs w:val="0"/>
                  <w:i/>
                  <w:lang w:val="el-GR"/>
                </w:rPr>
              </m:ctrlPr>
            </m:dPr>
            <m:e>
              <m:sSup>
                <m:sSupPr>
                  <m:ctrlPr>
                    <w:rPr>
                      <w:rFonts w:ascii="Cambria Math" w:eastAsiaTheme="minorEastAsia" w:hAnsi="Cambria Math"/>
                      <w:b w:val="0"/>
                      <w:bCs w:val="0"/>
                      <w:i/>
                      <w:lang w:val="el-GR"/>
                    </w:rPr>
                  </m:ctrlPr>
                </m:sSupPr>
                <m:e>
                  <m:r>
                    <w:rPr>
                      <w:rFonts w:ascii="Cambria Math" w:eastAsiaTheme="minorEastAsia" w:hAnsi="Cambria Math"/>
                      <w:lang w:val="el-GR"/>
                    </w:rPr>
                    <m:t>q</m:t>
                  </m:r>
                </m:e>
                <m:sup>
                  <m:f>
                    <m:fPr>
                      <m:ctrlPr>
                        <w:rPr>
                          <w:rFonts w:ascii="Cambria Math" w:eastAsiaTheme="minorEastAsia" w:hAnsi="Cambria Math"/>
                          <w:b w:val="0"/>
                          <w:bCs w:val="0"/>
                          <w:i/>
                          <w:lang w:val="el-GR"/>
                        </w:rPr>
                      </m:ctrlPr>
                    </m:fPr>
                    <m:num>
                      <m:r>
                        <w:rPr>
                          <w:rFonts w:ascii="Cambria Math" w:eastAsiaTheme="minorEastAsia" w:hAnsi="Cambria Math"/>
                          <w:lang w:val="el-GR"/>
                        </w:rPr>
                        <m:t>c</m:t>
                      </m:r>
                    </m:num>
                    <m:den>
                      <m:r>
                        <w:rPr>
                          <w:rFonts w:ascii="Cambria Math" w:eastAsiaTheme="minorEastAsia" w:hAnsi="Cambria Math"/>
                          <w:lang w:val="el-GR"/>
                        </w:rPr>
                        <m:t>2</m:t>
                      </m:r>
                    </m:den>
                  </m:f>
                </m:sup>
              </m:sSup>
            </m:e>
          </m:d>
          <m:r>
            <w:rPr>
              <w:rFonts w:ascii="Cambria Math" w:eastAsiaTheme="minorEastAsia" w:hAnsi="Cambria Math"/>
              <w:lang w:val="el-GR"/>
            </w:rPr>
            <m:t>&gt;0</m:t>
          </m:r>
        </m:oMath>
      </m:oMathPara>
    </w:p>
    <w:p w14:paraId="1D73EE8A" w14:textId="6150FA64" w:rsidR="00783161" w:rsidRDefault="004E0F02" w:rsidP="00A364D7">
      <w:pPr>
        <w:spacing w:line="360" w:lineRule="auto"/>
        <w:ind w:firstLine="284"/>
        <w:rPr>
          <w:rFonts w:eastAsiaTheme="minorEastAsia"/>
          <w:b w:val="0"/>
          <w:bCs w:val="0"/>
        </w:rPr>
      </w:pPr>
      <w:r>
        <w:rPr>
          <w:rFonts w:eastAsiaTheme="minorEastAsia"/>
          <w:b w:val="0"/>
          <w:bCs w:val="0"/>
        </w:rPr>
        <w:t xml:space="preserve">The second integral is too difficult to solve analytically. </w:t>
      </w:r>
      <w:r w:rsidR="005F6601">
        <w:rPr>
          <w:rFonts w:eastAsiaTheme="minorEastAsia"/>
          <w:b w:val="0"/>
          <w:bCs w:val="0"/>
        </w:rPr>
        <w:t>We can firstly check, if for shape parameter, equal to 2, the integral will yield the Rayleigh fading channel.</w:t>
      </w:r>
    </w:p>
    <w:p w14:paraId="7AA2AD7C" w14:textId="0305E7B1" w:rsidR="005F6601" w:rsidRDefault="0042620E" w:rsidP="00A364D7">
      <w:pPr>
        <w:spacing w:line="360" w:lineRule="auto"/>
        <w:ind w:firstLine="284"/>
        <w:rPr>
          <w:rFonts w:eastAsiaTheme="minorEastAsia"/>
          <w:b w:val="0"/>
          <w:bCs w:val="0"/>
        </w:rPr>
      </w:pPr>
      <w:r>
        <w:rPr>
          <w:rFonts w:eastAsiaTheme="minorEastAsia"/>
          <w:b w:val="0"/>
          <w:bCs w:val="0"/>
        </w:rPr>
        <w:t xml:space="preserve">Assuming that </w:t>
      </w:r>
      <m:oMath>
        <m:r>
          <w:rPr>
            <w:rFonts w:ascii="Cambria Math" w:eastAsiaTheme="minorEastAsia" w:hAnsi="Cambria Math"/>
          </w:rPr>
          <m:t>c=2</m:t>
        </m:r>
      </m:oMath>
      <w:r>
        <w:rPr>
          <w:rFonts w:eastAsiaTheme="minorEastAsia"/>
          <w:b w:val="0"/>
          <w:bCs w:val="0"/>
        </w:rPr>
        <w:t>, the second integral is solved as such:</w:t>
      </w:r>
    </w:p>
    <w:p w14:paraId="149634BD" w14:textId="7A2ED4CB" w:rsidR="0042620E" w:rsidRPr="00DC316A" w:rsidRDefault="00DC316A" w:rsidP="00A364D7">
      <w:pPr>
        <w:spacing w:line="360" w:lineRule="auto"/>
        <w:ind w:firstLine="284"/>
        <w:rPr>
          <w:rFonts w:eastAsiaTheme="minorEastAsia"/>
          <w:b w:val="0"/>
          <w:bCs w:val="0"/>
        </w:rPr>
      </w:pPr>
      <m:oMathPara>
        <m:oMath>
          <m:sSub>
            <m:sSubPr>
              <m:ctrlPr>
                <w:rPr>
                  <w:rFonts w:ascii="Cambria Math" w:eastAsiaTheme="minorEastAsia" w:hAnsi="Cambria Math"/>
                  <w:b w:val="0"/>
                  <w:bCs w:val="0"/>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nary>
            <m:naryPr>
              <m:limLoc m:val="undOvr"/>
              <m:ctrlPr>
                <w:rPr>
                  <w:rFonts w:ascii="Cambria Math" w:eastAsiaTheme="minorEastAsia" w:hAnsi="Cambria Math"/>
                  <w:b w:val="0"/>
                  <w:bCs w:val="0"/>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b w:val="0"/>
                    </w:rPr>
                  </m:ctrlPr>
                </m:sSupPr>
                <m:e>
                  <m:r>
                    <w:rPr>
                      <w:rFonts w:ascii="Cambria Math" w:eastAsiaTheme="minorEastAsia" w:hAnsi="Cambria Math"/>
                    </w:rPr>
                    <m:t>ⅇ</m:t>
                  </m:r>
                </m:e>
                <m:sup>
                  <m:r>
                    <w:rPr>
                      <w:rFonts w:ascii="Cambria Math" w:eastAsiaTheme="minorEastAsia" w:hAnsi="Cambria Math"/>
                    </w:rPr>
                    <m:t>-qx-p</m:t>
                  </m:r>
                  <m:d>
                    <m:dPr>
                      <m:ctrlPr>
                        <w:rPr>
                          <w:rFonts w:ascii="Cambria Math" w:eastAsiaTheme="minorEastAsia" w:hAnsi="Cambria Math"/>
                          <w:b w:val="0"/>
                          <w:i/>
                        </w:rPr>
                      </m:ctrlPr>
                    </m:dPr>
                    <m:e>
                      <m:r>
                        <w:rPr>
                          <w:rFonts w:ascii="Cambria Math" w:eastAsiaTheme="minorEastAsia" w:hAnsi="Cambria Math"/>
                        </w:rPr>
                        <m:t>-1+t+tx</m:t>
                      </m:r>
                    </m:e>
                  </m:d>
                </m:sup>
              </m:sSup>
            </m:e>
          </m:nary>
          <m:r>
            <w:rPr>
              <w:rFonts w:ascii="Cambria Math" w:eastAsiaTheme="minorEastAsia" w:hAnsi="Cambria Math"/>
            </w:rPr>
            <m:t>dx⇔</m:t>
          </m:r>
          <m:sSub>
            <m:sSubPr>
              <m:ctrlPr>
                <w:rPr>
                  <w:rFonts w:ascii="Cambria Math" w:eastAsiaTheme="minorEastAsia" w:hAnsi="Cambria Math"/>
                  <w:b w:val="0"/>
                  <w:bCs w:val="0"/>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b w:val="0"/>
                  <w:bCs w:val="0"/>
                  <w:i/>
                </w:rPr>
              </m:ctrlPr>
            </m:fPr>
            <m:num>
              <m:sSup>
                <m:sSupPr>
                  <m:ctrlPr>
                    <w:rPr>
                      <w:rFonts w:ascii="Cambria Math" w:eastAsiaTheme="minorEastAsia" w:hAnsi="Cambria Math"/>
                      <w:b w:val="0"/>
                      <w:bCs w:val="0"/>
                      <w:i/>
                    </w:rPr>
                  </m:ctrlPr>
                </m:sSupPr>
                <m:e>
                  <m:r>
                    <w:rPr>
                      <w:rFonts w:ascii="Cambria Math" w:eastAsiaTheme="minorEastAsia" w:hAnsi="Cambria Math"/>
                    </w:rPr>
                    <m:t>e</m:t>
                  </m:r>
                </m:e>
                <m:sup>
                  <m:r>
                    <w:rPr>
                      <w:rFonts w:ascii="Cambria Math" w:eastAsiaTheme="minorEastAsia" w:hAnsi="Cambria Math"/>
                    </w:rPr>
                    <m:t>p-pt</m:t>
                  </m:r>
                </m:sup>
              </m:sSup>
            </m:num>
            <m:den>
              <m:r>
                <w:rPr>
                  <w:rFonts w:ascii="Cambria Math" w:eastAsiaTheme="minorEastAsia" w:hAnsi="Cambria Math"/>
                </w:rPr>
                <m:t>q+pt</m:t>
              </m:r>
            </m:den>
          </m:f>
          <m:r>
            <w:rPr>
              <w:rFonts w:ascii="Cambria Math" w:eastAsiaTheme="minorEastAsia" w:hAnsi="Cambria Math"/>
            </w:rPr>
            <m:t>,   Re</m:t>
          </m:r>
          <m:d>
            <m:dPr>
              <m:begChr m:val="{"/>
              <m:endChr m:val="}"/>
              <m:ctrlPr>
                <w:rPr>
                  <w:rFonts w:ascii="Cambria Math" w:eastAsiaTheme="minorEastAsia" w:hAnsi="Cambria Math"/>
                  <w:b w:val="0"/>
                  <w:bCs w:val="0"/>
                  <w:i/>
                </w:rPr>
              </m:ctrlPr>
            </m:dPr>
            <m:e>
              <m:r>
                <w:rPr>
                  <w:rFonts w:ascii="Cambria Math" w:eastAsiaTheme="minorEastAsia" w:hAnsi="Cambria Math"/>
                </w:rPr>
                <m:t>q+pt</m:t>
              </m:r>
            </m:e>
          </m:d>
          <m:r>
            <w:rPr>
              <w:rFonts w:ascii="Cambria Math" w:eastAsiaTheme="minorEastAsia" w:hAnsi="Cambria Math"/>
            </w:rPr>
            <m:t>&gt;0</m:t>
          </m:r>
        </m:oMath>
      </m:oMathPara>
    </w:p>
    <w:p w14:paraId="71A67C3C" w14:textId="39D472BB" w:rsidR="00DC316A" w:rsidRDefault="00F7391E" w:rsidP="00A364D7">
      <w:pPr>
        <w:spacing w:line="360" w:lineRule="auto"/>
        <w:ind w:firstLine="284"/>
        <w:rPr>
          <w:rFonts w:eastAsiaTheme="minorEastAsia"/>
          <w:b w:val="0"/>
          <w:bCs w:val="0"/>
        </w:rPr>
      </w:pPr>
      <w:r>
        <w:rPr>
          <w:rFonts w:eastAsiaTheme="minorEastAsia"/>
          <w:b w:val="0"/>
          <w:bCs w:val="0"/>
        </w:rPr>
        <w:t>Substituting the two integrals in the initial expression we have:</w:t>
      </w:r>
    </w:p>
    <w:p w14:paraId="2642419B" w14:textId="01008E0E" w:rsidR="00F7391E" w:rsidRDefault="00B705D5" w:rsidP="00A364D7">
      <w:pPr>
        <w:spacing w:line="360" w:lineRule="auto"/>
        <w:ind w:firstLine="284"/>
        <w:rPr>
          <w:rFonts w:eastAsiaTheme="minorEastAsia"/>
          <w:b w:val="0"/>
          <w:bCs w:val="0"/>
        </w:rPr>
      </w:pPr>
      <w:r>
        <w:rPr>
          <w:rFonts w:eastAsiaTheme="minorEastAsia"/>
          <w:b w:val="0"/>
          <w:bCs w:val="0"/>
        </w:rPr>
        <w:t xml:space="preserve">Continuing, we can solve </w:t>
      </w:r>
      <w:r w:rsidR="004B3EB8">
        <w:rPr>
          <w:rFonts w:eastAsiaTheme="minorEastAsia"/>
          <w:b w:val="0"/>
          <w:bCs w:val="0"/>
        </w:rPr>
        <w:t xml:space="preserve">the second integral </w:t>
      </w:r>
      <w:r>
        <w:rPr>
          <w:rFonts w:eastAsiaTheme="minorEastAsia"/>
          <w:b w:val="0"/>
          <w:bCs w:val="0"/>
        </w:rPr>
        <w:t>for shape parameters in the powers of 2. We are going to present the results for c = 4, 6 and 8.</w:t>
      </w:r>
    </w:p>
    <w:p w14:paraId="66242126" w14:textId="77777777" w:rsidR="000864D7" w:rsidRPr="000864D7" w:rsidRDefault="000864D7" w:rsidP="00A364D7">
      <w:pPr>
        <w:spacing w:line="360" w:lineRule="auto"/>
        <w:ind w:firstLine="284"/>
        <w:rPr>
          <w:rFonts w:eastAsiaTheme="minorEastAsia"/>
          <w:b w:val="0"/>
          <w:bCs w:val="0"/>
        </w:rPr>
      </w:pPr>
      <m:oMathPara>
        <m:oMath>
          <m:sSub>
            <m:sSubPr>
              <m:ctrlPr>
                <w:rPr>
                  <w:rFonts w:ascii="Cambria Math" w:eastAsiaTheme="minorEastAsia" w:hAnsi="Cambria Math"/>
                  <w:b w:val="0"/>
                  <w:bCs w:val="0"/>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nary>
            <m:naryPr>
              <m:limLoc m:val="undOvr"/>
              <m:ctrlPr>
                <w:rPr>
                  <w:rFonts w:ascii="Cambria Math" w:eastAsiaTheme="minorEastAsia" w:hAnsi="Cambria Math"/>
                  <w:b w:val="0"/>
                  <w:bCs w:val="0"/>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b w:val="0"/>
                      <w:bCs w:val="0"/>
                    </w:rPr>
                  </m:ctrlPr>
                </m:sSupPr>
                <m:e>
                  <m:r>
                    <w:rPr>
                      <w:rFonts w:ascii="Cambria Math" w:eastAsiaTheme="minorEastAsia" w:hAnsi="Cambria Math"/>
                    </w:rPr>
                    <m:t>ⅇ</m:t>
                  </m:r>
                </m:e>
                <m:sup>
                  <m:r>
                    <w:rPr>
                      <w:rFonts w:ascii="Cambria Math" w:eastAsiaTheme="minorEastAsia" w:hAnsi="Cambria Math"/>
                    </w:rPr>
                    <m:t>-</m:t>
                  </m:r>
                  <m:sSup>
                    <m:sSupPr>
                      <m:ctrlPr>
                        <w:rPr>
                          <w:rFonts w:ascii="Cambria Math" w:eastAsiaTheme="minorEastAsia" w:hAnsi="Cambria Math"/>
                          <w:b w:val="0"/>
                          <w:bCs w:val="0"/>
                        </w:rPr>
                      </m:ctrlPr>
                    </m:sSupPr>
                    <m:e>
                      <m:r>
                        <w:rPr>
                          <w:rFonts w:ascii="Cambria Math" w:eastAsiaTheme="minorEastAsia" w:hAnsi="Cambria Math"/>
                        </w:rPr>
                        <m:t>q</m:t>
                      </m:r>
                    </m:e>
                    <m:sup>
                      <m:r>
                        <w:rPr>
                          <w:rFonts w:ascii="Cambria Math" w:eastAsiaTheme="minorEastAsia" w:hAnsi="Cambria Math"/>
                        </w:rPr>
                        <m:t>2</m:t>
                      </m:r>
                    </m:sup>
                  </m:sSup>
                  <m:sSup>
                    <m:sSupPr>
                      <m:ctrlPr>
                        <w:rPr>
                          <w:rFonts w:ascii="Cambria Math" w:eastAsiaTheme="minorEastAsia" w:hAnsi="Cambria Math"/>
                          <w:b w:val="0"/>
                          <w:bCs w:val="0"/>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b w:val="0"/>
                          <w:bCs w:val="0"/>
                        </w:rPr>
                      </m:ctrlPr>
                    </m:sSupPr>
                    <m:e>
                      <m:r>
                        <w:rPr>
                          <w:rFonts w:ascii="Cambria Math" w:eastAsiaTheme="minorEastAsia" w:hAnsi="Cambria Math"/>
                        </w:rPr>
                        <m:t>p</m:t>
                      </m:r>
                    </m:e>
                    <m:sup>
                      <m:r>
                        <w:rPr>
                          <w:rFonts w:ascii="Cambria Math" w:eastAsiaTheme="minorEastAsia" w:hAnsi="Cambria Math"/>
                        </w:rPr>
                        <m:t>2</m:t>
                      </m:r>
                    </m:sup>
                  </m:sSup>
                  <m:sSup>
                    <m:sSupPr>
                      <m:ctrlPr>
                        <w:rPr>
                          <w:rFonts w:ascii="Cambria Math" w:eastAsiaTheme="minorEastAsia" w:hAnsi="Cambria Math"/>
                          <w:b w:val="0"/>
                          <w:bCs w:val="0"/>
                        </w:rPr>
                      </m:ctrlPr>
                    </m:sSupPr>
                    <m:e>
                      <m:d>
                        <m:dPr>
                          <m:ctrlPr>
                            <w:rPr>
                              <w:rFonts w:ascii="Cambria Math" w:eastAsiaTheme="minorEastAsia" w:hAnsi="Cambria Math"/>
                              <w:b w:val="0"/>
                              <w:bCs w:val="0"/>
                              <w:i/>
                            </w:rPr>
                          </m:ctrlPr>
                        </m:dPr>
                        <m:e>
                          <m:r>
                            <w:rPr>
                              <w:rFonts w:ascii="Cambria Math" w:eastAsiaTheme="minorEastAsia" w:hAnsi="Cambria Math"/>
                            </w:rPr>
                            <m:t>-1+t+tx</m:t>
                          </m:r>
                        </m:e>
                      </m:d>
                    </m:e>
                    <m:sup>
                      <m:r>
                        <w:rPr>
                          <w:rFonts w:ascii="Cambria Math" w:eastAsiaTheme="minorEastAsia" w:hAnsi="Cambria Math"/>
                        </w:rPr>
                        <m:t>2</m:t>
                      </m:r>
                    </m:sup>
                  </m:sSup>
                </m:sup>
              </m:sSup>
              <m:r>
                <w:rPr>
                  <w:rFonts w:ascii="Cambria Math" w:eastAsiaTheme="minorEastAsia" w:hAnsi="Cambria Math"/>
                </w:rPr>
                <m:t>x</m:t>
              </m:r>
            </m:e>
          </m:nary>
          <m:r>
            <w:rPr>
              <w:rFonts w:ascii="Cambria Math" w:eastAsiaTheme="minorEastAsia" w:hAnsi="Cambria Math"/>
            </w:rPr>
            <m:t>dx</m:t>
          </m:r>
          <m:r>
            <w:rPr>
              <w:rFonts w:ascii="Cambria Math" w:eastAsiaTheme="minorEastAsia" w:hAnsi="Cambria Math"/>
            </w:rPr>
            <m:t>⇔</m:t>
          </m:r>
        </m:oMath>
      </m:oMathPara>
    </w:p>
    <w:p w14:paraId="0D565C0C" w14:textId="50BB1BE4" w:rsidR="00E55FDE" w:rsidRPr="00D46F90" w:rsidRDefault="000864D7" w:rsidP="00A364D7">
      <w:pPr>
        <w:spacing w:line="360" w:lineRule="auto"/>
        <w:ind w:firstLine="284"/>
        <w:rPr>
          <w:rFonts w:eastAsiaTheme="minorEastAsia"/>
          <w:b w:val="0"/>
        </w:rPr>
      </w:pPr>
      <m:oMathPara>
        <m:oMath>
          <m:sSub>
            <m:sSubPr>
              <m:ctrlPr>
                <w:rPr>
                  <w:rFonts w:ascii="Cambria Math" w:eastAsiaTheme="minorEastAsia" w:hAnsi="Cambria Math"/>
                  <w:b w:val="0"/>
                  <w:bCs w:val="0"/>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b w:val="0"/>
                </w:rPr>
              </m:ctrlPr>
            </m:fPr>
            <m:num>
              <m:sSup>
                <m:sSupPr>
                  <m:ctrlPr>
                    <w:rPr>
                      <w:rFonts w:ascii="Cambria Math" w:eastAsiaTheme="minorEastAsia" w:hAnsi="Cambria Math"/>
                      <w:b w:val="0"/>
                    </w:rPr>
                  </m:ctrlPr>
                </m:sSupPr>
                <m:e>
                  <m:r>
                    <w:rPr>
                      <w:rFonts w:ascii="Cambria Math" w:eastAsiaTheme="minorEastAsia" w:hAnsi="Cambria Math"/>
                    </w:rPr>
                    <m:t>ⅇ</m:t>
                  </m:r>
                </m:e>
                <m:sup>
                  <m:r>
                    <w:rPr>
                      <w:rFonts w:ascii="Cambria Math" w:eastAsiaTheme="minorEastAsia" w:hAnsi="Cambria Math"/>
                    </w:rPr>
                    <m:t>-</m:t>
                  </m:r>
                  <m:sSup>
                    <m:sSupPr>
                      <m:ctrlPr>
                        <w:rPr>
                          <w:rFonts w:ascii="Cambria Math" w:eastAsiaTheme="minorEastAsia" w:hAnsi="Cambria Math"/>
                          <w:b w:val="0"/>
                        </w:rPr>
                      </m:ctrlPr>
                    </m:sSupPr>
                    <m:e>
                      <m:r>
                        <w:rPr>
                          <w:rFonts w:ascii="Cambria Math" w:eastAsiaTheme="minorEastAsia" w:hAnsi="Cambria Math"/>
                        </w:rPr>
                        <m:t>p</m:t>
                      </m:r>
                    </m:e>
                    <m:sup>
                      <m:r>
                        <w:rPr>
                          <w:rFonts w:ascii="Cambria Math" w:eastAsiaTheme="minorEastAsia" w:hAnsi="Cambria Math"/>
                        </w:rPr>
                        <m:t>2</m:t>
                      </m:r>
                    </m:sup>
                  </m:sSup>
                  <m:sSup>
                    <m:sSupPr>
                      <m:ctrlPr>
                        <w:rPr>
                          <w:rFonts w:ascii="Cambria Math" w:eastAsiaTheme="minorEastAsia" w:hAnsi="Cambria Math"/>
                          <w:b w:val="0"/>
                        </w:rPr>
                      </m:ctrlPr>
                    </m:sSupPr>
                    <m:e>
                      <m:d>
                        <m:dPr>
                          <m:ctrlPr>
                            <w:rPr>
                              <w:rFonts w:ascii="Cambria Math" w:eastAsiaTheme="minorEastAsia" w:hAnsi="Cambria Math"/>
                              <w:b w:val="0"/>
                              <w:i/>
                            </w:rPr>
                          </m:ctrlPr>
                        </m:dPr>
                        <m:e>
                          <m:r>
                            <w:rPr>
                              <w:rFonts w:ascii="Cambria Math" w:eastAsiaTheme="minorEastAsia" w:hAnsi="Cambria Math"/>
                            </w:rPr>
                            <m:t>-1+t</m:t>
                          </m:r>
                        </m:e>
                      </m:d>
                    </m:e>
                    <m:sup>
                      <m:r>
                        <w:rPr>
                          <w:rFonts w:ascii="Cambria Math" w:eastAsiaTheme="minorEastAsia" w:hAnsi="Cambria Math"/>
                        </w:rPr>
                        <m:t>2</m:t>
                      </m:r>
                    </m:sup>
                  </m:sSup>
                </m:sup>
              </m:sSup>
              <m:d>
                <m:dPr>
                  <m:ctrlPr>
                    <w:rPr>
                      <w:rFonts w:ascii="Cambria Math" w:eastAsiaTheme="minorEastAsia" w:hAnsi="Cambria Math"/>
                      <w:b w:val="0"/>
                      <w:i/>
                    </w:rPr>
                  </m:ctrlPr>
                </m:dPr>
                <m:e>
                  <m:rad>
                    <m:radPr>
                      <m:degHide m:val="1"/>
                      <m:ctrlPr>
                        <w:rPr>
                          <w:rFonts w:ascii="Cambria Math" w:eastAsiaTheme="minorEastAsia" w:hAnsi="Cambria Math"/>
                          <w:b w:val="0"/>
                        </w:rPr>
                      </m:ctrlPr>
                    </m:radPr>
                    <m:deg/>
                    <m:e>
                      <m:sSup>
                        <m:sSupPr>
                          <m:ctrlPr>
                            <w:rPr>
                              <w:rFonts w:ascii="Cambria Math" w:eastAsiaTheme="minorEastAsia" w:hAnsi="Cambria Math"/>
                              <w:b w:val="0"/>
                            </w:rPr>
                          </m:ctrlPr>
                        </m:sSupPr>
                        <m:e>
                          <m:r>
                            <w:rPr>
                              <w:rFonts w:ascii="Cambria Math" w:eastAsiaTheme="minorEastAsia" w:hAnsi="Cambria Math"/>
                            </w:rPr>
                            <m:t>q</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b w:val="0"/>
                            </w:rPr>
                          </m:ctrlPr>
                        </m:sSupPr>
                        <m:e>
                          <m:r>
                            <w:rPr>
                              <w:rFonts w:ascii="Cambria Math" w:eastAsiaTheme="minorEastAsia" w:hAnsi="Cambria Math"/>
                            </w:rPr>
                            <m:t>p</m:t>
                          </m:r>
                        </m:e>
                        <m:sup>
                          <m:r>
                            <w:rPr>
                              <w:rFonts w:ascii="Cambria Math" w:eastAsiaTheme="minorEastAsia" w:hAnsi="Cambria Math"/>
                            </w:rPr>
                            <m:t>2</m:t>
                          </m:r>
                        </m:sup>
                      </m:sSup>
                      <m:sSup>
                        <m:sSupPr>
                          <m:ctrlPr>
                            <w:rPr>
                              <w:rFonts w:ascii="Cambria Math" w:eastAsiaTheme="minorEastAsia" w:hAnsi="Cambria Math"/>
                              <w:b w:val="0"/>
                            </w:rPr>
                          </m:ctrlPr>
                        </m:sSupPr>
                        <m:e>
                          <m:r>
                            <w:rPr>
                              <w:rFonts w:ascii="Cambria Math" w:eastAsiaTheme="minorEastAsia" w:hAnsi="Cambria Math"/>
                            </w:rPr>
                            <m:t>t</m:t>
                          </m:r>
                        </m:e>
                        <m:sup>
                          <m:r>
                            <w:rPr>
                              <w:rFonts w:ascii="Cambria Math" w:eastAsiaTheme="minorEastAsia" w:hAnsi="Cambria Math"/>
                            </w:rPr>
                            <m:t>2</m:t>
                          </m:r>
                        </m:sup>
                      </m:sSup>
                    </m:e>
                  </m:rad>
                  <m:r>
                    <w:rPr>
                      <w:rFonts w:ascii="Cambria Math" w:eastAsiaTheme="minorEastAsia" w:hAnsi="Cambria Math"/>
                    </w:rPr>
                    <m:t>-</m:t>
                  </m:r>
                  <m:sSup>
                    <m:sSupPr>
                      <m:ctrlPr>
                        <w:rPr>
                          <w:rFonts w:ascii="Cambria Math" w:eastAsiaTheme="minorEastAsia" w:hAnsi="Cambria Math"/>
                          <w:b w:val="0"/>
                        </w:rPr>
                      </m:ctrlPr>
                    </m:sSupPr>
                    <m:e>
                      <m:r>
                        <w:rPr>
                          <w:rFonts w:ascii="Cambria Math" w:eastAsiaTheme="minorEastAsia" w:hAnsi="Cambria Math"/>
                        </w:rPr>
                        <m:t>ⅇ</m:t>
                      </m:r>
                    </m:e>
                    <m:sup>
                      <m:f>
                        <m:fPr>
                          <m:ctrlPr>
                            <w:rPr>
                              <w:rFonts w:ascii="Cambria Math" w:eastAsiaTheme="minorEastAsia" w:hAnsi="Cambria Math"/>
                              <w:b w:val="0"/>
                            </w:rPr>
                          </m:ctrlPr>
                        </m:fPr>
                        <m:num>
                          <m:sSup>
                            <m:sSupPr>
                              <m:ctrlPr>
                                <w:rPr>
                                  <w:rFonts w:ascii="Cambria Math" w:eastAsiaTheme="minorEastAsia" w:hAnsi="Cambria Math"/>
                                  <w:b w:val="0"/>
                                </w:rPr>
                              </m:ctrlPr>
                            </m:sSupPr>
                            <m:e>
                              <m:r>
                                <w:rPr>
                                  <w:rFonts w:ascii="Cambria Math" w:eastAsiaTheme="minorEastAsia" w:hAnsi="Cambria Math"/>
                                </w:rPr>
                                <m:t>p</m:t>
                              </m:r>
                            </m:e>
                            <m:sup>
                              <m:r>
                                <w:rPr>
                                  <w:rFonts w:ascii="Cambria Math" w:eastAsiaTheme="minorEastAsia" w:hAnsi="Cambria Math"/>
                                </w:rPr>
                                <m:t>4</m:t>
                              </m:r>
                            </m:sup>
                          </m:sSup>
                          <m:sSup>
                            <m:sSupPr>
                              <m:ctrlPr>
                                <w:rPr>
                                  <w:rFonts w:ascii="Cambria Math" w:eastAsiaTheme="minorEastAsia" w:hAnsi="Cambria Math"/>
                                  <w:b w:val="0"/>
                                </w:rPr>
                              </m:ctrlPr>
                            </m:sSupPr>
                            <m:e>
                              <m:d>
                                <m:dPr>
                                  <m:ctrlPr>
                                    <w:rPr>
                                      <w:rFonts w:ascii="Cambria Math" w:eastAsiaTheme="minorEastAsia" w:hAnsi="Cambria Math"/>
                                      <w:b w:val="0"/>
                                      <w:i/>
                                    </w:rPr>
                                  </m:ctrlPr>
                                </m:dPr>
                                <m:e>
                                  <m:r>
                                    <w:rPr>
                                      <w:rFonts w:ascii="Cambria Math" w:eastAsiaTheme="minorEastAsia" w:hAnsi="Cambria Math"/>
                                    </w:rPr>
                                    <m:t>-1+t</m:t>
                                  </m:r>
                                </m:e>
                              </m:d>
                            </m:e>
                            <m:sup>
                              <m:r>
                                <w:rPr>
                                  <w:rFonts w:ascii="Cambria Math" w:eastAsiaTheme="minorEastAsia" w:hAnsi="Cambria Math"/>
                                </w:rPr>
                                <m:t>2</m:t>
                              </m:r>
                            </m:sup>
                          </m:sSup>
                          <m:sSup>
                            <m:sSupPr>
                              <m:ctrlPr>
                                <w:rPr>
                                  <w:rFonts w:ascii="Cambria Math" w:eastAsiaTheme="minorEastAsia" w:hAnsi="Cambria Math"/>
                                  <w:b w:val="0"/>
                                </w:rPr>
                              </m:ctrlPr>
                            </m:sSupPr>
                            <m:e>
                              <m:r>
                                <w:rPr>
                                  <w:rFonts w:ascii="Cambria Math" w:eastAsiaTheme="minorEastAsia" w:hAnsi="Cambria Math"/>
                                </w:rPr>
                                <m:t>t</m:t>
                              </m:r>
                            </m:e>
                            <m:sup>
                              <m:r>
                                <w:rPr>
                                  <w:rFonts w:ascii="Cambria Math" w:eastAsiaTheme="minorEastAsia" w:hAnsi="Cambria Math"/>
                                </w:rPr>
                                <m:t>2</m:t>
                              </m:r>
                            </m:sup>
                          </m:sSup>
                        </m:num>
                        <m:den>
                          <m:sSup>
                            <m:sSupPr>
                              <m:ctrlPr>
                                <w:rPr>
                                  <w:rFonts w:ascii="Cambria Math" w:eastAsiaTheme="minorEastAsia" w:hAnsi="Cambria Math"/>
                                  <w:b w:val="0"/>
                                </w:rPr>
                              </m:ctrlPr>
                            </m:sSupPr>
                            <m:e>
                              <m:r>
                                <w:rPr>
                                  <w:rFonts w:ascii="Cambria Math" w:eastAsiaTheme="minorEastAsia" w:hAnsi="Cambria Math"/>
                                </w:rPr>
                                <m:t>q</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b w:val="0"/>
                                </w:rPr>
                              </m:ctrlPr>
                            </m:sSupPr>
                            <m:e>
                              <m:r>
                                <w:rPr>
                                  <w:rFonts w:ascii="Cambria Math" w:eastAsiaTheme="minorEastAsia" w:hAnsi="Cambria Math"/>
                                </w:rPr>
                                <m:t>p</m:t>
                              </m:r>
                            </m:e>
                            <m:sup>
                              <m:r>
                                <w:rPr>
                                  <w:rFonts w:ascii="Cambria Math" w:eastAsiaTheme="minorEastAsia" w:hAnsi="Cambria Math"/>
                                </w:rPr>
                                <m:t>2</m:t>
                              </m:r>
                            </m:sup>
                          </m:sSup>
                          <m:sSup>
                            <m:sSupPr>
                              <m:ctrlPr>
                                <w:rPr>
                                  <w:rFonts w:ascii="Cambria Math" w:eastAsiaTheme="minorEastAsia" w:hAnsi="Cambria Math"/>
                                  <w:b w:val="0"/>
                                </w:rPr>
                              </m:ctrlPr>
                            </m:sSupPr>
                            <m:e>
                              <m:r>
                                <w:rPr>
                                  <w:rFonts w:ascii="Cambria Math" w:eastAsiaTheme="minorEastAsia" w:hAnsi="Cambria Math"/>
                                </w:rPr>
                                <m:t>t</m:t>
                              </m:r>
                            </m:e>
                            <m:sup>
                              <m:r>
                                <w:rPr>
                                  <w:rFonts w:ascii="Cambria Math" w:eastAsiaTheme="minorEastAsia" w:hAnsi="Cambria Math"/>
                                </w:rPr>
                                <m:t>2</m:t>
                              </m:r>
                            </m:sup>
                          </m:sSup>
                        </m:den>
                      </m:f>
                    </m:sup>
                  </m:sSup>
                  <m:sSup>
                    <m:sSupPr>
                      <m:ctrlPr>
                        <w:rPr>
                          <w:rFonts w:ascii="Cambria Math" w:eastAsiaTheme="minorEastAsia" w:hAnsi="Cambria Math"/>
                          <w:b w:val="0"/>
                        </w:rPr>
                      </m:ctrlPr>
                    </m:sSupPr>
                    <m:e>
                      <m:r>
                        <w:rPr>
                          <w:rFonts w:ascii="Cambria Math" w:eastAsiaTheme="minorEastAsia" w:hAnsi="Cambria Math"/>
                        </w:rPr>
                        <m:t>p</m:t>
                      </m:r>
                    </m:e>
                    <m:sup>
                      <m:r>
                        <w:rPr>
                          <w:rFonts w:ascii="Cambria Math" w:eastAsiaTheme="minorEastAsia" w:hAnsi="Cambria Math"/>
                        </w:rPr>
                        <m:t>2</m:t>
                      </m:r>
                    </m:sup>
                  </m:sSup>
                  <m:rad>
                    <m:radPr>
                      <m:degHide m:val="1"/>
                      <m:ctrlPr>
                        <w:rPr>
                          <w:rFonts w:ascii="Cambria Math" w:eastAsiaTheme="minorEastAsia" w:hAnsi="Cambria Math"/>
                          <w:b w:val="0"/>
                        </w:rPr>
                      </m:ctrlPr>
                    </m:radPr>
                    <m:deg/>
                    <m:e>
                      <m:r>
                        <w:rPr>
                          <w:rFonts w:ascii="Cambria Math" w:eastAsiaTheme="minorEastAsia" w:hAnsi="Cambria Math"/>
                        </w:rPr>
                        <m:t>π</m:t>
                      </m:r>
                    </m:e>
                  </m:rad>
                  <m:d>
                    <m:dPr>
                      <m:ctrlPr>
                        <w:rPr>
                          <w:rFonts w:ascii="Cambria Math" w:eastAsiaTheme="minorEastAsia" w:hAnsi="Cambria Math"/>
                          <w:b w:val="0"/>
                          <w:i/>
                        </w:rPr>
                      </m:ctrlPr>
                    </m:dPr>
                    <m:e>
                      <m:r>
                        <w:rPr>
                          <w:rFonts w:ascii="Cambria Math" w:eastAsiaTheme="minorEastAsia" w:hAnsi="Cambria Math"/>
                        </w:rPr>
                        <m:t>-1+t</m:t>
                      </m:r>
                    </m:e>
                  </m:d>
                  <m:r>
                    <w:rPr>
                      <w:rFonts w:ascii="Cambria Math" w:eastAsiaTheme="minorEastAsia" w:hAnsi="Cambria Math"/>
                    </w:rPr>
                    <m:t>t</m:t>
                  </m:r>
                  <m:r>
                    <w:rPr>
                      <w:rFonts w:ascii="Cambria Math" w:eastAsiaTheme="minorEastAsia" w:hAnsi="Cambria Math"/>
                    </w:rPr>
                    <m:t>⋅</m:t>
                  </m:r>
                  <m:r>
                    <m:rPr>
                      <m:sty m:val="p"/>
                    </m:rPr>
                    <w:rPr>
                      <w:rFonts w:ascii="Cambria Math" w:eastAsiaTheme="minorEastAsia" w:hAnsi="Cambria Math"/>
                    </w:rPr>
                    <m:t>e</m:t>
                  </m:r>
                  <m:r>
                    <m:rPr>
                      <m:sty m:val="p"/>
                    </m:rPr>
                    <w:rPr>
                      <w:rFonts w:ascii="Cambria Math" w:eastAsiaTheme="minorEastAsia" w:hAnsi="Cambria Math"/>
                    </w:rPr>
                    <m:t>rfc</m:t>
                  </m:r>
                  <m:d>
                    <m:dPr>
                      <m:begChr m:val="["/>
                      <m:endChr m:val="]"/>
                      <m:ctrlPr>
                        <w:rPr>
                          <w:rFonts w:ascii="Cambria Math" w:eastAsiaTheme="minorEastAsia" w:hAnsi="Cambria Math"/>
                          <w:b w:val="0"/>
                          <w:i/>
                        </w:rPr>
                      </m:ctrlPr>
                    </m:dPr>
                    <m:e>
                      <m:f>
                        <m:fPr>
                          <m:ctrlPr>
                            <w:rPr>
                              <w:rFonts w:ascii="Cambria Math" w:eastAsiaTheme="minorEastAsia" w:hAnsi="Cambria Math"/>
                              <w:b w:val="0"/>
                            </w:rPr>
                          </m:ctrlPr>
                        </m:fPr>
                        <m:num>
                          <m:sSup>
                            <m:sSupPr>
                              <m:ctrlPr>
                                <w:rPr>
                                  <w:rFonts w:ascii="Cambria Math" w:eastAsiaTheme="minorEastAsia" w:hAnsi="Cambria Math"/>
                                  <w:b w:val="0"/>
                                </w:rPr>
                              </m:ctrlPr>
                            </m:sSupPr>
                            <m:e>
                              <m:r>
                                <w:rPr>
                                  <w:rFonts w:ascii="Cambria Math" w:eastAsiaTheme="minorEastAsia" w:hAnsi="Cambria Math"/>
                                </w:rPr>
                                <m:t>p</m:t>
                              </m:r>
                            </m:e>
                            <m:sup>
                              <m:r>
                                <w:rPr>
                                  <w:rFonts w:ascii="Cambria Math" w:eastAsiaTheme="minorEastAsia" w:hAnsi="Cambria Math"/>
                                </w:rPr>
                                <m:t>2</m:t>
                              </m:r>
                            </m:sup>
                          </m:sSup>
                          <m:d>
                            <m:dPr>
                              <m:ctrlPr>
                                <w:rPr>
                                  <w:rFonts w:ascii="Cambria Math" w:eastAsiaTheme="minorEastAsia" w:hAnsi="Cambria Math"/>
                                  <w:b w:val="0"/>
                                  <w:i/>
                                </w:rPr>
                              </m:ctrlPr>
                            </m:dPr>
                            <m:e>
                              <m:r>
                                <w:rPr>
                                  <w:rFonts w:ascii="Cambria Math" w:eastAsiaTheme="minorEastAsia" w:hAnsi="Cambria Math"/>
                                </w:rPr>
                                <m:t>-1+t</m:t>
                              </m:r>
                            </m:e>
                          </m:d>
                          <m:r>
                            <w:rPr>
                              <w:rFonts w:ascii="Cambria Math" w:eastAsiaTheme="minorEastAsia" w:hAnsi="Cambria Math"/>
                            </w:rPr>
                            <m:t>t</m:t>
                          </m:r>
                        </m:num>
                        <m:den>
                          <m:rad>
                            <m:radPr>
                              <m:degHide m:val="1"/>
                              <m:ctrlPr>
                                <w:rPr>
                                  <w:rFonts w:ascii="Cambria Math" w:eastAsiaTheme="minorEastAsia" w:hAnsi="Cambria Math"/>
                                  <w:b w:val="0"/>
                                </w:rPr>
                              </m:ctrlPr>
                            </m:radPr>
                            <m:deg/>
                            <m:e>
                              <m:sSup>
                                <m:sSupPr>
                                  <m:ctrlPr>
                                    <w:rPr>
                                      <w:rFonts w:ascii="Cambria Math" w:eastAsiaTheme="minorEastAsia" w:hAnsi="Cambria Math"/>
                                      <w:b w:val="0"/>
                                    </w:rPr>
                                  </m:ctrlPr>
                                </m:sSupPr>
                                <m:e>
                                  <m:r>
                                    <w:rPr>
                                      <w:rFonts w:ascii="Cambria Math" w:eastAsiaTheme="minorEastAsia" w:hAnsi="Cambria Math"/>
                                    </w:rPr>
                                    <m:t>q</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b w:val="0"/>
                                    </w:rPr>
                                  </m:ctrlPr>
                                </m:sSupPr>
                                <m:e>
                                  <m:r>
                                    <w:rPr>
                                      <w:rFonts w:ascii="Cambria Math" w:eastAsiaTheme="minorEastAsia" w:hAnsi="Cambria Math"/>
                                    </w:rPr>
                                    <m:t>p</m:t>
                                  </m:r>
                                </m:e>
                                <m:sup>
                                  <m:r>
                                    <w:rPr>
                                      <w:rFonts w:ascii="Cambria Math" w:eastAsiaTheme="minorEastAsia" w:hAnsi="Cambria Math"/>
                                    </w:rPr>
                                    <m:t>2</m:t>
                                  </m:r>
                                </m:sup>
                              </m:sSup>
                              <m:sSup>
                                <m:sSupPr>
                                  <m:ctrlPr>
                                    <w:rPr>
                                      <w:rFonts w:ascii="Cambria Math" w:eastAsiaTheme="minorEastAsia" w:hAnsi="Cambria Math"/>
                                      <w:b w:val="0"/>
                                    </w:rPr>
                                  </m:ctrlPr>
                                </m:sSupPr>
                                <m:e>
                                  <m:r>
                                    <w:rPr>
                                      <w:rFonts w:ascii="Cambria Math" w:eastAsiaTheme="minorEastAsia" w:hAnsi="Cambria Math"/>
                                    </w:rPr>
                                    <m:t>t</m:t>
                                  </m:r>
                                </m:e>
                                <m:sup>
                                  <m:r>
                                    <w:rPr>
                                      <w:rFonts w:ascii="Cambria Math" w:eastAsiaTheme="minorEastAsia" w:hAnsi="Cambria Math"/>
                                    </w:rPr>
                                    <m:t>2</m:t>
                                  </m:r>
                                </m:sup>
                              </m:sSup>
                            </m:e>
                          </m:rad>
                        </m:den>
                      </m:f>
                    </m:e>
                  </m:d>
                </m:e>
              </m:d>
            </m:num>
            <m:den>
              <m:r>
                <w:rPr>
                  <w:rFonts w:ascii="Cambria Math" w:eastAsiaTheme="minorEastAsia" w:hAnsi="Cambria Math"/>
                </w:rPr>
                <m:t>2</m:t>
              </m:r>
              <m:sSup>
                <m:sSupPr>
                  <m:ctrlPr>
                    <w:rPr>
                      <w:rFonts w:ascii="Cambria Math" w:eastAsiaTheme="minorEastAsia" w:hAnsi="Cambria Math"/>
                      <w:b w:val="0"/>
                    </w:rPr>
                  </m:ctrlPr>
                </m:sSupPr>
                <m:e>
                  <m:d>
                    <m:dPr>
                      <m:ctrlPr>
                        <w:rPr>
                          <w:rFonts w:ascii="Cambria Math" w:eastAsiaTheme="minorEastAsia" w:hAnsi="Cambria Math"/>
                          <w:b w:val="0"/>
                          <w:i/>
                        </w:rPr>
                      </m:ctrlPr>
                    </m:dPr>
                    <m:e>
                      <m:sSup>
                        <m:sSupPr>
                          <m:ctrlPr>
                            <w:rPr>
                              <w:rFonts w:ascii="Cambria Math" w:eastAsiaTheme="minorEastAsia" w:hAnsi="Cambria Math"/>
                              <w:b w:val="0"/>
                            </w:rPr>
                          </m:ctrlPr>
                        </m:sSupPr>
                        <m:e>
                          <m:r>
                            <w:rPr>
                              <w:rFonts w:ascii="Cambria Math" w:eastAsiaTheme="minorEastAsia" w:hAnsi="Cambria Math"/>
                            </w:rPr>
                            <m:t>q</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b w:val="0"/>
                            </w:rPr>
                          </m:ctrlPr>
                        </m:sSupPr>
                        <m:e>
                          <m:r>
                            <w:rPr>
                              <w:rFonts w:ascii="Cambria Math" w:eastAsiaTheme="minorEastAsia" w:hAnsi="Cambria Math"/>
                            </w:rPr>
                            <m:t>p</m:t>
                          </m:r>
                        </m:e>
                        <m:sup>
                          <m:r>
                            <w:rPr>
                              <w:rFonts w:ascii="Cambria Math" w:eastAsiaTheme="minorEastAsia" w:hAnsi="Cambria Math"/>
                            </w:rPr>
                            <m:t>2</m:t>
                          </m:r>
                        </m:sup>
                      </m:sSup>
                      <m:sSup>
                        <m:sSupPr>
                          <m:ctrlPr>
                            <w:rPr>
                              <w:rFonts w:ascii="Cambria Math" w:eastAsiaTheme="minorEastAsia" w:hAnsi="Cambria Math"/>
                              <w:b w:val="0"/>
                            </w:rPr>
                          </m:ctrlPr>
                        </m:sSupPr>
                        <m:e>
                          <m:r>
                            <w:rPr>
                              <w:rFonts w:ascii="Cambria Math" w:eastAsiaTheme="minorEastAsia" w:hAnsi="Cambria Math"/>
                            </w:rPr>
                            <m:t>t</m:t>
                          </m:r>
                        </m:e>
                        <m:sup>
                          <m:r>
                            <w:rPr>
                              <w:rFonts w:ascii="Cambria Math" w:eastAsiaTheme="minorEastAsia" w:hAnsi="Cambria Math"/>
                            </w:rPr>
                            <m:t>2</m:t>
                          </m:r>
                        </m:sup>
                      </m:sSup>
                    </m:e>
                  </m:d>
                </m:e>
                <m:sup>
                  <m:f>
                    <m:fPr>
                      <m:type m:val="lin"/>
                      <m:ctrlPr>
                        <w:rPr>
                          <w:rFonts w:ascii="Cambria Math" w:eastAsiaTheme="minorEastAsia" w:hAnsi="Cambria Math"/>
                          <w:b w:val="0"/>
                        </w:rPr>
                      </m:ctrlPr>
                    </m:fPr>
                    <m:num>
                      <m:r>
                        <w:rPr>
                          <w:rFonts w:ascii="Cambria Math" w:eastAsiaTheme="minorEastAsia" w:hAnsi="Cambria Math"/>
                        </w:rPr>
                        <m:t>3</m:t>
                      </m:r>
                    </m:num>
                    <m:den>
                      <m:r>
                        <w:rPr>
                          <w:rFonts w:ascii="Cambria Math" w:eastAsiaTheme="minorEastAsia" w:hAnsi="Cambria Math"/>
                        </w:rPr>
                        <m:t>2</m:t>
                      </m:r>
                    </m:den>
                  </m:f>
                </m:sup>
              </m:sSup>
            </m:den>
          </m:f>
        </m:oMath>
      </m:oMathPara>
    </w:p>
    <w:p w14:paraId="48C7F3B9" w14:textId="763903B2" w:rsidR="00D46F90" w:rsidRDefault="00D46F90" w:rsidP="00A364D7">
      <w:pPr>
        <w:spacing w:line="360" w:lineRule="auto"/>
        <w:ind w:firstLine="284"/>
        <w:rPr>
          <w:rFonts w:eastAsiaTheme="minorEastAsia"/>
          <w:b w:val="0"/>
        </w:rPr>
      </w:pPr>
      <w:r>
        <w:rPr>
          <w:rFonts w:eastAsiaTheme="minorEastAsia"/>
          <w:b w:val="0"/>
        </w:rPr>
        <w:t>The conditions for the upper integral are:</w:t>
      </w:r>
    </w:p>
    <w:p w14:paraId="38142859" w14:textId="79D81972" w:rsidR="00D46F90" w:rsidRPr="00657824" w:rsidRDefault="00D46F90" w:rsidP="00A364D7">
      <w:pPr>
        <w:spacing w:line="360" w:lineRule="auto"/>
        <w:ind w:firstLine="284"/>
        <w:rPr>
          <w:rFonts w:eastAsiaTheme="minorEastAsia"/>
          <w:b w:val="0"/>
        </w:rPr>
      </w:pPr>
      <m:oMathPara>
        <m:oMath>
          <m:r>
            <m:rPr>
              <m:sty m:val="p"/>
            </m:rPr>
            <w:rPr>
              <w:rFonts w:ascii="Cambria Math" w:eastAsiaTheme="minorEastAsia" w:hAnsi="Cambria Math"/>
            </w:rPr>
            <m:t>Re</m:t>
          </m:r>
          <m:d>
            <m:dPr>
              <m:begChr m:val="["/>
              <m:endChr m:val="]"/>
              <m:ctrlPr>
                <w:rPr>
                  <w:rFonts w:ascii="Cambria Math" w:eastAsiaTheme="minorEastAsia" w:hAnsi="Cambria Math"/>
                  <w:b w:val="0"/>
                  <w:i/>
                </w:rPr>
              </m:ctrlPr>
            </m:dPr>
            <m:e>
              <m:sSup>
                <m:sSupPr>
                  <m:ctrlPr>
                    <w:rPr>
                      <w:rFonts w:ascii="Cambria Math" w:eastAsiaTheme="minorEastAsia" w:hAnsi="Cambria Math"/>
                      <w:b w:val="0"/>
                    </w:rPr>
                  </m:ctrlPr>
                </m:sSupPr>
                <m:e>
                  <m:r>
                    <w:rPr>
                      <w:rFonts w:ascii="Cambria Math" w:eastAsiaTheme="minorEastAsia" w:hAnsi="Cambria Math"/>
                    </w:rPr>
                    <m:t>q</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b w:val="0"/>
                    </w:rPr>
                  </m:ctrlPr>
                </m:sSupPr>
                <m:e>
                  <m:r>
                    <w:rPr>
                      <w:rFonts w:ascii="Cambria Math" w:eastAsiaTheme="minorEastAsia" w:hAnsi="Cambria Math"/>
                    </w:rPr>
                    <m:t>p</m:t>
                  </m:r>
                </m:e>
                <m:sup>
                  <m:r>
                    <w:rPr>
                      <w:rFonts w:ascii="Cambria Math" w:eastAsiaTheme="minorEastAsia" w:hAnsi="Cambria Math"/>
                    </w:rPr>
                    <m:t>2</m:t>
                  </m:r>
                </m:sup>
              </m:sSup>
              <m:sSup>
                <m:sSupPr>
                  <m:ctrlPr>
                    <w:rPr>
                      <w:rFonts w:ascii="Cambria Math" w:eastAsiaTheme="minorEastAsia" w:hAnsi="Cambria Math"/>
                      <w:b w:val="0"/>
                    </w:rPr>
                  </m:ctrlPr>
                </m:sSupPr>
                <m:e>
                  <m:r>
                    <w:rPr>
                      <w:rFonts w:ascii="Cambria Math" w:eastAsiaTheme="minorEastAsia" w:hAnsi="Cambria Math"/>
                    </w:rPr>
                    <m:t>t</m:t>
                  </m:r>
                </m:e>
                <m:sup>
                  <m:r>
                    <w:rPr>
                      <w:rFonts w:ascii="Cambria Math" w:eastAsiaTheme="minorEastAsia" w:hAnsi="Cambria Math"/>
                    </w:rPr>
                    <m:t>2</m:t>
                  </m:r>
                </m:sup>
              </m:sSup>
            </m:e>
          </m:d>
          <m:r>
            <w:rPr>
              <w:rFonts w:ascii="Cambria Math" w:eastAsiaTheme="minorEastAsia" w:hAnsi="Cambria Math"/>
            </w:rPr>
            <m:t>≥0</m:t>
          </m:r>
          <m:r>
            <w:rPr>
              <w:rFonts w:ascii="Cambria Math" w:eastAsiaTheme="minorEastAsia" w:hAnsi="Cambria Math"/>
            </w:rPr>
            <m:t xml:space="preserve"> </m:t>
          </m:r>
          <m:r>
            <w:rPr>
              <w:rFonts w:ascii="Cambria Math" w:eastAsiaTheme="minorEastAsia" w:hAnsi="Cambria Math"/>
            </w:rPr>
            <m:t>&amp;&amp;</m:t>
          </m:r>
          <m:r>
            <w:rPr>
              <w:rFonts w:ascii="Cambria Math" w:eastAsiaTheme="minorEastAsia" w:hAnsi="Cambria Math"/>
            </w:rPr>
            <m:t xml:space="preserve"> </m:t>
          </m:r>
          <m:r>
            <w:rPr>
              <w:rFonts w:ascii="Cambria Math" w:eastAsiaTheme="minorEastAsia" w:hAnsi="Cambria Math"/>
            </w:rPr>
            <m:t>(</m:t>
          </m:r>
          <m:r>
            <m:rPr>
              <m:sty m:val="p"/>
            </m:rPr>
            <w:rPr>
              <w:rFonts w:ascii="Cambria Math" w:eastAsiaTheme="minorEastAsia" w:hAnsi="Cambria Math"/>
            </w:rPr>
            <m:t>Re</m:t>
          </m:r>
          <m:r>
            <w:rPr>
              <w:rFonts w:ascii="Cambria Math" w:eastAsiaTheme="minorEastAsia" w:hAnsi="Cambria Math"/>
            </w:rPr>
            <m:t>[</m:t>
          </m:r>
          <m:sSup>
            <m:sSupPr>
              <m:ctrlPr>
                <w:rPr>
                  <w:rFonts w:ascii="Cambria Math" w:eastAsiaTheme="minorEastAsia" w:hAnsi="Cambria Math"/>
                  <w:b w:val="0"/>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(-1+t)t]&gt;0</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m:t>
          </m:r>
          <m:r>
            <m:rPr>
              <m:sty m:val="p"/>
            </m:rPr>
            <w:rPr>
              <w:rFonts w:ascii="Cambria Math" w:eastAsiaTheme="minorEastAsia" w:hAnsi="Cambria Math"/>
            </w:rPr>
            <m:t>Re</m:t>
          </m:r>
          <m:r>
            <w:rPr>
              <w:rFonts w:ascii="Cambria Math" w:eastAsiaTheme="minorEastAsia" w:hAnsi="Cambria Math"/>
            </w:rPr>
            <m:t>[</m:t>
          </m:r>
          <m:sSup>
            <m:sSupPr>
              <m:ctrlPr>
                <w:rPr>
                  <w:rFonts w:ascii="Cambria Math" w:eastAsiaTheme="minorEastAsia" w:hAnsi="Cambria Math"/>
                  <w:b w:val="0"/>
                </w:rPr>
              </m:ctrlPr>
            </m:sSupPr>
            <m:e>
              <m:r>
                <w:rPr>
                  <w:rFonts w:ascii="Cambria Math" w:eastAsiaTheme="minorEastAsia" w:hAnsi="Cambria Math"/>
                </w:rPr>
                <m:t>q</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b w:val="0"/>
                </w:rPr>
              </m:ctrlPr>
            </m:sSupPr>
            <m:e>
              <m:r>
                <w:rPr>
                  <w:rFonts w:ascii="Cambria Math" w:eastAsiaTheme="minorEastAsia" w:hAnsi="Cambria Math"/>
                </w:rPr>
                <m:t>p</m:t>
              </m:r>
            </m:e>
            <m:sup>
              <m:r>
                <w:rPr>
                  <w:rFonts w:ascii="Cambria Math" w:eastAsiaTheme="minorEastAsia" w:hAnsi="Cambria Math"/>
                </w:rPr>
                <m:t>2</m:t>
              </m:r>
            </m:sup>
          </m:sSup>
          <m:sSup>
            <m:sSupPr>
              <m:ctrlPr>
                <w:rPr>
                  <w:rFonts w:ascii="Cambria Math" w:eastAsiaTheme="minorEastAsia" w:hAnsi="Cambria Math"/>
                  <w:b w:val="0"/>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]&gt;0</m:t>
          </m:r>
        </m:oMath>
      </m:oMathPara>
    </w:p>
    <w:p w14:paraId="7255290A" w14:textId="77777777" w:rsidR="00657824" w:rsidRPr="00D46F90" w:rsidRDefault="00657824" w:rsidP="00A364D7">
      <w:pPr>
        <w:spacing w:line="360" w:lineRule="auto"/>
        <w:ind w:firstLine="284"/>
        <w:rPr>
          <w:rFonts w:eastAsiaTheme="minorEastAsia"/>
          <w:b w:val="0"/>
        </w:rPr>
      </w:pPr>
    </w:p>
    <w:p w14:paraId="4433090C" w14:textId="77777777" w:rsidR="004D76AE" w:rsidRPr="004D76AE" w:rsidRDefault="004D76AE" w:rsidP="00A364D7">
      <w:pPr>
        <w:spacing w:line="360" w:lineRule="auto"/>
        <w:ind w:firstLine="284"/>
        <w:rPr>
          <w:rFonts w:eastAsiaTheme="minorEastAsia"/>
          <w:b w:val="0"/>
          <w:bCs w:val="0"/>
        </w:rPr>
      </w:pPr>
    </w:p>
    <w:p w14:paraId="75333ADC" w14:textId="6E440789" w:rsidR="006668B1" w:rsidRPr="00883F9E" w:rsidRDefault="006668B1" w:rsidP="00883F9E">
      <w:pPr>
        <w:pStyle w:val="Heading2"/>
        <w:rPr>
          <w:rFonts w:ascii="Times New Roman" w:hAnsi="Times New Roman" w:cs="Times New Roman"/>
        </w:rPr>
      </w:pPr>
      <w:bookmarkStart w:id="19" w:name="_Toc127747006"/>
      <w:r w:rsidRPr="00883F9E">
        <w:rPr>
          <w:rFonts w:ascii="Times New Roman" w:hAnsi="Times New Roman" w:cs="Times New Roman"/>
        </w:rPr>
        <w:t>4.3.</w:t>
      </w:r>
      <w:r w:rsidR="00883F9E">
        <w:rPr>
          <w:rFonts w:ascii="Times New Roman" w:hAnsi="Times New Roman" w:cs="Times New Roman"/>
        </w:rPr>
        <w:t xml:space="preserve"> Simulations</w:t>
      </w:r>
      <w:bookmarkEnd w:id="19"/>
    </w:p>
    <w:p w14:paraId="6BE3BA9A" w14:textId="327477C9" w:rsidR="006668B1" w:rsidRPr="00883F9E" w:rsidRDefault="006668B1" w:rsidP="00883F9E">
      <w:pPr>
        <w:pStyle w:val="Heading3"/>
        <w:rPr>
          <w:rFonts w:ascii="Times New Roman" w:hAnsi="Times New Roman" w:cs="Times New Roman"/>
        </w:rPr>
      </w:pPr>
      <w:bookmarkStart w:id="20" w:name="_Toc127747007"/>
      <w:r w:rsidRPr="00883F9E">
        <w:rPr>
          <w:rFonts w:ascii="Times New Roman" w:hAnsi="Times New Roman" w:cs="Times New Roman"/>
        </w:rPr>
        <w:t>4.3.1.</w:t>
      </w:r>
      <w:r w:rsidR="00883F9E">
        <w:rPr>
          <w:rFonts w:ascii="Times New Roman" w:hAnsi="Times New Roman" w:cs="Times New Roman"/>
        </w:rPr>
        <w:t xml:space="preserve"> Analytical </w:t>
      </w:r>
      <w:r w:rsidR="00F82D48">
        <w:rPr>
          <w:rFonts w:ascii="Times New Roman" w:hAnsi="Times New Roman" w:cs="Times New Roman"/>
        </w:rPr>
        <w:t>e</w:t>
      </w:r>
      <w:r w:rsidR="00883F9E">
        <w:rPr>
          <w:rFonts w:ascii="Times New Roman" w:hAnsi="Times New Roman" w:cs="Times New Roman"/>
        </w:rPr>
        <w:t xml:space="preserve">xpression </w:t>
      </w:r>
      <w:r w:rsidR="00F82D48">
        <w:rPr>
          <w:rFonts w:ascii="Times New Roman" w:hAnsi="Times New Roman" w:cs="Times New Roman"/>
        </w:rPr>
        <w:t>s</w:t>
      </w:r>
      <w:r w:rsidR="00883F9E">
        <w:rPr>
          <w:rFonts w:ascii="Times New Roman" w:hAnsi="Times New Roman" w:cs="Times New Roman"/>
        </w:rPr>
        <w:t>imulations</w:t>
      </w:r>
      <w:bookmarkEnd w:id="20"/>
    </w:p>
    <w:p w14:paraId="71E4E645" w14:textId="7889C57C" w:rsidR="006668B1" w:rsidRPr="00883F9E" w:rsidRDefault="006668B1" w:rsidP="00883F9E">
      <w:pPr>
        <w:pStyle w:val="Heading3"/>
        <w:rPr>
          <w:rFonts w:ascii="Times New Roman" w:hAnsi="Times New Roman" w:cs="Times New Roman"/>
        </w:rPr>
      </w:pPr>
      <w:bookmarkStart w:id="21" w:name="_Toc127747008"/>
      <w:r w:rsidRPr="00883F9E">
        <w:rPr>
          <w:rFonts w:ascii="Times New Roman" w:hAnsi="Times New Roman" w:cs="Times New Roman"/>
        </w:rPr>
        <w:t>4.3.2.</w:t>
      </w:r>
      <w:r w:rsidR="00883F9E">
        <w:rPr>
          <w:rFonts w:ascii="Times New Roman" w:hAnsi="Times New Roman" w:cs="Times New Roman"/>
        </w:rPr>
        <w:t xml:space="preserve"> Realistic system model simulations</w:t>
      </w:r>
      <w:bookmarkEnd w:id="21"/>
    </w:p>
    <w:p w14:paraId="74CD7D40" w14:textId="77777777" w:rsidR="006668B1" w:rsidRPr="0029644F" w:rsidRDefault="006668B1" w:rsidP="008B2D0A">
      <w:pPr>
        <w:spacing w:line="360" w:lineRule="auto"/>
      </w:pPr>
      <w:r w:rsidRPr="0029644F">
        <w:br w:type="page"/>
      </w:r>
    </w:p>
    <w:p w14:paraId="120E444B" w14:textId="70DE1834" w:rsidR="006668B1" w:rsidRPr="0029644F" w:rsidRDefault="006668B1" w:rsidP="008B2D0A">
      <w:pPr>
        <w:pStyle w:val="Heading1"/>
      </w:pPr>
      <w:bookmarkStart w:id="22" w:name="_Toc127747009"/>
      <w:r w:rsidRPr="0029644F">
        <w:lastRenderedPageBreak/>
        <w:t>Section 5. Rician Fading Channel</w:t>
      </w:r>
      <w:bookmarkEnd w:id="22"/>
    </w:p>
    <w:p w14:paraId="13536E6A" w14:textId="02BFA52A" w:rsidR="006668B1" w:rsidRPr="0029644F" w:rsidRDefault="006668B1" w:rsidP="008B2D0A">
      <w:pPr>
        <w:spacing w:line="360" w:lineRule="auto"/>
      </w:pPr>
      <w:r w:rsidRPr="0029644F">
        <w:br w:type="page"/>
      </w:r>
    </w:p>
    <w:p w14:paraId="0D2FE8C5" w14:textId="7C03C9E9" w:rsidR="006668B1" w:rsidRPr="0029644F" w:rsidRDefault="006668B1" w:rsidP="008B2D0A">
      <w:pPr>
        <w:pStyle w:val="Heading1"/>
      </w:pPr>
      <w:bookmarkStart w:id="23" w:name="_Toc127747010"/>
      <w:r w:rsidRPr="0029644F">
        <w:lastRenderedPageBreak/>
        <w:t>Section 6. Nakagami-μ Fading Channel</w:t>
      </w:r>
      <w:bookmarkEnd w:id="23"/>
    </w:p>
    <w:p w14:paraId="3865DA91" w14:textId="367ECE4F" w:rsidR="006668B1" w:rsidRPr="0029644F" w:rsidRDefault="006668B1" w:rsidP="008B2D0A">
      <w:pPr>
        <w:spacing w:line="360" w:lineRule="auto"/>
      </w:pPr>
      <w:r w:rsidRPr="0029644F">
        <w:br w:type="page"/>
      </w:r>
    </w:p>
    <w:p w14:paraId="39BD7A2D" w14:textId="61D007FE" w:rsidR="006668B1" w:rsidRPr="0029644F" w:rsidRDefault="006668B1" w:rsidP="008B2D0A">
      <w:pPr>
        <w:pStyle w:val="Heading1"/>
      </w:pPr>
      <w:bookmarkStart w:id="24" w:name="_Toc127747011"/>
      <w:r w:rsidRPr="0029644F">
        <w:lastRenderedPageBreak/>
        <w:t>Section 7. Generalized Gamma Fading Channels</w:t>
      </w:r>
      <w:bookmarkEnd w:id="24"/>
    </w:p>
    <w:p w14:paraId="04CF8B25" w14:textId="47938359" w:rsidR="00430CA8" w:rsidRPr="0029644F" w:rsidRDefault="00430CA8" w:rsidP="008B2D0A">
      <w:pPr>
        <w:spacing w:line="360" w:lineRule="auto"/>
      </w:pPr>
      <w:r w:rsidRPr="0029644F">
        <w:br w:type="page"/>
      </w:r>
    </w:p>
    <w:p w14:paraId="0122B57E" w14:textId="32E32E1E" w:rsidR="00A7135B" w:rsidRPr="0029644F" w:rsidRDefault="00430CA8" w:rsidP="008B2D0A">
      <w:pPr>
        <w:pStyle w:val="Heading1"/>
      </w:pPr>
      <w:bookmarkStart w:id="25" w:name="_Toc127747012"/>
      <w:r w:rsidRPr="0029644F">
        <w:lastRenderedPageBreak/>
        <w:t>Section 8. Conclusion</w:t>
      </w:r>
      <w:bookmarkEnd w:id="25"/>
    </w:p>
    <w:p w14:paraId="506CFBDB" w14:textId="77777777" w:rsidR="00A7135B" w:rsidRPr="0029644F" w:rsidRDefault="00A7135B" w:rsidP="008B2D0A">
      <w:pPr>
        <w:spacing w:line="360" w:lineRule="auto"/>
        <w:rPr>
          <w:rFonts w:eastAsiaTheme="majorEastAsia"/>
          <w:color w:val="2F5496" w:themeColor="accent1" w:themeShade="BF"/>
          <w:sz w:val="32"/>
          <w:szCs w:val="32"/>
        </w:rPr>
      </w:pPr>
      <w:r w:rsidRPr="0029644F">
        <w:br w:type="page"/>
      </w:r>
    </w:p>
    <w:bookmarkStart w:id="26" w:name="_Toc127747013" w:displacedByCustomXml="next"/>
    <w:sdt>
      <w:sdtPr>
        <w:id w:val="-843085467"/>
        <w:docPartObj>
          <w:docPartGallery w:val="Bibliographies"/>
          <w:docPartUnique/>
        </w:docPartObj>
      </w:sdtPr>
      <w:sdtEndPr>
        <w:rPr>
          <w:rFonts w:eastAsiaTheme="minorHAnsi"/>
          <w:color w:val="auto"/>
          <w:sz w:val="24"/>
          <w:szCs w:val="18"/>
          <w:u w:val="none"/>
          <w:lang w:val="en-US"/>
        </w:rPr>
      </w:sdtEndPr>
      <w:sdtContent>
        <w:p w14:paraId="00AC40D1" w14:textId="5307A20A" w:rsidR="00A7135B" w:rsidRPr="0029644F" w:rsidRDefault="00A7135B" w:rsidP="008B2D0A">
          <w:pPr>
            <w:pStyle w:val="Heading1"/>
          </w:pPr>
          <w:r w:rsidRPr="0029644F">
            <w:t>Bibliography</w:t>
          </w:r>
          <w:bookmarkEnd w:id="26"/>
        </w:p>
        <w:sdt>
          <w:sdtPr>
            <w:id w:val="111145805"/>
            <w:bibliography/>
          </w:sdtPr>
          <w:sdtContent>
            <w:p w14:paraId="6B3F397C" w14:textId="59DECA66" w:rsidR="00A7135B" w:rsidRPr="0029644F" w:rsidRDefault="00A7135B" w:rsidP="008B2D0A">
              <w:pPr>
                <w:spacing w:line="360" w:lineRule="auto"/>
              </w:pPr>
              <w:r w:rsidRPr="0029644F">
                <w:rPr>
                  <w:b w:val="0"/>
                  <w:bCs w:val="0"/>
                </w:rPr>
                <w:fldChar w:fldCharType="begin"/>
              </w:r>
              <w:r w:rsidRPr="0029644F">
                <w:instrText xml:space="preserve"> BIBLIOGRAPHY </w:instrText>
              </w:r>
              <w:r w:rsidRPr="0029644F">
                <w:rPr>
                  <w:b w:val="0"/>
                  <w:bCs w:val="0"/>
                </w:rPr>
                <w:fldChar w:fldCharType="separate"/>
              </w:r>
              <w:r w:rsidRPr="0029644F">
                <w:rPr>
                  <w:noProof/>
                </w:rPr>
                <w:t>There are no sources in the current document.</w:t>
              </w:r>
              <w:r w:rsidRPr="0029644F">
                <w:rPr>
                  <w:b w:val="0"/>
                  <w:bCs w:val="0"/>
                  <w:noProof/>
                </w:rPr>
                <w:fldChar w:fldCharType="end"/>
              </w:r>
            </w:p>
          </w:sdtContent>
        </w:sdt>
      </w:sdtContent>
    </w:sdt>
    <w:p w14:paraId="49D95D75" w14:textId="77777777" w:rsidR="000347EF" w:rsidRPr="0029644F" w:rsidRDefault="000347EF" w:rsidP="008B2D0A">
      <w:pPr>
        <w:pStyle w:val="Heading1"/>
      </w:pPr>
    </w:p>
    <w:p w14:paraId="0421111C" w14:textId="77777777" w:rsidR="00A80E2C" w:rsidRPr="0029644F" w:rsidRDefault="00A80E2C" w:rsidP="008B2D0A">
      <w:pPr>
        <w:spacing w:line="360" w:lineRule="auto"/>
      </w:pPr>
    </w:p>
    <w:sectPr w:rsidR="00A80E2C" w:rsidRPr="0029644F" w:rsidSect="00C923E3">
      <w:footerReference w:type="default" r:id="rId18"/>
      <w:footerReference w:type="firs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12CE2" w14:textId="77777777" w:rsidR="00385554" w:rsidRDefault="00385554" w:rsidP="00141EE3">
      <w:pPr>
        <w:spacing w:before="0" w:line="240" w:lineRule="auto"/>
      </w:pPr>
      <w:r>
        <w:separator/>
      </w:r>
    </w:p>
  </w:endnote>
  <w:endnote w:type="continuationSeparator" w:id="0">
    <w:p w14:paraId="61C9ECE9" w14:textId="77777777" w:rsidR="00385554" w:rsidRDefault="00385554" w:rsidP="00141EE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Sans Serif">
    <w:altName w:val="Arial"/>
    <w:panose1 w:val="00000000000000000000"/>
    <w:charset w:val="00"/>
    <w:family w:val="swiss"/>
    <w:notTrueType/>
    <w:pitch w:val="variable"/>
    <w:sig w:usb0="00000003" w:usb1="00000000" w:usb2="00000000" w:usb3="00000000" w:csb0="00000001" w:csb1="00000000"/>
  </w:font>
  <w:font w:name="GrTimes">
    <w:altName w:val="Times New Roman"/>
    <w:charset w:val="00"/>
    <w:family w:val="roman"/>
    <w:pitch w:val="default"/>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erif">
    <w:altName w:val="MS Gothic"/>
    <w:charset w:val="80"/>
    <w:family w:val="roman"/>
    <w:pitch w:val="variable"/>
  </w:font>
  <w:font w:name="Droid Sans">
    <w:altName w:val="MS Mincho"/>
    <w:charset w:val="80"/>
    <w:family w:val="auto"/>
    <w:pitch w:val="variable"/>
  </w:font>
  <w:font w:name="Lohit Hindi">
    <w:altName w:val="MS Mincho"/>
    <w:charset w:val="80"/>
    <w:family w:val="auto"/>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907BC" w14:textId="79790A55" w:rsidR="00C923E3" w:rsidRDefault="00C923E3">
    <w:pPr>
      <w:pStyle w:val="Footer"/>
      <w:jc w:val="right"/>
    </w:pPr>
  </w:p>
  <w:p w14:paraId="7AEAC5C1" w14:textId="77777777" w:rsidR="00C923E3" w:rsidRDefault="00C923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501802"/>
      <w:docPartObj>
        <w:docPartGallery w:val="Page Numbers (Bottom of Page)"/>
        <w:docPartUnique/>
      </w:docPartObj>
    </w:sdtPr>
    <w:sdtEndPr>
      <w:rPr>
        <w:noProof/>
      </w:rPr>
    </w:sdtEndPr>
    <w:sdtContent>
      <w:p w14:paraId="349FB6A2" w14:textId="1D2E72DC" w:rsidR="00C923E3" w:rsidRDefault="00C923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0A5FEE" w14:textId="77777777" w:rsidR="00C923E3" w:rsidRDefault="00C923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545164"/>
      <w:docPartObj>
        <w:docPartGallery w:val="Page Numbers (Bottom of Page)"/>
        <w:docPartUnique/>
      </w:docPartObj>
    </w:sdtPr>
    <w:sdtEndPr>
      <w:rPr>
        <w:noProof/>
      </w:rPr>
    </w:sdtEndPr>
    <w:sdtContent>
      <w:p w14:paraId="1911A806" w14:textId="77777777" w:rsidR="00C923E3" w:rsidRDefault="00C923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67AC38" w14:textId="77777777" w:rsidR="00C923E3" w:rsidRDefault="00C923E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1454478"/>
      <w:docPartObj>
        <w:docPartGallery w:val="Page Numbers (Bottom of Page)"/>
        <w:docPartUnique/>
      </w:docPartObj>
    </w:sdtPr>
    <w:sdtEndPr>
      <w:rPr>
        <w:noProof/>
      </w:rPr>
    </w:sdtEndPr>
    <w:sdtContent>
      <w:p w14:paraId="694C6E56" w14:textId="77777777" w:rsidR="00C923E3" w:rsidRDefault="00C923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31D1BA" w14:textId="77777777" w:rsidR="00C923E3" w:rsidRDefault="00C92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5CCD3" w14:textId="77777777" w:rsidR="00385554" w:rsidRDefault="00385554" w:rsidP="00141EE3">
      <w:pPr>
        <w:spacing w:before="0" w:line="240" w:lineRule="auto"/>
      </w:pPr>
      <w:r>
        <w:separator/>
      </w:r>
    </w:p>
  </w:footnote>
  <w:footnote w:type="continuationSeparator" w:id="0">
    <w:p w14:paraId="729C7975" w14:textId="77777777" w:rsidR="00385554" w:rsidRDefault="00385554" w:rsidP="00141EE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C6890"/>
    <w:multiLevelType w:val="multilevel"/>
    <w:tmpl w:val="51FA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425BF"/>
    <w:multiLevelType w:val="hybridMultilevel"/>
    <w:tmpl w:val="B13611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0635C9"/>
    <w:multiLevelType w:val="multilevel"/>
    <w:tmpl w:val="3908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27FA4A2E"/>
    <w:multiLevelType w:val="multilevel"/>
    <w:tmpl w:val="06FC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B2470B"/>
    <w:multiLevelType w:val="multilevel"/>
    <w:tmpl w:val="78A2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2F2A60"/>
    <w:multiLevelType w:val="multilevel"/>
    <w:tmpl w:val="A7F8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E968F5"/>
    <w:multiLevelType w:val="multilevel"/>
    <w:tmpl w:val="B9FE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6611AF"/>
    <w:multiLevelType w:val="multilevel"/>
    <w:tmpl w:val="58AA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69210A"/>
    <w:multiLevelType w:val="hybridMultilevel"/>
    <w:tmpl w:val="70D034B4"/>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AD1F0C"/>
    <w:multiLevelType w:val="multilevel"/>
    <w:tmpl w:val="695A2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C31155"/>
    <w:multiLevelType w:val="hybridMultilevel"/>
    <w:tmpl w:val="5026176A"/>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077B42"/>
    <w:multiLevelType w:val="hybridMultilevel"/>
    <w:tmpl w:val="C8BA1F20"/>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EB2178"/>
    <w:multiLevelType w:val="hybridMultilevel"/>
    <w:tmpl w:val="82D22E0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8DE7808"/>
    <w:multiLevelType w:val="hybridMultilevel"/>
    <w:tmpl w:val="194A6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552202"/>
    <w:multiLevelType w:val="hybridMultilevel"/>
    <w:tmpl w:val="E272E41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7D2B60"/>
    <w:multiLevelType w:val="multilevel"/>
    <w:tmpl w:val="85EA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F63ACF"/>
    <w:multiLevelType w:val="hybridMultilevel"/>
    <w:tmpl w:val="BAC4870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F57F7F"/>
    <w:multiLevelType w:val="multilevel"/>
    <w:tmpl w:val="1216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154DC4"/>
    <w:multiLevelType w:val="multilevel"/>
    <w:tmpl w:val="48C0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C07702"/>
    <w:multiLevelType w:val="multilevel"/>
    <w:tmpl w:val="AAC601A0"/>
    <w:styleLink w:val="1"/>
    <w:lvl w:ilvl="0">
      <w:start w:val="3"/>
      <w:numFmt w:val="decimal"/>
      <w:lvlText w:val="%1"/>
      <w:lvlJc w:val="left"/>
      <w:pPr>
        <w:tabs>
          <w:tab w:val="num" w:pos="360"/>
        </w:tabs>
        <w:ind w:left="360" w:hanging="360"/>
      </w:pPr>
      <w:rPr>
        <w:rFonts w:ascii="Times New Roman" w:hAnsi="Times New Roman" w:hint="default"/>
      </w:rPr>
    </w:lvl>
    <w:lvl w:ilvl="1">
      <w:start w:val="1"/>
      <w:numFmt w:val="decimal"/>
      <w:lvlText w:val="%1.2"/>
      <w:lvlJc w:val="left"/>
      <w:pPr>
        <w:tabs>
          <w:tab w:val="num" w:pos="360"/>
        </w:tabs>
        <w:ind w:left="360" w:hanging="360"/>
      </w:pPr>
      <w:rPr>
        <w:rFonts w:ascii="Times New Roman" w:hAnsi="Times New Roman" w:hint="default"/>
        <w:b/>
        <w:sz w:val="18"/>
        <w:szCs w:val="18"/>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720"/>
        </w:tabs>
        <w:ind w:left="720" w:hanging="720"/>
      </w:pPr>
      <w:rPr>
        <w:rFonts w:ascii="Times New Roman" w:hAnsi="Times New Roman" w:hint="default"/>
      </w:rPr>
    </w:lvl>
    <w:lvl w:ilvl="4">
      <w:start w:val="1"/>
      <w:numFmt w:val="decimal"/>
      <w:lvlText w:val="%1.%2.%3.%4.%5"/>
      <w:lvlJc w:val="left"/>
      <w:pPr>
        <w:tabs>
          <w:tab w:val="num" w:pos="1080"/>
        </w:tabs>
        <w:ind w:left="1080" w:hanging="1080"/>
      </w:pPr>
      <w:rPr>
        <w:rFonts w:ascii="Times New Roman" w:hAnsi="Times New Roman" w:hint="default"/>
      </w:rPr>
    </w:lvl>
    <w:lvl w:ilvl="5">
      <w:start w:val="1"/>
      <w:numFmt w:val="decimal"/>
      <w:lvlText w:val="%1.%2.%3.%4.%5.%6"/>
      <w:lvlJc w:val="left"/>
      <w:pPr>
        <w:tabs>
          <w:tab w:val="num" w:pos="1080"/>
        </w:tabs>
        <w:ind w:left="1080" w:hanging="1080"/>
      </w:pPr>
      <w:rPr>
        <w:rFonts w:ascii="Times New Roman" w:hAnsi="Times New Roman" w:hint="default"/>
      </w:rPr>
    </w:lvl>
    <w:lvl w:ilvl="6">
      <w:start w:val="1"/>
      <w:numFmt w:val="decimal"/>
      <w:lvlText w:val="%1.%2.%3.%4.%5.%6.%7"/>
      <w:lvlJc w:val="left"/>
      <w:pPr>
        <w:tabs>
          <w:tab w:val="num" w:pos="1440"/>
        </w:tabs>
        <w:ind w:left="1440" w:hanging="1440"/>
      </w:pPr>
      <w:rPr>
        <w:rFonts w:ascii="Times New Roman" w:hAnsi="Times New Roman" w:hint="default"/>
      </w:rPr>
    </w:lvl>
    <w:lvl w:ilvl="7">
      <w:start w:val="1"/>
      <w:numFmt w:val="decimal"/>
      <w:lvlText w:val="%1.%2.%3.%4.%5.%6.%7.%8"/>
      <w:lvlJc w:val="left"/>
      <w:pPr>
        <w:tabs>
          <w:tab w:val="num" w:pos="1440"/>
        </w:tabs>
        <w:ind w:left="1440" w:hanging="1440"/>
      </w:pPr>
      <w:rPr>
        <w:rFonts w:ascii="Times New Roman" w:hAnsi="Times New Roman" w:hint="default"/>
      </w:rPr>
    </w:lvl>
    <w:lvl w:ilvl="8">
      <w:start w:val="1"/>
      <w:numFmt w:val="decimal"/>
      <w:lvlText w:val="%1.%2.%3.%4.%5.%6.%7.%8.%9"/>
      <w:lvlJc w:val="left"/>
      <w:pPr>
        <w:tabs>
          <w:tab w:val="num" w:pos="1800"/>
        </w:tabs>
        <w:ind w:left="1800" w:hanging="1800"/>
      </w:pPr>
      <w:rPr>
        <w:rFonts w:ascii="Times New Roman" w:hAnsi="Times New Roman" w:hint="default"/>
      </w:rPr>
    </w:lvl>
  </w:abstractNum>
  <w:abstractNum w:abstractNumId="21" w15:restartNumberingAfterBreak="0">
    <w:nsid w:val="6D3842CE"/>
    <w:multiLevelType w:val="hybridMultilevel"/>
    <w:tmpl w:val="34C4B2D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457C92"/>
    <w:multiLevelType w:val="hybridMultilevel"/>
    <w:tmpl w:val="7CE4AB4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003E37"/>
    <w:multiLevelType w:val="multilevel"/>
    <w:tmpl w:val="1FDC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3C45DC"/>
    <w:multiLevelType w:val="multilevel"/>
    <w:tmpl w:val="95F2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785093"/>
    <w:multiLevelType w:val="multilevel"/>
    <w:tmpl w:val="0408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26" w15:restartNumberingAfterBreak="0">
    <w:nsid w:val="75992EF5"/>
    <w:multiLevelType w:val="hybridMultilevel"/>
    <w:tmpl w:val="8A7AF640"/>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7C4625A"/>
    <w:multiLevelType w:val="hybridMultilevel"/>
    <w:tmpl w:val="DF242B6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BBD5AE9"/>
    <w:multiLevelType w:val="multilevel"/>
    <w:tmpl w:val="E8B8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CD7F87"/>
    <w:multiLevelType w:val="hybridMultilevel"/>
    <w:tmpl w:val="6B562974"/>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5399737">
    <w:abstractNumId w:val="14"/>
  </w:num>
  <w:num w:numId="2" w16cid:durableId="2033065525">
    <w:abstractNumId w:val="9"/>
  </w:num>
  <w:num w:numId="3" w16cid:durableId="548735338">
    <w:abstractNumId w:val="12"/>
  </w:num>
  <w:num w:numId="4" w16cid:durableId="1385327154">
    <w:abstractNumId w:val="21"/>
  </w:num>
  <w:num w:numId="5" w16cid:durableId="1025210778">
    <w:abstractNumId w:val="22"/>
  </w:num>
  <w:num w:numId="6" w16cid:durableId="1568803824">
    <w:abstractNumId w:val="29"/>
  </w:num>
  <w:num w:numId="7" w16cid:durableId="948664582">
    <w:abstractNumId w:val="27"/>
  </w:num>
  <w:num w:numId="8" w16cid:durableId="992484832">
    <w:abstractNumId w:val="11"/>
  </w:num>
  <w:num w:numId="9" w16cid:durableId="1277983907">
    <w:abstractNumId w:val="15"/>
  </w:num>
  <w:num w:numId="10" w16cid:durableId="1443916372">
    <w:abstractNumId w:val="26"/>
  </w:num>
  <w:num w:numId="11" w16cid:durableId="1744914157">
    <w:abstractNumId w:val="17"/>
  </w:num>
  <w:num w:numId="12" w16cid:durableId="998801331">
    <w:abstractNumId w:val="13"/>
  </w:num>
  <w:num w:numId="13" w16cid:durableId="1000037134">
    <w:abstractNumId w:val="10"/>
  </w:num>
  <w:num w:numId="14" w16cid:durableId="1966933567">
    <w:abstractNumId w:val="24"/>
  </w:num>
  <w:num w:numId="15" w16cid:durableId="1596858911">
    <w:abstractNumId w:val="2"/>
  </w:num>
  <w:num w:numId="16" w16cid:durableId="642588529">
    <w:abstractNumId w:val="6"/>
  </w:num>
  <w:num w:numId="17" w16cid:durableId="1959412758">
    <w:abstractNumId w:val="19"/>
  </w:num>
  <w:num w:numId="18" w16cid:durableId="1024284650">
    <w:abstractNumId w:val="23"/>
  </w:num>
  <w:num w:numId="19" w16cid:durableId="78597444">
    <w:abstractNumId w:val="5"/>
  </w:num>
  <w:num w:numId="20" w16cid:durableId="1701736376">
    <w:abstractNumId w:val="4"/>
  </w:num>
  <w:num w:numId="21" w16cid:durableId="900210925">
    <w:abstractNumId w:val="0"/>
  </w:num>
  <w:num w:numId="22" w16cid:durableId="1555971009">
    <w:abstractNumId w:val="16"/>
  </w:num>
  <w:num w:numId="23" w16cid:durableId="582951395">
    <w:abstractNumId w:val="18"/>
  </w:num>
  <w:num w:numId="24" w16cid:durableId="702481506">
    <w:abstractNumId w:val="28"/>
  </w:num>
  <w:num w:numId="25" w16cid:durableId="1160929422">
    <w:abstractNumId w:val="7"/>
  </w:num>
  <w:num w:numId="26" w16cid:durableId="97222384">
    <w:abstractNumId w:val="8"/>
  </w:num>
  <w:num w:numId="27" w16cid:durableId="565527713">
    <w:abstractNumId w:val="25"/>
  </w:num>
  <w:num w:numId="28" w16cid:durableId="136656709">
    <w:abstractNumId w:val="20"/>
  </w:num>
  <w:num w:numId="29" w16cid:durableId="42935217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67384581">
    <w:abstractNumId w:val="3"/>
  </w:num>
  <w:num w:numId="31" w16cid:durableId="1958562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417"/>
    <w:rsid w:val="000179E4"/>
    <w:rsid w:val="00017CCB"/>
    <w:rsid w:val="0002165A"/>
    <w:rsid w:val="000247C7"/>
    <w:rsid w:val="000347EF"/>
    <w:rsid w:val="000348A2"/>
    <w:rsid w:val="00052CE4"/>
    <w:rsid w:val="00052D04"/>
    <w:rsid w:val="00056672"/>
    <w:rsid w:val="00061157"/>
    <w:rsid w:val="00064413"/>
    <w:rsid w:val="00074601"/>
    <w:rsid w:val="00077C81"/>
    <w:rsid w:val="000864D7"/>
    <w:rsid w:val="000A2E5D"/>
    <w:rsid w:val="000A66D7"/>
    <w:rsid w:val="000D0F27"/>
    <w:rsid w:val="000D2F3D"/>
    <w:rsid w:val="000E2F4C"/>
    <w:rsid w:val="000E587F"/>
    <w:rsid w:val="000F6B38"/>
    <w:rsid w:val="000F7524"/>
    <w:rsid w:val="001055A5"/>
    <w:rsid w:val="0011342E"/>
    <w:rsid w:val="001151C2"/>
    <w:rsid w:val="00141EE3"/>
    <w:rsid w:val="001446EF"/>
    <w:rsid w:val="00151DF6"/>
    <w:rsid w:val="0016635D"/>
    <w:rsid w:val="0018087E"/>
    <w:rsid w:val="00195165"/>
    <w:rsid w:val="00196C78"/>
    <w:rsid w:val="001B04F6"/>
    <w:rsid w:val="001F36C2"/>
    <w:rsid w:val="001F7F9F"/>
    <w:rsid w:val="00203516"/>
    <w:rsid w:val="00205D09"/>
    <w:rsid w:val="00213AF4"/>
    <w:rsid w:val="00251EDB"/>
    <w:rsid w:val="00272448"/>
    <w:rsid w:val="00273A8B"/>
    <w:rsid w:val="0029644F"/>
    <w:rsid w:val="002B1968"/>
    <w:rsid w:val="00307015"/>
    <w:rsid w:val="00310812"/>
    <w:rsid w:val="00347309"/>
    <w:rsid w:val="003623FF"/>
    <w:rsid w:val="00366E62"/>
    <w:rsid w:val="00380C71"/>
    <w:rsid w:val="00385554"/>
    <w:rsid w:val="00390479"/>
    <w:rsid w:val="00391CDA"/>
    <w:rsid w:val="003D344E"/>
    <w:rsid w:val="00402DF2"/>
    <w:rsid w:val="00406951"/>
    <w:rsid w:val="00411ECC"/>
    <w:rsid w:val="004127C9"/>
    <w:rsid w:val="004132A4"/>
    <w:rsid w:val="0042620E"/>
    <w:rsid w:val="00430B7D"/>
    <w:rsid w:val="00430CA8"/>
    <w:rsid w:val="00432D23"/>
    <w:rsid w:val="00480621"/>
    <w:rsid w:val="004A69FB"/>
    <w:rsid w:val="004B3EB8"/>
    <w:rsid w:val="004C4F16"/>
    <w:rsid w:val="004D3BC5"/>
    <w:rsid w:val="004D493D"/>
    <w:rsid w:val="004D76AE"/>
    <w:rsid w:val="004E0F02"/>
    <w:rsid w:val="0050294E"/>
    <w:rsid w:val="00525B47"/>
    <w:rsid w:val="00546360"/>
    <w:rsid w:val="00552183"/>
    <w:rsid w:val="00554959"/>
    <w:rsid w:val="0057129F"/>
    <w:rsid w:val="00594C4B"/>
    <w:rsid w:val="005A3618"/>
    <w:rsid w:val="005B0FF9"/>
    <w:rsid w:val="005D2A38"/>
    <w:rsid w:val="005F4570"/>
    <w:rsid w:val="005F6601"/>
    <w:rsid w:val="006226AE"/>
    <w:rsid w:val="0064205B"/>
    <w:rsid w:val="0064495C"/>
    <w:rsid w:val="00654504"/>
    <w:rsid w:val="00657824"/>
    <w:rsid w:val="00663C75"/>
    <w:rsid w:val="006668B1"/>
    <w:rsid w:val="006936E0"/>
    <w:rsid w:val="006B35EC"/>
    <w:rsid w:val="006D276E"/>
    <w:rsid w:val="00771AA6"/>
    <w:rsid w:val="00783161"/>
    <w:rsid w:val="00797CE9"/>
    <w:rsid w:val="007D18AF"/>
    <w:rsid w:val="007D6AE0"/>
    <w:rsid w:val="007D7442"/>
    <w:rsid w:val="007E11B2"/>
    <w:rsid w:val="008019E9"/>
    <w:rsid w:val="00835239"/>
    <w:rsid w:val="0084511D"/>
    <w:rsid w:val="008541AD"/>
    <w:rsid w:val="0085553F"/>
    <w:rsid w:val="008627A7"/>
    <w:rsid w:val="00883F9E"/>
    <w:rsid w:val="008B2D0A"/>
    <w:rsid w:val="008C20DE"/>
    <w:rsid w:val="008D3BFB"/>
    <w:rsid w:val="008E5BDA"/>
    <w:rsid w:val="008E7B16"/>
    <w:rsid w:val="008F4FE9"/>
    <w:rsid w:val="008F6451"/>
    <w:rsid w:val="00900853"/>
    <w:rsid w:val="009130B9"/>
    <w:rsid w:val="00917371"/>
    <w:rsid w:val="009201BC"/>
    <w:rsid w:val="00960AE3"/>
    <w:rsid w:val="009A0187"/>
    <w:rsid w:val="009A6674"/>
    <w:rsid w:val="009B6528"/>
    <w:rsid w:val="009C6C94"/>
    <w:rsid w:val="009D766B"/>
    <w:rsid w:val="009D7FD6"/>
    <w:rsid w:val="009E022D"/>
    <w:rsid w:val="009E0D06"/>
    <w:rsid w:val="009E37D5"/>
    <w:rsid w:val="00A000E4"/>
    <w:rsid w:val="00A0167B"/>
    <w:rsid w:val="00A0453A"/>
    <w:rsid w:val="00A364D7"/>
    <w:rsid w:val="00A37074"/>
    <w:rsid w:val="00A4343C"/>
    <w:rsid w:val="00A45E2D"/>
    <w:rsid w:val="00A60DFF"/>
    <w:rsid w:val="00A621D4"/>
    <w:rsid w:val="00A64D11"/>
    <w:rsid w:val="00A7135B"/>
    <w:rsid w:val="00A80E2C"/>
    <w:rsid w:val="00A86674"/>
    <w:rsid w:val="00AA12E7"/>
    <w:rsid w:val="00AF785F"/>
    <w:rsid w:val="00AF7CAD"/>
    <w:rsid w:val="00B0618A"/>
    <w:rsid w:val="00B153A8"/>
    <w:rsid w:val="00B31DF2"/>
    <w:rsid w:val="00B5078D"/>
    <w:rsid w:val="00B52961"/>
    <w:rsid w:val="00B560A4"/>
    <w:rsid w:val="00B705D5"/>
    <w:rsid w:val="00BA73A1"/>
    <w:rsid w:val="00C048FB"/>
    <w:rsid w:val="00C25373"/>
    <w:rsid w:val="00C3026A"/>
    <w:rsid w:val="00C368B6"/>
    <w:rsid w:val="00C44871"/>
    <w:rsid w:val="00C647E3"/>
    <w:rsid w:val="00C6700F"/>
    <w:rsid w:val="00C806C4"/>
    <w:rsid w:val="00C8138C"/>
    <w:rsid w:val="00C87095"/>
    <w:rsid w:val="00C923E3"/>
    <w:rsid w:val="00CA0EAF"/>
    <w:rsid w:val="00CB54B7"/>
    <w:rsid w:val="00CC06BA"/>
    <w:rsid w:val="00CC7686"/>
    <w:rsid w:val="00CE1B0D"/>
    <w:rsid w:val="00CF12F8"/>
    <w:rsid w:val="00CF4CD5"/>
    <w:rsid w:val="00D03D03"/>
    <w:rsid w:val="00D245AC"/>
    <w:rsid w:val="00D41D9F"/>
    <w:rsid w:val="00D4679A"/>
    <w:rsid w:val="00D46F90"/>
    <w:rsid w:val="00D537B0"/>
    <w:rsid w:val="00D91A0A"/>
    <w:rsid w:val="00DA41C1"/>
    <w:rsid w:val="00DB43EC"/>
    <w:rsid w:val="00DC316A"/>
    <w:rsid w:val="00DC3D31"/>
    <w:rsid w:val="00DE41A2"/>
    <w:rsid w:val="00DE5AC6"/>
    <w:rsid w:val="00E022E2"/>
    <w:rsid w:val="00E271AB"/>
    <w:rsid w:val="00E476B2"/>
    <w:rsid w:val="00E55FDE"/>
    <w:rsid w:val="00E650F6"/>
    <w:rsid w:val="00EB6CB0"/>
    <w:rsid w:val="00EC3FE9"/>
    <w:rsid w:val="00EE465A"/>
    <w:rsid w:val="00F000A9"/>
    <w:rsid w:val="00F01AC0"/>
    <w:rsid w:val="00F42417"/>
    <w:rsid w:val="00F44E4E"/>
    <w:rsid w:val="00F45187"/>
    <w:rsid w:val="00F7391E"/>
    <w:rsid w:val="00F82D48"/>
    <w:rsid w:val="00FA2B62"/>
    <w:rsid w:val="00FB129F"/>
    <w:rsid w:val="00FB6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F2C461"/>
  <w15:chartTrackingRefBased/>
  <w15:docId w15:val="{4984F3DC-20DC-4F02-8B75-88E3C0E04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sz w:val="24"/>
        <w:szCs w:val="18"/>
        <w:lang w:val="en-US" w:eastAsia="en-US" w:bidi="ar-SA"/>
      </w:rPr>
    </w:rPrDefault>
    <w:pPrDefault>
      <w:pPr>
        <w:spacing w:before="4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E5AC6"/>
    <w:pPr>
      <w:keepNext/>
      <w:keepLines/>
      <w:spacing w:before="240" w:line="360" w:lineRule="auto"/>
      <w:outlineLvl w:val="0"/>
    </w:pPr>
    <w:rPr>
      <w:rFonts w:eastAsiaTheme="majorEastAsia"/>
      <w:color w:val="860000"/>
      <w:sz w:val="36"/>
      <w:szCs w:val="32"/>
      <w:u w:val="single"/>
      <w:lang w:val="el-GR"/>
    </w:rPr>
  </w:style>
  <w:style w:type="paragraph" w:styleId="Heading2">
    <w:name w:val="heading 2"/>
    <w:basedOn w:val="Normal"/>
    <w:next w:val="Normal"/>
    <w:link w:val="Heading2Char"/>
    <w:uiPriority w:val="9"/>
    <w:unhideWhenUsed/>
    <w:qFormat/>
    <w:rsid w:val="00DE5AC6"/>
    <w:pPr>
      <w:keepNext/>
      <w:keepLines/>
      <w:outlineLvl w:val="1"/>
    </w:pPr>
    <w:rPr>
      <w:rFonts w:asciiTheme="majorHAnsi" w:eastAsiaTheme="majorEastAsia" w:hAnsiTheme="majorHAnsi" w:cstheme="majorBidi"/>
      <w:color w:val="B50303"/>
      <w:sz w:val="26"/>
      <w:szCs w:val="26"/>
    </w:rPr>
  </w:style>
  <w:style w:type="paragraph" w:styleId="Heading3">
    <w:name w:val="heading 3"/>
    <w:basedOn w:val="Normal"/>
    <w:next w:val="Normal"/>
    <w:link w:val="Heading3Char"/>
    <w:autoRedefine/>
    <w:unhideWhenUsed/>
    <w:qFormat/>
    <w:rsid w:val="00DE5AC6"/>
    <w:pPr>
      <w:keepNext/>
      <w:keepLines/>
      <w:outlineLvl w:val="2"/>
    </w:pPr>
    <w:rPr>
      <w:rFonts w:asciiTheme="majorHAnsi" w:eastAsiaTheme="majorEastAsia" w:hAnsiTheme="majorHAnsi" w:cstheme="majorBidi"/>
      <w:color w:val="640000"/>
      <w:szCs w:val="24"/>
    </w:rPr>
  </w:style>
  <w:style w:type="paragraph" w:styleId="Heading4">
    <w:name w:val="heading 4"/>
    <w:basedOn w:val="Normal"/>
    <w:next w:val="Normal"/>
    <w:link w:val="Heading4Char"/>
    <w:unhideWhenUsed/>
    <w:qFormat/>
    <w:rsid w:val="00CE1B0D"/>
    <w:pPr>
      <w:pBdr>
        <w:bottom w:val="single" w:sz="4" w:space="2" w:color="B4C6E7" w:themeColor="accent1" w:themeTint="66"/>
      </w:pBdr>
      <w:spacing w:before="200" w:after="80" w:line="240" w:lineRule="auto"/>
      <w:jc w:val="left"/>
      <w:outlineLvl w:val="3"/>
    </w:pPr>
    <w:rPr>
      <w:rFonts w:asciiTheme="majorHAnsi" w:eastAsiaTheme="majorEastAsia" w:hAnsiTheme="majorHAnsi" w:cstheme="majorBidi"/>
      <w:b w:val="0"/>
      <w:bCs w:val="0"/>
      <w:i/>
      <w:iCs/>
      <w:color w:val="4472C4" w:themeColor="accent1"/>
      <w:szCs w:val="24"/>
    </w:rPr>
  </w:style>
  <w:style w:type="paragraph" w:styleId="Heading5">
    <w:name w:val="heading 5"/>
    <w:basedOn w:val="Normal"/>
    <w:next w:val="Normal"/>
    <w:link w:val="Heading5Char"/>
    <w:unhideWhenUsed/>
    <w:qFormat/>
    <w:rsid w:val="00CE1B0D"/>
    <w:pPr>
      <w:spacing w:before="200" w:after="80" w:line="240" w:lineRule="auto"/>
      <w:jc w:val="left"/>
      <w:outlineLvl w:val="4"/>
    </w:pPr>
    <w:rPr>
      <w:rFonts w:asciiTheme="majorHAnsi" w:eastAsiaTheme="majorEastAsia" w:hAnsiTheme="majorHAnsi" w:cstheme="majorBidi"/>
      <w:b w:val="0"/>
      <w:bCs w:val="0"/>
      <w:color w:val="4472C4" w:themeColor="accent1"/>
      <w:sz w:val="22"/>
      <w:szCs w:val="22"/>
    </w:rPr>
  </w:style>
  <w:style w:type="paragraph" w:styleId="Heading6">
    <w:name w:val="heading 6"/>
    <w:basedOn w:val="Normal"/>
    <w:next w:val="Normal"/>
    <w:link w:val="Heading6Char"/>
    <w:unhideWhenUsed/>
    <w:qFormat/>
    <w:rsid w:val="00CE1B0D"/>
    <w:pPr>
      <w:spacing w:before="280" w:after="100" w:line="240" w:lineRule="auto"/>
      <w:jc w:val="left"/>
      <w:outlineLvl w:val="5"/>
    </w:pPr>
    <w:rPr>
      <w:rFonts w:asciiTheme="majorHAnsi" w:eastAsiaTheme="majorEastAsia" w:hAnsiTheme="majorHAnsi" w:cstheme="majorBidi"/>
      <w:b w:val="0"/>
      <w:bCs w:val="0"/>
      <w:i/>
      <w:iCs/>
      <w:color w:val="4472C4" w:themeColor="accent1"/>
      <w:sz w:val="22"/>
      <w:szCs w:val="22"/>
    </w:rPr>
  </w:style>
  <w:style w:type="paragraph" w:styleId="Heading7">
    <w:name w:val="heading 7"/>
    <w:basedOn w:val="Normal"/>
    <w:next w:val="Normal"/>
    <w:link w:val="Heading7Char"/>
    <w:unhideWhenUsed/>
    <w:qFormat/>
    <w:rsid w:val="00CE1B0D"/>
    <w:pPr>
      <w:spacing w:before="320" w:after="100" w:line="240" w:lineRule="auto"/>
      <w:jc w:val="left"/>
      <w:outlineLvl w:val="6"/>
    </w:pPr>
    <w:rPr>
      <w:rFonts w:asciiTheme="majorHAnsi" w:eastAsiaTheme="majorEastAsia" w:hAnsiTheme="majorHAnsi" w:cstheme="majorBidi"/>
      <w:color w:val="A5A5A5" w:themeColor="accent3"/>
      <w:sz w:val="20"/>
      <w:szCs w:val="20"/>
    </w:rPr>
  </w:style>
  <w:style w:type="paragraph" w:styleId="Heading8">
    <w:name w:val="heading 8"/>
    <w:basedOn w:val="Normal"/>
    <w:next w:val="Normal"/>
    <w:link w:val="Heading8Char"/>
    <w:uiPriority w:val="9"/>
    <w:semiHidden/>
    <w:unhideWhenUsed/>
    <w:qFormat/>
    <w:rsid w:val="00CE1B0D"/>
    <w:pPr>
      <w:spacing w:before="320" w:after="100" w:line="240" w:lineRule="auto"/>
      <w:jc w:val="left"/>
      <w:outlineLvl w:val="7"/>
    </w:pPr>
    <w:rPr>
      <w:rFonts w:asciiTheme="majorHAnsi" w:eastAsiaTheme="majorEastAsia" w:hAnsiTheme="majorHAnsi" w:cstheme="majorBidi"/>
      <w:i/>
      <w:iCs/>
      <w:color w:val="A5A5A5" w:themeColor="accent3"/>
      <w:sz w:val="20"/>
      <w:szCs w:val="20"/>
    </w:rPr>
  </w:style>
  <w:style w:type="paragraph" w:styleId="Heading9">
    <w:name w:val="heading 9"/>
    <w:basedOn w:val="Normal"/>
    <w:next w:val="Normal"/>
    <w:link w:val="Heading9Char"/>
    <w:unhideWhenUsed/>
    <w:qFormat/>
    <w:rsid w:val="00CE1B0D"/>
    <w:pPr>
      <w:spacing w:before="320" w:after="100" w:line="240" w:lineRule="auto"/>
      <w:jc w:val="left"/>
      <w:outlineLvl w:val="8"/>
    </w:pPr>
    <w:rPr>
      <w:rFonts w:asciiTheme="majorHAnsi" w:eastAsiaTheme="majorEastAsia" w:hAnsiTheme="majorHAnsi" w:cstheme="majorBidi"/>
      <w:b w:val="0"/>
      <w:bCs w:val="0"/>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TImes">
    <w:name w:val="Heading 2 (TImes)"/>
    <w:basedOn w:val="Heading2"/>
    <w:link w:val="Heading2TImesChar"/>
    <w:qFormat/>
    <w:rsid w:val="009130B9"/>
    <w:pPr>
      <w:keepLines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240" w:after="60" w:line="360" w:lineRule="auto"/>
    </w:pPr>
    <w:rPr>
      <w:rFonts w:ascii="Times New Roman" w:hAnsi="Times New Roman"/>
      <w:b w:val="0"/>
      <w:bCs w:val="0"/>
      <w:iCs/>
      <w:color w:val="auto"/>
      <w:sz w:val="24"/>
      <w:szCs w:val="24"/>
    </w:rPr>
  </w:style>
  <w:style w:type="character" w:customStyle="1" w:styleId="Heading2TImesChar">
    <w:name w:val="Heading 2 (TImes) Char"/>
    <w:basedOn w:val="Heading2Char"/>
    <w:link w:val="Heading2TImes"/>
    <w:rsid w:val="009130B9"/>
    <w:rPr>
      <w:rFonts w:ascii="Times New Roman" w:eastAsiaTheme="majorEastAsia" w:hAnsi="Times New Roman" w:cstheme="majorBidi"/>
      <w:b w:val="0"/>
      <w:bCs w:val="0"/>
      <w:iCs/>
      <w:color w:val="2F5496" w:themeColor="accent1" w:themeShade="BF"/>
      <w:sz w:val="24"/>
      <w:szCs w:val="24"/>
      <w:lang w:val="el-GR"/>
    </w:rPr>
  </w:style>
  <w:style w:type="character" w:customStyle="1" w:styleId="Heading2Char">
    <w:name w:val="Heading 2 Char"/>
    <w:basedOn w:val="DefaultParagraphFont"/>
    <w:link w:val="Heading2"/>
    <w:uiPriority w:val="9"/>
    <w:rsid w:val="00DE5AC6"/>
    <w:rPr>
      <w:rFonts w:asciiTheme="majorHAnsi" w:eastAsiaTheme="majorEastAsia" w:hAnsiTheme="majorHAnsi" w:cstheme="majorBidi"/>
      <w:color w:val="B50303"/>
      <w:sz w:val="26"/>
      <w:szCs w:val="26"/>
    </w:rPr>
  </w:style>
  <w:style w:type="character" w:customStyle="1" w:styleId="Heading1Char">
    <w:name w:val="Heading 1 Char"/>
    <w:basedOn w:val="DefaultParagraphFont"/>
    <w:link w:val="Heading1"/>
    <w:uiPriority w:val="9"/>
    <w:rsid w:val="00DE5AC6"/>
    <w:rPr>
      <w:rFonts w:eastAsiaTheme="majorEastAsia"/>
      <w:color w:val="860000"/>
      <w:sz w:val="36"/>
      <w:szCs w:val="32"/>
      <w:u w:val="single"/>
      <w:lang w:val="el-GR"/>
    </w:rPr>
  </w:style>
  <w:style w:type="paragraph" w:styleId="TOCHeading">
    <w:name w:val="TOC Heading"/>
    <w:basedOn w:val="Heading1"/>
    <w:next w:val="Normal"/>
    <w:uiPriority w:val="39"/>
    <w:unhideWhenUsed/>
    <w:qFormat/>
    <w:rsid w:val="00430B7D"/>
    <w:pPr>
      <w:jc w:val="left"/>
      <w:outlineLvl w:val="9"/>
    </w:pPr>
    <w:rPr>
      <w:b w:val="0"/>
      <w:bCs w:val="0"/>
    </w:rPr>
  </w:style>
  <w:style w:type="paragraph" w:styleId="TOC1">
    <w:name w:val="toc 1"/>
    <w:basedOn w:val="Normal"/>
    <w:next w:val="Normal"/>
    <w:autoRedefine/>
    <w:uiPriority w:val="39"/>
    <w:unhideWhenUsed/>
    <w:rsid w:val="00430B7D"/>
    <w:pPr>
      <w:spacing w:after="100"/>
    </w:pPr>
  </w:style>
  <w:style w:type="character" w:styleId="Hyperlink">
    <w:name w:val="Hyperlink"/>
    <w:basedOn w:val="DefaultParagraphFont"/>
    <w:uiPriority w:val="99"/>
    <w:unhideWhenUsed/>
    <w:rsid w:val="00430B7D"/>
    <w:rPr>
      <w:color w:val="0563C1" w:themeColor="hyperlink"/>
      <w:u w:val="single"/>
    </w:rPr>
  </w:style>
  <w:style w:type="character" w:customStyle="1" w:styleId="Heading3Char">
    <w:name w:val="Heading 3 Char"/>
    <w:basedOn w:val="DefaultParagraphFont"/>
    <w:link w:val="Heading3"/>
    <w:rsid w:val="00DE5AC6"/>
    <w:rPr>
      <w:rFonts w:asciiTheme="majorHAnsi" w:eastAsiaTheme="majorEastAsia" w:hAnsiTheme="majorHAnsi" w:cstheme="majorBidi"/>
      <w:color w:val="640000"/>
      <w:szCs w:val="24"/>
    </w:rPr>
  </w:style>
  <w:style w:type="paragraph" w:styleId="TOC2">
    <w:name w:val="toc 2"/>
    <w:basedOn w:val="Normal"/>
    <w:next w:val="Normal"/>
    <w:autoRedefine/>
    <w:uiPriority w:val="39"/>
    <w:unhideWhenUsed/>
    <w:rsid w:val="0029644F"/>
    <w:pPr>
      <w:spacing w:after="100"/>
      <w:ind w:left="240"/>
    </w:pPr>
  </w:style>
  <w:style w:type="paragraph" w:styleId="TOC3">
    <w:name w:val="toc 3"/>
    <w:basedOn w:val="Normal"/>
    <w:next w:val="Normal"/>
    <w:autoRedefine/>
    <w:uiPriority w:val="39"/>
    <w:unhideWhenUsed/>
    <w:rsid w:val="0029644F"/>
    <w:pPr>
      <w:spacing w:after="100"/>
      <w:ind w:left="480"/>
    </w:pPr>
  </w:style>
  <w:style w:type="paragraph" w:styleId="ListParagraph">
    <w:name w:val="List Paragraph"/>
    <w:basedOn w:val="Normal"/>
    <w:uiPriority w:val="99"/>
    <w:qFormat/>
    <w:rsid w:val="00205D09"/>
    <w:pPr>
      <w:spacing w:before="0" w:line="240" w:lineRule="auto"/>
      <w:ind w:left="720" w:firstLine="360"/>
      <w:contextualSpacing/>
      <w:jc w:val="left"/>
    </w:pPr>
    <w:rPr>
      <w:rFonts w:asciiTheme="minorHAnsi" w:eastAsiaTheme="minorEastAsia" w:hAnsiTheme="minorHAnsi" w:cstheme="minorBidi"/>
      <w:b w:val="0"/>
      <w:bCs w:val="0"/>
      <w:sz w:val="22"/>
      <w:szCs w:val="22"/>
    </w:rPr>
  </w:style>
  <w:style w:type="character" w:customStyle="1" w:styleId="Heading4Char">
    <w:name w:val="Heading 4 Char"/>
    <w:basedOn w:val="DefaultParagraphFont"/>
    <w:link w:val="Heading4"/>
    <w:rsid w:val="00CE1B0D"/>
    <w:rPr>
      <w:rFonts w:asciiTheme="majorHAnsi" w:eastAsiaTheme="majorEastAsia" w:hAnsiTheme="majorHAnsi" w:cstheme="majorBidi"/>
      <w:b w:val="0"/>
      <w:bCs w:val="0"/>
      <w:i/>
      <w:iCs/>
      <w:color w:val="4472C4" w:themeColor="accent1"/>
      <w:szCs w:val="24"/>
    </w:rPr>
  </w:style>
  <w:style w:type="character" w:customStyle="1" w:styleId="Heading5Char">
    <w:name w:val="Heading 5 Char"/>
    <w:basedOn w:val="DefaultParagraphFont"/>
    <w:link w:val="Heading5"/>
    <w:rsid w:val="00CE1B0D"/>
    <w:rPr>
      <w:rFonts w:asciiTheme="majorHAnsi" w:eastAsiaTheme="majorEastAsia" w:hAnsiTheme="majorHAnsi" w:cstheme="majorBidi"/>
      <w:b w:val="0"/>
      <w:bCs w:val="0"/>
      <w:color w:val="4472C4" w:themeColor="accent1"/>
      <w:sz w:val="22"/>
      <w:szCs w:val="22"/>
    </w:rPr>
  </w:style>
  <w:style w:type="character" w:customStyle="1" w:styleId="Heading6Char">
    <w:name w:val="Heading 6 Char"/>
    <w:basedOn w:val="DefaultParagraphFont"/>
    <w:link w:val="Heading6"/>
    <w:rsid w:val="00CE1B0D"/>
    <w:rPr>
      <w:rFonts w:asciiTheme="majorHAnsi" w:eastAsiaTheme="majorEastAsia" w:hAnsiTheme="majorHAnsi" w:cstheme="majorBidi"/>
      <w:b w:val="0"/>
      <w:bCs w:val="0"/>
      <w:i/>
      <w:iCs/>
      <w:color w:val="4472C4" w:themeColor="accent1"/>
      <w:sz w:val="22"/>
      <w:szCs w:val="22"/>
    </w:rPr>
  </w:style>
  <w:style w:type="character" w:customStyle="1" w:styleId="Heading7Char">
    <w:name w:val="Heading 7 Char"/>
    <w:basedOn w:val="DefaultParagraphFont"/>
    <w:link w:val="Heading7"/>
    <w:rsid w:val="00CE1B0D"/>
    <w:rPr>
      <w:rFonts w:asciiTheme="majorHAnsi" w:eastAsiaTheme="majorEastAsia" w:hAnsiTheme="majorHAnsi" w:cstheme="majorBidi"/>
      <w:color w:val="A5A5A5" w:themeColor="accent3"/>
      <w:sz w:val="20"/>
      <w:szCs w:val="20"/>
    </w:rPr>
  </w:style>
  <w:style w:type="character" w:customStyle="1" w:styleId="Heading8Char">
    <w:name w:val="Heading 8 Char"/>
    <w:basedOn w:val="DefaultParagraphFont"/>
    <w:link w:val="Heading8"/>
    <w:uiPriority w:val="9"/>
    <w:semiHidden/>
    <w:rsid w:val="00CE1B0D"/>
    <w:rPr>
      <w:rFonts w:asciiTheme="majorHAnsi" w:eastAsiaTheme="majorEastAsia" w:hAnsiTheme="majorHAnsi" w:cstheme="majorBidi"/>
      <w:i/>
      <w:iCs/>
      <w:color w:val="A5A5A5" w:themeColor="accent3"/>
      <w:sz w:val="20"/>
      <w:szCs w:val="20"/>
    </w:rPr>
  </w:style>
  <w:style w:type="character" w:customStyle="1" w:styleId="Heading9Char">
    <w:name w:val="Heading 9 Char"/>
    <w:basedOn w:val="DefaultParagraphFont"/>
    <w:link w:val="Heading9"/>
    <w:rsid w:val="00CE1B0D"/>
    <w:rPr>
      <w:rFonts w:asciiTheme="majorHAnsi" w:eastAsiaTheme="majorEastAsia" w:hAnsiTheme="majorHAnsi" w:cstheme="majorBidi"/>
      <w:b w:val="0"/>
      <w:bCs w:val="0"/>
      <w:i/>
      <w:iCs/>
      <w:color w:val="A5A5A5" w:themeColor="accent3"/>
      <w:sz w:val="20"/>
      <w:szCs w:val="20"/>
    </w:rPr>
  </w:style>
  <w:style w:type="paragraph" w:styleId="NoSpacing">
    <w:name w:val="No Spacing"/>
    <w:basedOn w:val="Normal"/>
    <w:link w:val="NoSpacingChar"/>
    <w:uiPriority w:val="1"/>
    <w:qFormat/>
    <w:rsid w:val="00CE1B0D"/>
    <w:pPr>
      <w:spacing w:before="0" w:line="240" w:lineRule="auto"/>
      <w:jc w:val="left"/>
    </w:pPr>
    <w:rPr>
      <w:rFonts w:asciiTheme="minorHAnsi" w:eastAsiaTheme="minorEastAsia" w:hAnsiTheme="minorHAnsi" w:cstheme="minorBidi"/>
      <w:b w:val="0"/>
      <w:bCs w:val="0"/>
      <w:sz w:val="22"/>
      <w:szCs w:val="22"/>
    </w:rPr>
  </w:style>
  <w:style w:type="character" w:customStyle="1" w:styleId="NoSpacingChar">
    <w:name w:val="No Spacing Char"/>
    <w:basedOn w:val="DefaultParagraphFont"/>
    <w:link w:val="NoSpacing"/>
    <w:uiPriority w:val="1"/>
    <w:rsid w:val="00CE1B0D"/>
    <w:rPr>
      <w:rFonts w:asciiTheme="minorHAnsi" w:eastAsiaTheme="minorEastAsia" w:hAnsiTheme="minorHAnsi" w:cstheme="minorBidi"/>
      <w:b w:val="0"/>
      <w:bCs w:val="0"/>
      <w:sz w:val="22"/>
      <w:szCs w:val="22"/>
    </w:rPr>
  </w:style>
  <w:style w:type="paragraph" w:styleId="Caption">
    <w:name w:val="caption"/>
    <w:basedOn w:val="Normal"/>
    <w:next w:val="Normal"/>
    <w:unhideWhenUsed/>
    <w:qFormat/>
    <w:rsid w:val="00CE1B0D"/>
    <w:pPr>
      <w:spacing w:before="0" w:line="240" w:lineRule="auto"/>
      <w:ind w:firstLine="360"/>
      <w:jc w:val="left"/>
    </w:pPr>
    <w:rPr>
      <w:rFonts w:asciiTheme="minorHAnsi" w:eastAsiaTheme="minorEastAsia" w:hAnsiTheme="minorHAnsi" w:cstheme="minorBidi"/>
      <w:sz w:val="18"/>
    </w:rPr>
  </w:style>
  <w:style w:type="paragraph" w:styleId="Title">
    <w:name w:val="Title"/>
    <w:basedOn w:val="Normal"/>
    <w:next w:val="Normal"/>
    <w:link w:val="TitleChar"/>
    <w:uiPriority w:val="10"/>
    <w:qFormat/>
    <w:rsid w:val="00CE1B0D"/>
    <w:pPr>
      <w:pBdr>
        <w:top w:val="single" w:sz="8" w:space="10" w:color="A1B8E1" w:themeColor="accent1" w:themeTint="7F"/>
        <w:bottom w:val="single" w:sz="24" w:space="15" w:color="A5A5A5" w:themeColor="accent3"/>
      </w:pBdr>
      <w:spacing w:before="0" w:line="240" w:lineRule="auto"/>
      <w:jc w:val="center"/>
    </w:pPr>
    <w:rPr>
      <w:rFonts w:asciiTheme="majorHAnsi" w:eastAsiaTheme="majorEastAsia" w:hAnsiTheme="majorHAnsi" w:cstheme="majorBidi"/>
      <w:b w:val="0"/>
      <w:bCs w:val="0"/>
      <w:i/>
      <w:iCs/>
      <w:color w:val="1F3763" w:themeColor="accent1" w:themeShade="7F"/>
      <w:sz w:val="60"/>
      <w:szCs w:val="60"/>
    </w:rPr>
  </w:style>
  <w:style w:type="character" w:customStyle="1" w:styleId="TitleChar">
    <w:name w:val="Title Char"/>
    <w:basedOn w:val="DefaultParagraphFont"/>
    <w:link w:val="Title"/>
    <w:uiPriority w:val="10"/>
    <w:rsid w:val="00CE1B0D"/>
    <w:rPr>
      <w:rFonts w:asciiTheme="majorHAnsi" w:eastAsiaTheme="majorEastAsia" w:hAnsiTheme="majorHAnsi" w:cstheme="majorBidi"/>
      <w:b w:val="0"/>
      <w:bCs w:val="0"/>
      <w:i/>
      <w:iCs/>
      <w:color w:val="1F3763" w:themeColor="accent1" w:themeShade="7F"/>
      <w:sz w:val="60"/>
      <w:szCs w:val="60"/>
    </w:rPr>
  </w:style>
  <w:style w:type="paragraph" w:styleId="Subtitle">
    <w:name w:val="Subtitle"/>
    <w:basedOn w:val="Normal"/>
    <w:next w:val="Normal"/>
    <w:link w:val="SubtitleChar"/>
    <w:uiPriority w:val="11"/>
    <w:qFormat/>
    <w:rsid w:val="00CE1B0D"/>
    <w:pPr>
      <w:spacing w:before="200" w:after="900" w:line="240" w:lineRule="auto"/>
      <w:jc w:val="right"/>
    </w:pPr>
    <w:rPr>
      <w:rFonts w:asciiTheme="minorHAnsi" w:eastAsiaTheme="minorEastAsia" w:hAnsiTheme="minorHAnsi" w:cstheme="minorBidi"/>
      <w:b w:val="0"/>
      <w:bCs w:val="0"/>
      <w:i/>
      <w:iCs/>
      <w:szCs w:val="24"/>
    </w:rPr>
  </w:style>
  <w:style w:type="character" w:customStyle="1" w:styleId="SubtitleChar">
    <w:name w:val="Subtitle Char"/>
    <w:basedOn w:val="DefaultParagraphFont"/>
    <w:link w:val="Subtitle"/>
    <w:uiPriority w:val="11"/>
    <w:rsid w:val="00CE1B0D"/>
    <w:rPr>
      <w:rFonts w:asciiTheme="minorHAnsi" w:eastAsiaTheme="minorEastAsia" w:hAnsiTheme="minorHAnsi" w:cstheme="minorBidi"/>
      <w:b w:val="0"/>
      <w:bCs w:val="0"/>
      <w:i/>
      <w:iCs/>
      <w:szCs w:val="24"/>
    </w:rPr>
  </w:style>
  <w:style w:type="character" w:styleId="Strong">
    <w:name w:val="Strong"/>
    <w:basedOn w:val="DefaultParagraphFont"/>
    <w:uiPriority w:val="22"/>
    <w:qFormat/>
    <w:rsid w:val="00CE1B0D"/>
    <w:rPr>
      <w:b w:val="0"/>
      <w:bCs w:val="0"/>
      <w:spacing w:val="0"/>
    </w:rPr>
  </w:style>
  <w:style w:type="character" w:styleId="Emphasis">
    <w:name w:val="Emphasis"/>
    <w:uiPriority w:val="20"/>
    <w:qFormat/>
    <w:rsid w:val="00CE1B0D"/>
    <w:rPr>
      <w:b w:val="0"/>
      <w:bCs w:val="0"/>
      <w:i/>
      <w:iCs/>
      <w:color w:val="5A5A5A" w:themeColor="text1" w:themeTint="A5"/>
    </w:rPr>
  </w:style>
  <w:style w:type="paragraph" w:styleId="Quote">
    <w:name w:val="Quote"/>
    <w:basedOn w:val="Normal"/>
    <w:next w:val="Normal"/>
    <w:link w:val="QuoteChar"/>
    <w:uiPriority w:val="29"/>
    <w:qFormat/>
    <w:rsid w:val="00CE1B0D"/>
    <w:pPr>
      <w:spacing w:before="0" w:line="240" w:lineRule="auto"/>
      <w:ind w:firstLine="360"/>
      <w:jc w:val="left"/>
    </w:pPr>
    <w:rPr>
      <w:rFonts w:asciiTheme="majorHAnsi" w:eastAsiaTheme="majorEastAsia" w:hAnsiTheme="majorHAnsi" w:cstheme="majorBidi"/>
      <w:b w:val="0"/>
      <w:bCs w:val="0"/>
      <w:i/>
      <w:iCs/>
      <w:color w:val="5A5A5A" w:themeColor="text1" w:themeTint="A5"/>
      <w:sz w:val="22"/>
      <w:szCs w:val="22"/>
    </w:rPr>
  </w:style>
  <w:style w:type="character" w:customStyle="1" w:styleId="QuoteChar">
    <w:name w:val="Quote Char"/>
    <w:basedOn w:val="DefaultParagraphFont"/>
    <w:link w:val="Quote"/>
    <w:uiPriority w:val="29"/>
    <w:rsid w:val="00CE1B0D"/>
    <w:rPr>
      <w:rFonts w:asciiTheme="majorHAnsi" w:eastAsiaTheme="majorEastAsia" w:hAnsiTheme="majorHAnsi" w:cstheme="majorBidi"/>
      <w:b w:val="0"/>
      <w:bCs w:val="0"/>
      <w:i/>
      <w:iCs/>
      <w:color w:val="5A5A5A" w:themeColor="text1" w:themeTint="A5"/>
      <w:sz w:val="22"/>
      <w:szCs w:val="22"/>
    </w:rPr>
  </w:style>
  <w:style w:type="paragraph" w:styleId="IntenseQuote">
    <w:name w:val="Intense Quote"/>
    <w:basedOn w:val="Normal"/>
    <w:next w:val="Normal"/>
    <w:link w:val="IntenseQuoteChar"/>
    <w:uiPriority w:val="30"/>
    <w:qFormat/>
    <w:rsid w:val="00CE1B0D"/>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firstLine="360"/>
      <w:jc w:val="left"/>
    </w:pPr>
    <w:rPr>
      <w:rFonts w:asciiTheme="majorHAnsi" w:eastAsiaTheme="majorEastAsia" w:hAnsiTheme="majorHAnsi" w:cstheme="majorBidi"/>
      <w:b w:val="0"/>
      <w:bCs w:val="0"/>
      <w:i/>
      <w:iCs/>
      <w:color w:val="FFFFFF" w:themeColor="background1"/>
      <w:szCs w:val="24"/>
    </w:rPr>
  </w:style>
  <w:style w:type="character" w:customStyle="1" w:styleId="IntenseQuoteChar">
    <w:name w:val="Intense Quote Char"/>
    <w:basedOn w:val="DefaultParagraphFont"/>
    <w:link w:val="IntenseQuote"/>
    <w:uiPriority w:val="30"/>
    <w:rsid w:val="00CE1B0D"/>
    <w:rPr>
      <w:rFonts w:asciiTheme="majorHAnsi" w:eastAsiaTheme="majorEastAsia" w:hAnsiTheme="majorHAnsi" w:cstheme="majorBidi"/>
      <w:b w:val="0"/>
      <w:bCs w:val="0"/>
      <w:i/>
      <w:iCs/>
      <w:color w:val="FFFFFF" w:themeColor="background1"/>
      <w:szCs w:val="24"/>
      <w:shd w:val="clear" w:color="auto" w:fill="4472C4" w:themeFill="accent1"/>
    </w:rPr>
  </w:style>
  <w:style w:type="character" w:styleId="SubtleEmphasis">
    <w:name w:val="Subtle Emphasis"/>
    <w:uiPriority w:val="19"/>
    <w:qFormat/>
    <w:rsid w:val="00CE1B0D"/>
    <w:rPr>
      <w:i/>
      <w:iCs/>
      <w:color w:val="5A5A5A" w:themeColor="text1" w:themeTint="A5"/>
    </w:rPr>
  </w:style>
  <w:style w:type="character" w:styleId="IntenseEmphasis">
    <w:name w:val="Intense Emphasis"/>
    <w:uiPriority w:val="21"/>
    <w:qFormat/>
    <w:rsid w:val="00CE1B0D"/>
    <w:rPr>
      <w:b w:val="0"/>
      <w:bCs w:val="0"/>
      <w:i/>
      <w:iCs/>
      <w:color w:val="4472C4" w:themeColor="accent1"/>
      <w:sz w:val="22"/>
      <w:szCs w:val="22"/>
    </w:rPr>
  </w:style>
  <w:style w:type="character" w:styleId="SubtleReference">
    <w:name w:val="Subtle Reference"/>
    <w:uiPriority w:val="31"/>
    <w:qFormat/>
    <w:rsid w:val="00CE1B0D"/>
    <w:rPr>
      <w:color w:val="auto"/>
      <w:u w:val="single" w:color="A5A5A5" w:themeColor="accent3"/>
    </w:rPr>
  </w:style>
  <w:style w:type="character" w:styleId="IntenseReference">
    <w:name w:val="Intense Reference"/>
    <w:basedOn w:val="DefaultParagraphFont"/>
    <w:uiPriority w:val="32"/>
    <w:qFormat/>
    <w:rsid w:val="00CE1B0D"/>
    <w:rPr>
      <w:b w:val="0"/>
      <w:bCs w:val="0"/>
      <w:color w:val="7B7B7B" w:themeColor="accent3" w:themeShade="BF"/>
      <w:u w:val="single" w:color="A5A5A5" w:themeColor="accent3"/>
    </w:rPr>
  </w:style>
  <w:style w:type="character" w:styleId="BookTitle">
    <w:name w:val="Book Title"/>
    <w:basedOn w:val="DefaultParagraphFont"/>
    <w:uiPriority w:val="33"/>
    <w:qFormat/>
    <w:rsid w:val="00CE1B0D"/>
    <w:rPr>
      <w:rFonts w:asciiTheme="majorHAnsi" w:eastAsiaTheme="majorEastAsia" w:hAnsiTheme="majorHAnsi" w:cstheme="majorBidi"/>
      <w:b w:val="0"/>
      <w:bCs w:val="0"/>
      <w:i/>
      <w:iCs/>
      <w:color w:val="auto"/>
    </w:rPr>
  </w:style>
  <w:style w:type="paragraph" w:styleId="Footer">
    <w:name w:val="footer"/>
    <w:basedOn w:val="Normal"/>
    <w:link w:val="FooterChar"/>
    <w:uiPriority w:val="99"/>
    <w:unhideWhenUsed/>
    <w:rsid w:val="00CE1B0D"/>
    <w:pPr>
      <w:tabs>
        <w:tab w:val="center" w:pos="4680"/>
        <w:tab w:val="right" w:pos="9360"/>
      </w:tabs>
      <w:spacing w:before="0" w:line="240" w:lineRule="auto"/>
      <w:ind w:firstLine="360"/>
      <w:jc w:val="left"/>
    </w:pPr>
    <w:rPr>
      <w:rFonts w:asciiTheme="minorHAnsi" w:eastAsiaTheme="minorEastAsia" w:hAnsiTheme="minorHAnsi" w:cstheme="minorBidi"/>
      <w:b w:val="0"/>
      <w:bCs w:val="0"/>
      <w:sz w:val="22"/>
      <w:szCs w:val="22"/>
    </w:rPr>
  </w:style>
  <w:style w:type="character" w:customStyle="1" w:styleId="FooterChar">
    <w:name w:val="Footer Char"/>
    <w:basedOn w:val="DefaultParagraphFont"/>
    <w:link w:val="Footer"/>
    <w:uiPriority w:val="99"/>
    <w:rsid w:val="00CE1B0D"/>
    <w:rPr>
      <w:rFonts w:asciiTheme="minorHAnsi" w:eastAsiaTheme="minorEastAsia" w:hAnsiTheme="minorHAnsi" w:cstheme="minorBidi"/>
      <w:b w:val="0"/>
      <w:bCs w:val="0"/>
      <w:sz w:val="22"/>
      <w:szCs w:val="22"/>
    </w:rPr>
  </w:style>
  <w:style w:type="character" w:styleId="PageNumber">
    <w:name w:val="page number"/>
    <w:basedOn w:val="DefaultParagraphFont"/>
    <w:unhideWhenUsed/>
    <w:rsid w:val="00CE1B0D"/>
  </w:style>
  <w:style w:type="paragraph" w:styleId="TOC4">
    <w:name w:val="toc 4"/>
    <w:basedOn w:val="Normal"/>
    <w:next w:val="Normal"/>
    <w:autoRedefine/>
    <w:uiPriority w:val="39"/>
    <w:semiHidden/>
    <w:unhideWhenUsed/>
    <w:rsid w:val="00CE1B0D"/>
    <w:pPr>
      <w:spacing w:before="0" w:line="240" w:lineRule="auto"/>
      <w:ind w:firstLine="360"/>
      <w:jc w:val="left"/>
    </w:pPr>
    <w:rPr>
      <w:rFonts w:asciiTheme="minorHAnsi" w:eastAsiaTheme="minorEastAsia" w:hAnsiTheme="minorHAnsi" w:cstheme="minorBidi"/>
      <w:b w:val="0"/>
      <w:bCs w:val="0"/>
      <w:sz w:val="22"/>
      <w:szCs w:val="22"/>
    </w:rPr>
  </w:style>
  <w:style w:type="paragraph" w:styleId="TOC5">
    <w:name w:val="toc 5"/>
    <w:basedOn w:val="Normal"/>
    <w:next w:val="Normal"/>
    <w:autoRedefine/>
    <w:uiPriority w:val="39"/>
    <w:semiHidden/>
    <w:unhideWhenUsed/>
    <w:rsid w:val="00CE1B0D"/>
    <w:pPr>
      <w:spacing w:before="0" w:line="240" w:lineRule="auto"/>
      <w:ind w:firstLine="360"/>
      <w:jc w:val="left"/>
    </w:pPr>
    <w:rPr>
      <w:rFonts w:asciiTheme="minorHAnsi" w:eastAsiaTheme="minorEastAsia" w:hAnsiTheme="minorHAnsi" w:cstheme="minorBidi"/>
      <w:b w:val="0"/>
      <w:bCs w:val="0"/>
      <w:sz w:val="22"/>
      <w:szCs w:val="22"/>
    </w:rPr>
  </w:style>
  <w:style w:type="paragraph" w:styleId="TOC6">
    <w:name w:val="toc 6"/>
    <w:basedOn w:val="Normal"/>
    <w:next w:val="Normal"/>
    <w:autoRedefine/>
    <w:uiPriority w:val="39"/>
    <w:semiHidden/>
    <w:unhideWhenUsed/>
    <w:rsid w:val="00CE1B0D"/>
    <w:pPr>
      <w:spacing w:before="0" w:line="240" w:lineRule="auto"/>
      <w:ind w:firstLine="360"/>
      <w:jc w:val="left"/>
    </w:pPr>
    <w:rPr>
      <w:rFonts w:asciiTheme="minorHAnsi" w:eastAsiaTheme="minorEastAsia" w:hAnsiTheme="minorHAnsi" w:cstheme="minorBidi"/>
      <w:b w:val="0"/>
      <w:bCs w:val="0"/>
      <w:sz w:val="22"/>
      <w:szCs w:val="22"/>
    </w:rPr>
  </w:style>
  <w:style w:type="paragraph" w:styleId="TOC7">
    <w:name w:val="toc 7"/>
    <w:basedOn w:val="Normal"/>
    <w:next w:val="Normal"/>
    <w:autoRedefine/>
    <w:uiPriority w:val="39"/>
    <w:semiHidden/>
    <w:unhideWhenUsed/>
    <w:rsid w:val="00CE1B0D"/>
    <w:pPr>
      <w:spacing w:before="0" w:line="240" w:lineRule="auto"/>
      <w:ind w:firstLine="360"/>
      <w:jc w:val="left"/>
    </w:pPr>
    <w:rPr>
      <w:rFonts w:asciiTheme="minorHAnsi" w:eastAsiaTheme="minorEastAsia" w:hAnsiTheme="minorHAnsi" w:cstheme="minorBidi"/>
      <w:b w:val="0"/>
      <w:bCs w:val="0"/>
      <w:sz w:val="22"/>
      <w:szCs w:val="22"/>
    </w:rPr>
  </w:style>
  <w:style w:type="paragraph" w:styleId="TOC8">
    <w:name w:val="toc 8"/>
    <w:basedOn w:val="Normal"/>
    <w:next w:val="Normal"/>
    <w:autoRedefine/>
    <w:uiPriority w:val="39"/>
    <w:semiHidden/>
    <w:unhideWhenUsed/>
    <w:rsid w:val="00CE1B0D"/>
    <w:pPr>
      <w:spacing w:before="0" w:line="240" w:lineRule="auto"/>
      <w:ind w:firstLine="360"/>
      <w:jc w:val="left"/>
    </w:pPr>
    <w:rPr>
      <w:rFonts w:asciiTheme="minorHAnsi" w:eastAsiaTheme="minorEastAsia" w:hAnsiTheme="minorHAnsi" w:cstheme="minorBidi"/>
      <w:b w:val="0"/>
      <w:bCs w:val="0"/>
      <w:sz w:val="22"/>
      <w:szCs w:val="22"/>
    </w:rPr>
  </w:style>
  <w:style w:type="paragraph" w:styleId="TOC9">
    <w:name w:val="toc 9"/>
    <w:basedOn w:val="Normal"/>
    <w:next w:val="Normal"/>
    <w:autoRedefine/>
    <w:uiPriority w:val="39"/>
    <w:semiHidden/>
    <w:unhideWhenUsed/>
    <w:rsid w:val="00CE1B0D"/>
    <w:pPr>
      <w:spacing w:before="0" w:line="240" w:lineRule="auto"/>
      <w:ind w:firstLine="360"/>
      <w:jc w:val="left"/>
    </w:pPr>
    <w:rPr>
      <w:rFonts w:asciiTheme="minorHAnsi" w:eastAsiaTheme="minorEastAsia" w:hAnsiTheme="minorHAnsi" w:cstheme="minorBidi"/>
      <w:b w:val="0"/>
      <w:bCs w:val="0"/>
      <w:sz w:val="22"/>
      <w:szCs w:val="22"/>
    </w:rPr>
  </w:style>
  <w:style w:type="paragraph" w:styleId="NormalWeb">
    <w:name w:val="Normal (Web)"/>
    <w:basedOn w:val="Normal"/>
    <w:uiPriority w:val="99"/>
    <w:unhideWhenUsed/>
    <w:rsid w:val="00CE1B0D"/>
    <w:pPr>
      <w:spacing w:before="100" w:beforeAutospacing="1" w:after="100" w:afterAutospacing="1" w:line="240" w:lineRule="auto"/>
      <w:jc w:val="left"/>
    </w:pPr>
    <w:rPr>
      <w:rFonts w:eastAsia="Times New Roman"/>
      <w:b w:val="0"/>
      <w:bCs w:val="0"/>
      <w:szCs w:val="24"/>
      <w:lang w:eastAsia="en-GB"/>
    </w:rPr>
  </w:style>
  <w:style w:type="character" w:customStyle="1" w:styleId="textexposedshow">
    <w:name w:val="text_exposed_show"/>
    <w:basedOn w:val="DefaultParagraphFont"/>
    <w:rsid w:val="00CE1B0D"/>
  </w:style>
  <w:style w:type="character" w:styleId="FollowedHyperlink">
    <w:name w:val="FollowedHyperlink"/>
    <w:basedOn w:val="DefaultParagraphFont"/>
    <w:uiPriority w:val="99"/>
    <w:unhideWhenUsed/>
    <w:rsid w:val="00CE1B0D"/>
    <w:rPr>
      <w:color w:val="954F72" w:themeColor="followedHyperlink"/>
      <w:u w:val="single"/>
    </w:rPr>
  </w:style>
  <w:style w:type="character" w:customStyle="1" w:styleId="UnresolvedMention1">
    <w:name w:val="Unresolved Mention1"/>
    <w:basedOn w:val="DefaultParagraphFont"/>
    <w:uiPriority w:val="99"/>
    <w:semiHidden/>
    <w:unhideWhenUsed/>
    <w:rsid w:val="00CE1B0D"/>
    <w:rPr>
      <w:color w:val="605E5C"/>
      <w:shd w:val="clear" w:color="auto" w:fill="E1DFDD"/>
    </w:rPr>
  </w:style>
  <w:style w:type="paragraph" w:styleId="Header">
    <w:name w:val="header"/>
    <w:basedOn w:val="Normal"/>
    <w:link w:val="HeaderChar"/>
    <w:rsid w:val="00CE1B0D"/>
    <w:pPr>
      <w:tabs>
        <w:tab w:val="center" w:pos="4153"/>
        <w:tab w:val="right" w:pos="8306"/>
      </w:tabs>
      <w:autoSpaceDE w:val="0"/>
      <w:autoSpaceDN w:val="0"/>
      <w:adjustRightInd w:val="0"/>
      <w:spacing w:before="0" w:line="240" w:lineRule="auto"/>
      <w:jc w:val="left"/>
    </w:pPr>
    <w:rPr>
      <w:rFonts w:ascii="MS Sans Serif" w:eastAsia="Times New Roman" w:hAnsi="MS Sans Serif" w:cs="MS Sans Serif"/>
      <w:b w:val="0"/>
      <w:bCs w:val="0"/>
      <w:sz w:val="20"/>
      <w:szCs w:val="20"/>
      <w:lang w:eastAsia="el-GR"/>
    </w:rPr>
  </w:style>
  <w:style w:type="character" w:customStyle="1" w:styleId="HeaderChar">
    <w:name w:val="Header Char"/>
    <w:basedOn w:val="DefaultParagraphFont"/>
    <w:link w:val="Header"/>
    <w:rsid w:val="00CE1B0D"/>
    <w:rPr>
      <w:rFonts w:ascii="MS Sans Serif" w:eastAsia="Times New Roman" w:hAnsi="MS Sans Serif" w:cs="MS Sans Serif"/>
      <w:b w:val="0"/>
      <w:bCs w:val="0"/>
      <w:sz w:val="20"/>
      <w:szCs w:val="20"/>
      <w:lang w:eastAsia="el-GR"/>
    </w:rPr>
  </w:style>
  <w:style w:type="paragraph" w:customStyle="1" w:styleId="BodyText21">
    <w:name w:val="Body Text 21"/>
    <w:basedOn w:val="Normal"/>
    <w:rsid w:val="00CE1B0D"/>
    <w:pPr>
      <w:widowControl w:val="0"/>
      <w:autoSpaceDE w:val="0"/>
      <w:autoSpaceDN w:val="0"/>
      <w:adjustRightInd w:val="0"/>
      <w:spacing w:before="0" w:line="240" w:lineRule="auto"/>
      <w:ind w:left="284" w:firstLine="283"/>
    </w:pPr>
    <w:rPr>
      <w:rFonts w:ascii="MS Sans Serif" w:eastAsia="Times New Roman" w:hAnsi="MS Sans Serif" w:cs="MS Sans Serif"/>
      <w:b w:val="0"/>
      <w:bCs w:val="0"/>
      <w:spacing w:val="-14"/>
      <w:szCs w:val="24"/>
      <w:lang w:val="el-GR" w:eastAsia="el-GR"/>
    </w:rPr>
  </w:style>
  <w:style w:type="paragraph" w:styleId="BodyTextIndent">
    <w:name w:val="Body Text Indent"/>
    <w:basedOn w:val="Normal"/>
    <w:link w:val="BodyTextIndentChar"/>
    <w:rsid w:val="00CE1B0D"/>
    <w:pPr>
      <w:overflowPunct w:val="0"/>
      <w:autoSpaceDE w:val="0"/>
      <w:autoSpaceDN w:val="0"/>
      <w:adjustRightInd w:val="0"/>
      <w:spacing w:before="0" w:line="240" w:lineRule="auto"/>
      <w:textAlignment w:val="baseline"/>
    </w:pPr>
    <w:rPr>
      <w:rFonts w:ascii="MS Sans Serif" w:eastAsia="Times New Roman" w:hAnsi="MS Sans Serif" w:cs="MS Sans Serif"/>
      <w:b w:val="0"/>
      <w:bCs w:val="0"/>
      <w:sz w:val="28"/>
      <w:szCs w:val="28"/>
      <w:lang w:val="el-GR" w:eastAsia="el-GR"/>
    </w:rPr>
  </w:style>
  <w:style w:type="character" w:customStyle="1" w:styleId="BodyTextIndentChar">
    <w:name w:val="Body Text Indent Char"/>
    <w:basedOn w:val="DefaultParagraphFont"/>
    <w:link w:val="BodyTextIndent"/>
    <w:rsid w:val="00CE1B0D"/>
    <w:rPr>
      <w:rFonts w:ascii="MS Sans Serif" w:eastAsia="Times New Roman" w:hAnsi="MS Sans Serif" w:cs="MS Sans Serif"/>
      <w:b w:val="0"/>
      <w:bCs w:val="0"/>
      <w:sz w:val="28"/>
      <w:szCs w:val="28"/>
      <w:lang w:val="el-GR" w:eastAsia="el-GR"/>
    </w:rPr>
  </w:style>
  <w:style w:type="paragraph" w:styleId="BodyText">
    <w:name w:val="Body Text"/>
    <w:basedOn w:val="Normal"/>
    <w:link w:val="BodyTextChar"/>
    <w:rsid w:val="00CE1B0D"/>
    <w:pPr>
      <w:autoSpaceDE w:val="0"/>
      <w:autoSpaceDN w:val="0"/>
      <w:adjustRightInd w:val="0"/>
      <w:spacing w:before="0" w:line="240" w:lineRule="auto"/>
    </w:pPr>
    <w:rPr>
      <w:rFonts w:ascii="MS Sans Serif" w:eastAsia="Times New Roman" w:hAnsi="MS Sans Serif" w:cs="MS Sans Serif"/>
      <w:b w:val="0"/>
      <w:bCs w:val="0"/>
      <w:sz w:val="28"/>
      <w:szCs w:val="28"/>
      <w:lang w:val="el-GR" w:eastAsia="el-GR"/>
    </w:rPr>
  </w:style>
  <w:style w:type="character" w:customStyle="1" w:styleId="BodyTextChar">
    <w:name w:val="Body Text Char"/>
    <w:basedOn w:val="DefaultParagraphFont"/>
    <w:link w:val="BodyText"/>
    <w:rsid w:val="00CE1B0D"/>
    <w:rPr>
      <w:rFonts w:ascii="MS Sans Serif" w:eastAsia="Times New Roman" w:hAnsi="MS Sans Serif" w:cs="MS Sans Serif"/>
      <w:b w:val="0"/>
      <w:bCs w:val="0"/>
      <w:sz w:val="28"/>
      <w:szCs w:val="28"/>
      <w:lang w:val="el-GR" w:eastAsia="el-GR"/>
    </w:rPr>
  </w:style>
  <w:style w:type="paragraph" w:customStyle="1" w:styleId="2">
    <w:name w:val="Óþìá êåéìÝíïõ 2"/>
    <w:basedOn w:val="Normal"/>
    <w:rsid w:val="00CE1B0D"/>
    <w:pPr>
      <w:widowControl w:val="0"/>
      <w:autoSpaceDE w:val="0"/>
      <w:autoSpaceDN w:val="0"/>
      <w:adjustRightInd w:val="0"/>
      <w:spacing w:before="0" w:line="240" w:lineRule="auto"/>
      <w:ind w:right="567"/>
    </w:pPr>
    <w:rPr>
      <w:rFonts w:ascii="MS Sans Serif" w:eastAsia="Times New Roman" w:hAnsi="MS Sans Serif" w:cs="MS Sans Serif"/>
      <w:i/>
      <w:iCs/>
      <w:spacing w:val="-10"/>
      <w:szCs w:val="24"/>
      <w:lang w:val="el-GR" w:eastAsia="el-GR"/>
    </w:rPr>
  </w:style>
  <w:style w:type="paragraph" w:styleId="BodyTextIndent2">
    <w:name w:val="Body Text Indent 2"/>
    <w:basedOn w:val="Normal"/>
    <w:link w:val="BodyTextIndent2Char"/>
    <w:rsid w:val="00CE1B0D"/>
    <w:pPr>
      <w:overflowPunct w:val="0"/>
      <w:autoSpaceDE w:val="0"/>
      <w:autoSpaceDN w:val="0"/>
      <w:adjustRightInd w:val="0"/>
      <w:spacing w:before="0" w:line="240" w:lineRule="auto"/>
      <w:ind w:left="360"/>
      <w:textAlignment w:val="baseline"/>
    </w:pPr>
    <w:rPr>
      <w:rFonts w:ascii="MS Sans Serif" w:eastAsia="Times New Roman" w:hAnsi="MS Sans Serif" w:cs="MS Sans Serif"/>
      <w:b w:val="0"/>
      <w:bCs w:val="0"/>
      <w:sz w:val="28"/>
      <w:szCs w:val="28"/>
      <w:lang w:val="el-GR" w:eastAsia="el-GR"/>
    </w:rPr>
  </w:style>
  <w:style w:type="character" w:customStyle="1" w:styleId="BodyTextIndent2Char">
    <w:name w:val="Body Text Indent 2 Char"/>
    <w:basedOn w:val="DefaultParagraphFont"/>
    <w:link w:val="BodyTextIndent2"/>
    <w:rsid w:val="00CE1B0D"/>
    <w:rPr>
      <w:rFonts w:ascii="MS Sans Serif" w:eastAsia="Times New Roman" w:hAnsi="MS Sans Serif" w:cs="MS Sans Serif"/>
      <w:b w:val="0"/>
      <w:bCs w:val="0"/>
      <w:sz w:val="28"/>
      <w:szCs w:val="28"/>
      <w:lang w:val="el-GR" w:eastAsia="el-GR"/>
    </w:rPr>
  </w:style>
  <w:style w:type="paragraph" w:customStyle="1" w:styleId="BodyText23">
    <w:name w:val="Body Text 23"/>
    <w:basedOn w:val="Normal"/>
    <w:rsid w:val="00CE1B0D"/>
    <w:pPr>
      <w:overflowPunct w:val="0"/>
      <w:autoSpaceDE w:val="0"/>
      <w:autoSpaceDN w:val="0"/>
      <w:adjustRightInd w:val="0"/>
      <w:spacing w:before="0" w:line="240" w:lineRule="auto"/>
      <w:textAlignment w:val="baseline"/>
    </w:pPr>
    <w:rPr>
      <w:rFonts w:ascii="MS Sans Serif" w:eastAsia="Times New Roman" w:hAnsi="MS Sans Serif" w:cs="MS Sans Serif"/>
      <w:b w:val="0"/>
      <w:bCs w:val="0"/>
      <w:sz w:val="26"/>
      <w:szCs w:val="26"/>
      <w:lang w:val="el-GR" w:eastAsia="el-GR"/>
    </w:rPr>
  </w:style>
  <w:style w:type="paragraph" w:customStyle="1" w:styleId="BodyText22">
    <w:name w:val="Body Text 22"/>
    <w:basedOn w:val="Normal"/>
    <w:rsid w:val="00CE1B0D"/>
    <w:pPr>
      <w:overflowPunct w:val="0"/>
      <w:autoSpaceDE w:val="0"/>
      <w:autoSpaceDN w:val="0"/>
      <w:adjustRightInd w:val="0"/>
      <w:spacing w:before="0" w:line="240" w:lineRule="auto"/>
      <w:ind w:left="142"/>
      <w:textAlignment w:val="baseline"/>
    </w:pPr>
    <w:rPr>
      <w:rFonts w:ascii="MS Sans Serif" w:eastAsia="Times New Roman" w:hAnsi="MS Sans Serif"/>
      <w:b w:val="0"/>
      <w:bCs w:val="0"/>
      <w:sz w:val="22"/>
      <w:szCs w:val="22"/>
      <w:lang w:val="el-GR" w:eastAsia="el-GR"/>
    </w:rPr>
  </w:style>
  <w:style w:type="paragraph" w:customStyle="1" w:styleId="BodyText29">
    <w:name w:val="Body Text 29"/>
    <w:basedOn w:val="Normal"/>
    <w:rsid w:val="00CE1B0D"/>
    <w:pPr>
      <w:overflowPunct w:val="0"/>
      <w:autoSpaceDE w:val="0"/>
      <w:autoSpaceDN w:val="0"/>
      <w:adjustRightInd w:val="0"/>
      <w:spacing w:before="0" w:line="240" w:lineRule="auto"/>
      <w:textAlignment w:val="baseline"/>
    </w:pPr>
    <w:rPr>
      <w:rFonts w:ascii="MS Sans Serif" w:eastAsia="Times New Roman" w:hAnsi="MS Sans Serif"/>
      <w:sz w:val="22"/>
      <w:szCs w:val="22"/>
      <w:lang w:val="el-GR" w:eastAsia="el-GR"/>
    </w:rPr>
  </w:style>
  <w:style w:type="paragraph" w:styleId="BodyText3">
    <w:name w:val="Body Text 3"/>
    <w:basedOn w:val="Normal"/>
    <w:link w:val="BodyText3Char"/>
    <w:rsid w:val="00CE1B0D"/>
    <w:pPr>
      <w:autoSpaceDE w:val="0"/>
      <w:autoSpaceDN w:val="0"/>
      <w:adjustRightInd w:val="0"/>
      <w:spacing w:before="0" w:after="120" w:line="240" w:lineRule="auto"/>
      <w:jc w:val="left"/>
    </w:pPr>
    <w:rPr>
      <w:rFonts w:ascii="MS Sans Serif" w:eastAsia="Times New Roman" w:hAnsi="MS Sans Serif" w:cs="MS Sans Serif"/>
      <w:b w:val="0"/>
      <w:bCs w:val="0"/>
      <w:sz w:val="16"/>
      <w:szCs w:val="16"/>
      <w:lang w:eastAsia="el-GR"/>
    </w:rPr>
  </w:style>
  <w:style w:type="character" w:customStyle="1" w:styleId="BodyText3Char">
    <w:name w:val="Body Text 3 Char"/>
    <w:basedOn w:val="DefaultParagraphFont"/>
    <w:link w:val="BodyText3"/>
    <w:rsid w:val="00CE1B0D"/>
    <w:rPr>
      <w:rFonts w:ascii="MS Sans Serif" w:eastAsia="Times New Roman" w:hAnsi="MS Sans Serif" w:cs="MS Sans Serif"/>
      <w:b w:val="0"/>
      <w:bCs w:val="0"/>
      <w:sz w:val="16"/>
      <w:szCs w:val="16"/>
      <w:lang w:eastAsia="el-GR"/>
    </w:rPr>
  </w:style>
  <w:style w:type="paragraph" w:customStyle="1" w:styleId="BodyText220">
    <w:name w:val="Body Text 220"/>
    <w:basedOn w:val="Normal"/>
    <w:rsid w:val="00CE1B0D"/>
    <w:pPr>
      <w:overflowPunct w:val="0"/>
      <w:autoSpaceDE w:val="0"/>
      <w:autoSpaceDN w:val="0"/>
      <w:adjustRightInd w:val="0"/>
      <w:spacing w:before="0" w:line="240" w:lineRule="auto"/>
      <w:ind w:firstLine="720"/>
      <w:textAlignment w:val="baseline"/>
    </w:pPr>
    <w:rPr>
      <w:rFonts w:eastAsia="Times New Roman"/>
      <w:b w:val="0"/>
      <w:bCs w:val="0"/>
      <w:sz w:val="28"/>
      <w:szCs w:val="20"/>
      <w:lang w:val="el-GR" w:eastAsia="el-GR"/>
    </w:rPr>
  </w:style>
  <w:style w:type="paragraph" w:customStyle="1" w:styleId="BodyText211">
    <w:name w:val="Body Text 211"/>
    <w:basedOn w:val="Normal"/>
    <w:rsid w:val="00CE1B0D"/>
    <w:pPr>
      <w:overflowPunct w:val="0"/>
      <w:autoSpaceDE w:val="0"/>
      <w:autoSpaceDN w:val="0"/>
      <w:adjustRightInd w:val="0"/>
      <w:spacing w:before="0" w:line="240" w:lineRule="auto"/>
      <w:textAlignment w:val="baseline"/>
    </w:pPr>
    <w:rPr>
      <w:rFonts w:ascii="MS Sans Serif" w:eastAsia="Times New Roman" w:hAnsi="MS Sans Serif"/>
      <w:b w:val="0"/>
      <w:bCs w:val="0"/>
      <w:sz w:val="26"/>
      <w:szCs w:val="20"/>
      <w:lang w:val="el-GR" w:eastAsia="el-GR"/>
    </w:rPr>
  </w:style>
  <w:style w:type="paragraph" w:customStyle="1" w:styleId="BodyText28">
    <w:name w:val="Body Text 28"/>
    <w:basedOn w:val="Normal"/>
    <w:rsid w:val="00CE1B0D"/>
    <w:pPr>
      <w:tabs>
        <w:tab w:val="left" w:pos="284"/>
      </w:tabs>
      <w:overflowPunct w:val="0"/>
      <w:autoSpaceDE w:val="0"/>
      <w:autoSpaceDN w:val="0"/>
      <w:adjustRightInd w:val="0"/>
      <w:spacing w:before="0" w:line="240" w:lineRule="auto"/>
      <w:textAlignment w:val="baseline"/>
    </w:pPr>
    <w:rPr>
      <w:rFonts w:eastAsia="Times New Roman"/>
      <w:b w:val="0"/>
      <w:bCs w:val="0"/>
      <w:sz w:val="22"/>
      <w:szCs w:val="20"/>
      <w:lang w:val="el-GR" w:eastAsia="el-GR"/>
    </w:rPr>
  </w:style>
  <w:style w:type="paragraph" w:styleId="BodyText2">
    <w:name w:val="Body Text 2"/>
    <w:basedOn w:val="Normal"/>
    <w:link w:val="BodyText2Char"/>
    <w:rsid w:val="00CE1B0D"/>
    <w:pPr>
      <w:autoSpaceDE w:val="0"/>
      <w:autoSpaceDN w:val="0"/>
      <w:adjustRightInd w:val="0"/>
      <w:spacing w:before="0" w:after="120" w:line="480" w:lineRule="auto"/>
      <w:jc w:val="left"/>
    </w:pPr>
    <w:rPr>
      <w:rFonts w:ascii="MS Sans Serif" w:eastAsia="Times New Roman" w:hAnsi="MS Sans Serif" w:cs="MS Sans Serif"/>
      <w:b w:val="0"/>
      <w:bCs w:val="0"/>
      <w:sz w:val="20"/>
      <w:szCs w:val="20"/>
      <w:lang w:eastAsia="el-GR"/>
    </w:rPr>
  </w:style>
  <w:style w:type="character" w:customStyle="1" w:styleId="BodyText2Char">
    <w:name w:val="Body Text 2 Char"/>
    <w:basedOn w:val="DefaultParagraphFont"/>
    <w:link w:val="BodyText2"/>
    <w:rsid w:val="00CE1B0D"/>
    <w:rPr>
      <w:rFonts w:ascii="MS Sans Serif" w:eastAsia="Times New Roman" w:hAnsi="MS Sans Serif" w:cs="MS Sans Serif"/>
      <w:b w:val="0"/>
      <w:bCs w:val="0"/>
      <w:sz w:val="20"/>
      <w:szCs w:val="20"/>
      <w:lang w:eastAsia="el-GR"/>
    </w:rPr>
  </w:style>
  <w:style w:type="paragraph" w:customStyle="1" w:styleId="BlockText2">
    <w:name w:val="Block Text2"/>
    <w:basedOn w:val="Normal"/>
    <w:rsid w:val="00CE1B0D"/>
    <w:pPr>
      <w:tabs>
        <w:tab w:val="left" w:pos="284"/>
      </w:tabs>
      <w:overflowPunct w:val="0"/>
      <w:autoSpaceDE w:val="0"/>
      <w:autoSpaceDN w:val="0"/>
      <w:adjustRightInd w:val="0"/>
      <w:spacing w:before="0" w:line="240" w:lineRule="auto"/>
      <w:ind w:left="284" w:right="50" w:hanging="284"/>
      <w:textAlignment w:val="baseline"/>
    </w:pPr>
    <w:rPr>
      <w:rFonts w:ascii="GrTimes" w:eastAsia="Times New Roman" w:hAnsi="GrTimes"/>
      <w:b w:val="0"/>
      <w:bCs w:val="0"/>
      <w:szCs w:val="20"/>
      <w:lang w:val="el-GR" w:eastAsia="el-GR"/>
    </w:rPr>
  </w:style>
  <w:style w:type="paragraph" w:customStyle="1" w:styleId="BodyText219">
    <w:name w:val="Body Text 219"/>
    <w:basedOn w:val="Normal"/>
    <w:rsid w:val="00CE1B0D"/>
    <w:pPr>
      <w:tabs>
        <w:tab w:val="left" w:pos="284"/>
      </w:tabs>
      <w:overflowPunct w:val="0"/>
      <w:autoSpaceDE w:val="0"/>
      <w:autoSpaceDN w:val="0"/>
      <w:adjustRightInd w:val="0"/>
      <w:spacing w:before="0" w:line="240" w:lineRule="auto"/>
      <w:ind w:right="51"/>
      <w:textAlignment w:val="baseline"/>
    </w:pPr>
    <w:rPr>
      <w:rFonts w:eastAsia="Times New Roman"/>
      <w:b w:val="0"/>
      <w:bCs w:val="0"/>
      <w:szCs w:val="20"/>
      <w:lang w:val="el-GR" w:eastAsia="el-GR"/>
    </w:rPr>
  </w:style>
  <w:style w:type="paragraph" w:customStyle="1" w:styleId="BodyText216">
    <w:name w:val="Body Text 216"/>
    <w:basedOn w:val="Normal"/>
    <w:rsid w:val="00CE1B0D"/>
    <w:pPr>
      <w:overflowPunct w:val="0"/>
      <w:autoSpaceDE w:val="0"/>
      <w:autoSpaceDN w:val="0"/>
      <w:adjustRightInd w:val="0"/>
      <w:spacing w:before="120" w:line="240" w:lineRule="auto"/>
      <w:jc w:val="left"/>
      <w:textAlignment w:val="baseline"/>
    </w:pPr>
    <w:rPr>
      <w:rFonts w:eastAsia="Times New Roman"/>
      <w:b w:val="0"/>
      <w:bCs w:val="0"/>
      <w:sz w:val="22"/>
      <w:szCs w:val="20"/>
      <w:lang w:val="el-GR" w:eastAsia="el-GR"/>
    </w:rPr>
  </w:style>
  <w:style w:type="paragraph" w:customStyle="1" w:styleId="BodyText26">
    <w:name w:val="Body Text 26"/>
    <w:basedOn w:val="Normal"/>
    <w:rsid w:val="00CE1B0D"/>
    <w:pPr>
      <w:overflowPunct w:val="0"/>
      <w:autoSpaceDE w:val="0"/>
      <w:autoSpaceDN w:val="0"/>
      <w:adjustRightInd w:val="0"/>
      <w:spacing w:before="0" w:line="240" w:lineRule="auto"/>
      <w:ind w:firstLine="284"/>
      <w:textAlignment w:val="baseline"/>
    </w:pPr>
    <w:rPr>
      <w:rFonts w:eastAsia="Times New Roman"/>
      <w:b w:val="0"/>
      <w:bCs w:val="0"/>
      <w:sz w:val="22"/>
      <w:szCs w:val="20"/>
      <w:lang w:val="el-GR" w:eastAsia="el-GR"/>
    </w:rPr>
  </w:style>
  <w:style w:type="paragraph" w:customStyle="1" w:styleId="BodyText25">
    <w:name w:val="Body Text 25"/>
    <w:basedOn w:val="Normal"/>
    <w:rsid w:val="00CE1B0D"/>
    <w:pPr>
      <w:overflowPunct w:val="0"/>
      <w:autoSpaceDE w:val="0"/>
      <w:autoSpaceDN w:val="0"/>
      <w:adjustRightInd w:val="0"/>
      <w:spacing w:before="0" w:line="240" w:lineRule="auto"/>
      <w:ind w:firstLine="720"/>
      <w:textAlignment w:val="baseline"/>
    </w:pPr>
    <w:rPr>
      <w:rFonts w:ascii="MS Sans Serif" w:eastAsia="Times New Roman" w:hAnsi="MS Sans Serif"/>
      <w:b w:val="0"/>
      <w:bCs w:val="0"/>
      <w:sz w:val="28"/>
      <w:szCs w:val="20"/>
      <w:lang w:val="el-GR" w:eastAsia="el-GR"/>
    </w:rPr>
  </w:style>
  <w:style w:type="paragraph" w:customStyle="1" w:styleId="BodyTextIndent31">
    <w:name w:val="Body Text Indent 31"/>
    <w:basedOn w:val="Normal"/>
    <w:rsid w:val="00CE1B0D"/>
    <w:pPr>
      <w:overflowPunct w:val="0"/>
      <w:autoSpaceDE w:val="0"/>
      <w:autoSpaceDN w:val="0"/>
      <w:adjustRightInd w:val="0"/>
      <w:spacing w:before="0" w:line="240" w:lineRule="auto"/>
      <w:ind w:right="50" w:firstLine="284"/>
      <w:textAlignment w:val="baseline"/>
    </w:pPr>
    <w:rPr>
      <w:rFonts w:ascii="MS Sans Serif" w:eastAsia="Times New Roman" w:hAnsi="MS Sans Serif"/>
      <w:b w:val="0"/>
      <w:bCs w:val="0"/>
      <w:sz w:val="22"/>
      <w:szCs w:val="20"/>
      <w:lang w:val="el-GR" w:eastAsia="el-GR"/>
    </w:rPr>
  </w:style>
  <w:style w:type="table" w:styleId="TableGrid">
    <w:name w:val="Table Grid"/>
    <w:basedOn w:val="TableNormal"/>
    <w:uiPriority w:val="59"/>
    <w:rsid w:val="00CE1B0D"/>
    <w:pPr>
      <w:spacing w:before="0" w:line="240" w:lineRule="auto"/>
      <w:jc w:val="left"/>
    </w:pPr>
    <w:rPr>
      <w:rFonts w:eastAsia="Times New Roman"/>
      <w:b w:val="0"/>
      <w:bCs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rsid w:val="00CE1B0D"/>
    <w:pPr>
      <w:autoSpaceDE w:val="0"/>
      <w:autoSpaceDN w:val="0"/>
      <w:adjustRightInd w:val="0"/>
      <w:spacing w:before="0" w:after="120" w:line="240" w:lineRule="auto"/>
      <w:ind w:left="283"/>
      <w:jc w:val="left"/>
    </w:pPr>
    <w:rPr>
      <w:rFonts w:ascii="MS Sans Serif" w:eastAsia="Times New Roman" w:hAnsi="MS Sans Serif" w:cs="MS Sans Serif"/>
      <w:b w:val="0"/>
      <w:bCs w:val="0"/>
      <w:sz w:val="16"/>
      <w:szCs w:val="16"/>
      <w:lang w:eastAsia="el-GR"/>
    </w:rPr>
  </w:style>
  <w:style w:type="character" w:customStyle="1" w:styleId="BodyTextIndent3Char">
    <w:name w:val="Body Text Indent 3 Char"/>
    <w:basedOn w:val="DefaultParagraphFont"/>
    <w:link w:val="BodyTextIndent3"/>
    <w:rsid w:val="00CE1B0D"/>
    <w:rPr>
      <w:rFonts w:ascii="MS Sans Serif" w:eastAsia="Times New Roman" w:hAnsi="MS Sans Serif" w:cs="MS Sans Serif"/>
      <w:b w:val="0"/>
      <w:bCs w:val="0"/>
      <w:sz w:val="16"/>
      <w:szCs w:val="16"/>
      <w:lang w:eastAsia="el-GR"/>
    </w:rPr>
  </w:style>
  <w:style w:type="paragraph" w:customStyle="1" w:styleId="BodyText221">
    <w:name w:val="Body Text 221"/>
    <w:basedOn w:val="Normal"/>
    <w:rsid w:val="00CE1B0D"/>
    <w:pPr>
      <w:overflowPunct w:val="0"/>
      <w:autoSpaceDE w:val="0"/>
      <w:autoSpaceDN w:val="0"/>
      <w:adjustRightInd w:val="0"/>
      <w:spacing w:before="0" w:line="240" w:lineRule="auto"/>
      <w:ind w:right="51"/>
      <w:textAlignment w:val="baseline"/>
    </w:pPr>
    <w:rPr>
      <w:rFonts w:eastAsia="Times New Roman"/>
      <w:b w:val="0"/>
      <w:bCs w:val="0"/>
      <w:sz w:val="26"/>
      <w:szCs w:val="20"/>
      <w:lang w:val="el-GR" w:eastAsia="el-GR"/>
    </w:rPr>
  </w:style>
  <w:style w:type="paragraph" w:customStyle="1" w:styleId="Title1">
    <w:name w:val="Title1"/>
    <w:basedOn w:val="Title"/>
    <w:rsid w:val="00CE1B0D"/>
    <w:pPr>
      <w:widowControl w:val="0"/>
      <w:pBdr>
        <w:top w:val="none" w:sz="0" w:space="0" w:color="auto"/>
        <w:bottom w:val="none" w:sz="0" w:space="0" w:color="auto"/>
      </w:pBdr>
      <w:autoSpaceDE w:val="0"/>
      <w:autoSpaceDN w:val="0"/>
      <w:adjustRightInd w:val="0"/>
      <w:spacing w:line="360" w:lineRule="auto"/>
    </w:pPr>
    <w:rPr>
      <w:rFonts w:ascii="Times New Roman" w:eastAsia="Times New Roman" w:hAnsi="Times New Roman" w:cs="Times New Roman"/>
      <w:b/>
      <w:i w:val="0"/>
      <w:iCs w:val="0"/>
      <w:color w:val="auto"/>
      <w:sz w:val="30"/>
      <w:szCs w:val="20"/>
      <w:lang w:val="el-GR" w:eastAsia="el-GR"/>
    </w:rPr>
  </w:style>
  <w:style w:type="paragraph" w:styleId="Date">
    <w:name w:val="Date"/>
    <w:basedOn w:val="Normal"/>
    <w:next w:val="Normal"/>
    <w:link w:val="DateChar"/>
    <w:rsid w:val="00CE1B0D"/>
    <w:pPr>
      <w:spacing w:before="0" w:after="220" w:line="240" w:lineRule="auto"/>
      <w:ind w:left="4565"/>
    </w:pPr>
    <w:rPr>
      <w:rFonts w:ascii="Garamond" w:eastAsia="Times New Roman" w:hAnsi="Garamond"/>
      <w:b w:val="0"/>
      <w:bCs w:val="0"/>
      <w:kern w:val="18"/>
      <w:sz w:val="20"/>
      <w:szCs w:val="20"/>
      <w:lang w:val="el-GR" w:bidi="he-IL"/>
    </w:rPr>
  </w:style>
  <w:style w:type="character" w:customStyle="1" w:styleId="DateChar">
    <w:name w:val="Date Char"/>
    <w:basedOn w:val="DefaultParagraphFont"/>
    <w:link w:val="Date"/>
    <w:rsid w:val="00CE1B0D"/>
    <w:rPr>
      <w:rFonts w:ascii="Garamond" w:eastAsia="Times New Roman" w:hAnsi="Garamond"/>
      <w:b w:val="0"/>
      <w:bCs w:val="0"/>
      <w:kern w:val="18"/>
      <w:sz w:val="20"/>
      <w:szCs w:val="20"/>
      <w:lang w:val="el-GR" w:bidi="he-IL"/>
    </w:rPr>
  </w:style>
  <w:style w:type="character" w:styleId="CommentReference">
    <w:name w:val="annotation reference"/>
    <w:basedOn w:val="DefaultParagraphFont"/>
    <w:semiHidden/>
    <w:rsid w:val="00CE1B0D"/>
    <w:rPr>
      <w:sz w:val="16"/>
      <w:szCs w:val="16"/>
    </w:rPr>
  </w:style>
  <w:style w:type="paragraph" w:styleId="CommentText">
    <w:name w:val="annotation text"/>
    <w:basedOn w:val="Normal"/>
    <w:link w:val="CommentTextChar"/>
    <w:semiHidden/>
    <w:rsid w:val="00CE1B0D"/>
    <w:pPr>
      <w:spacing w:before="0" w:line="240" w:lineRule="auto"/>
      <w:jc w:val="left"/>
    </w:pPr>
    <w:rPr>
      <w:rFonts w:eastAsia="Times New Roman"/>
      <w:b w:val="0"/>
      <w:bCs w:val="0"/>
      <w:sz w:val="20"/>
      <w:szCs w:val="20"/>
      <w:lang w:val="el-GR" w:eastAsia="el-GR"/>
    </w:rPr>
  </w:style>
  <w:style w:type="character" w:customStyle="1" w:styleId="CommentTextChar">
    <w:name w:val="Comment Text Char"/>
    <w:basedOn w:val="DefaultParagraphFont"/>
    <w:link w:val="CommentText"/>
    <w:semiHidden/>
    <w:rsid w:val="00CE1B0D"/>
    <w:rPr>
      <w:rFonts w:eastAsia="Times New Roman"/>
      <w:b w:val="0"/>
      <w:bCs w:val="0"/>
      <w:sz w:val="20"/>
      <w:szCs w:val="20"/>
      <w:lang w:val="el-GR" w:eastAsia="el-GR"/>
    </w:rPr>
  </w:style>
  <w:style w:type="paragraph" w:styleId="BalloonText">
    <w:name w:val="Balloon Text"/>
    <w:basedOn w:val="Normal"/>
    <w:link w:val="BalloonTextChar"/>
    <w:uiPriority w:val="99"/>
    <w:semiHidden/>
    <w:rsid w:val="00CE1B0D"/>
    <w:pPr>
      <w:autoSpaceDE w:val="0"/>
      <w:autoSpaceDN w:val="0"/>
      <w:adjustRightInd w:val="0"/>
      <w:spacing w:before="0" w:line="240" w:lineRule="auto"/>
      <w:jc w:val="left"/>
    </w:pPr>
    <w:rPr>
      <w:rFonts w:ascii="Tahoma" w:eastAsia="Times New Roman" w:hAnsi="Tahoma" w:cs="Tahoma"/>
      <w:b w:val="0"/>
      <w:bCs w:val="0"/>
      <w:sz w:val="16"/>
      <w:szCs w:val="16"/>
      <w:lang w:eastAsia="el-GR"/>
    </w:rPr>
  </w:style>
  <w:style w:type="character" w:customStyle="1" w:styleId="BalloonTextChar">
    <w:name w:val="Balloon Text Char"/>
    <w:basedOn w:val="DefaultParagraphFont"/>
    <w:link w:val="BalloonText"/>
    <w:uiPriority w:val="99"/>
    <w:semiHidden/>
    <w:rsid w:val="00CE1B0D"/>
    <w:rPr>
      <w:rFonts w:ascii="Tahoma" w:eastAsia="Times New Roman" w:hAnsi="Tahoma" w:cs="Tahoma"/>
      <w:b w:val="0"/>
      <w:bCs w:val="0"/>
      <w:sz w:val="16"/>
      <w:szCs w:val="16"/>
      <w:lang w:eastAsia="el-GR"/>
    </w:rPr>
  </w:style>
  <w:style w:type="numbering" w:styleId="111111">
    <w:name w:val="Outline List 2"/>
    <w:basedOn w:val="NoList"/>
    <w:rsid w:val="00CE1B0D"/>
    <w:pPr>
      <w:numPr>
        <w:numId w:val="27"/>
      </w:numPr>
    </w:pPr>
  </w:style>
  <w:style w:type="numbering" w:customStyle="1" w:styleId="1">
    <w:name w:val="Στυλ1"/>
    <w:rsid w:val="00CE1B0D"/>
    <w:pPr>
      <w:numPr>
        <w:numId w:val="28"/>
      </w:numPr>
    </w:pPr>
  </w:style>
  <w:style w:type="paragraph" w:customStyle="1" w:styleId="10">
    <w:name w:val="Παράγραφος λίστας1"/>
    <w:basedOn w:val="Normal"/>
    <w:qFormat/>
    <w:rsid w:val="00CE1B0D"/>
    <w:pPr>
      <w:spacing w:before="0" w:line="240" w:lineRule="auto"/>
      <w:ind w:left="720"/>
      <w:contextualSpacing/>
      <w:jc w:val="left"/>
    </w:pPr>
    <w:rPr>
      <w:rFonts w:eastAsia="Times New Roman"/>
      <w:b w:val="0"/>
      <w:bCs w:val="0"/>
      <w:szCs w:val="24"/>
      <w:lang w:val="el-GR" w:eastAsia="el-GR"/>
    </w:rPr>
  </w:style>
  <w:style w:type="character" w:customStyle="1" w:styleId="FootnoteCharacters">
    <w:name w:val="Footnote Characters"/>
    <w:rsid w:val="00CE1B0D"/>
  </w:style>
  <w:style w:type="character" w:styleId="FootnoteReference">
    <w:name w:val="footnote reference"/>
    <w:rsid w:val="00CE1B0D"/>
    <w:rPr>
      <w:vertAlign w:val="superscript"/>
    </w:rPr>
  </w:style>
  <w:style w:type="paragraph" w:styleId="FootnoteText">
    <w:name w:val="footnote text"/>
    <w:basedOn w:val="Normal"/>
    <w:link w:val="FootnoteTextChar"/>
    <w:rsid w:val="00CE1B0D"/>
    <w:pPr>
      <w:widowControl w:val="0"/>
      <w:suppressLineNumbers/>
      <w:suppressAutoHyphens/>
      <w:spacing w:before="0" w:line="240" w:lineRule="auto"/>
      <w:ind w:left="339" w:hanging="339"/>
      <w:jc w:val="left"/>
    </w:pPr>
    <w:rPr>
      <w:rFonts w:ascii="Liberation Serif" w:eastAsia="Droid Sans" w:hAnsi="Liberation Serif" w:cs="Lohit Hindi"/>
      <w:b w:val="0"/>
      <w:bCs w:val="0"/>
      <w:kern w:val="1"/>
      <w:sz w:val="20"/>
      <w:szCs w:val="20"/>
      <w:lang w:val="el-GR" w:eastAsia="zh-CN" w:bidi="hi-IN"/>
    </w:rPr>
  </w:style>
  <w:style w:type="character" w:customStyle="1" w:styleId="FootnoteTextChar">
    <w:name w:val="Footnote Text Char"/>
    <w:basedOn w:val="DefaultParagraphFont"/>
    <w:link w:val="FootnoteText"/>
    <w:rsid w:val="00CE1B0D"/>
    <w:rPr>
      <w:rFonts w:ascii="Liberation Serif" w:eastAsia="Droid Sans" w:hAnsi="Liberation Serif" w:cs="Lohit Hindi"/>
      <w:b w:val="0"/>
      <w:bCs w:val="0"/>
      <w:kern w:val="1"/>
      <w:sz w:val="20"/>
      <w:szCs w:val="20"/>
      <w:lang w:val="el-GR" w:eastAsia="zh-CN" w:bidi="hi-IN"/>
    </w:rPr>
  </w:style>
  <w:style w:type="paragraph" w:customStyle="1" w:styleId="xl65">
    <w:name w:val="xl65"/>
    <w:basedOn w:val="Normal"/>
    <w:rsid w:val="00CE1B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66">
    <w:name w:val="xl66"/>
    <w:basedOn w:val="Normal"/>
    <w:rsid w:val="00CE1B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i/>
      <w:iCs/>
      <w:sz w:val="16"/>
      <w:szCs w:val="16"/>
      <w:lang w:val="el-GR" w:eastAsia="el-GR"/>
    </w:rPr>
  </w:style>
  <w:style w:type="paragraph" w:customStyle="1" w:styleId="xl67">
    <w:name w:val="xl67"/>
    <w:basedOn w:val="Normal"/>
    <w:rsid w:val="00CE1B0D"/>
    <w:pPr>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68">
    <w:name w:val="xl68"/>
    <w:basedOn w:val="Normal"/>
    <w:rsid w:val="00CE1B0D"/>
    <w:pPr>
      <w:spacing w:before="100" w:beforeAutospacing="1" w:after="100" w:afterAutospacing="1" w:line="240" w:lineRule="auto"/>
      <w:jc w:val="center"/>
    </w:pPr>
    <w:rPr>
      <w:rFonts w:eastAsia="Times New Roman"/>
      <w:b w:val="0"/>
      <w:bCs w:val="0"/>
      <w:szCs w:val="24"/>
      <w:lang w:val="el-GR" w:eastAsia="el-GR"/>
    </w:rPr>
  </w:style>
  <w:style w:type="paragraph" w:customStyle="1" w:styleId="xl69">
    <w:name w:val="xl69"/>
    <w:basedOn w:val="Normal"/>
    <w:rsid w:val="00CE1B0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70">
    <w:name w:val="xl70"/>
    <w:basedOn w:val="Normal"/>
    <w:rsid w:val="00CE1B0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71">
    <w:name w:val="xl71"/>
    <w:basedOn w:val="Normal"/>
    <w:rsid w:val="00CE1B0D"/>
    <w:pPr>
      <w:pBdr>
        <w:top w:val="single" w:sz="4" w:space="0" w:color="auto"/>
        <w:left w:val="single" w:sz="4" w:space="0" w:color="auto"/>
        <w:bottom w:val="single" w:sz="4" w:space="0" w:color="auto"/>
      </w:pBdr>
      <w:shd w:val="clear" w:color="000000" w:fill="FF000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72">
    <w:name w:val="xl72"/>
    <w:basedOn w:val="Normal"/>
    <w:rsid w:val="00CE1B0D"/>
    <w:pPr>
      <w:pBdr>
        <w:top w:val="single" w:sz="4" w:space="0" w:color="auto"/>
        <w:left w:val="single" w:sz="12"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73">
    <w:name w:val="xl73"/>
    <w:basedOn w:val="Normal"/>
    <w:rsid w:val="00CE1B0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eastAsia="Times New Roman"/>
      <w:b w:val="0"/>
      <w:bCs w:val="0"/>
      <w:i/>
      <w:iCs/>
      <w:sz w:val="16"/>
      <w:szCs w:val="16"/>
      <w:lang w:val="el-GR" w:eastAsia="el-GR"/>
    </w:rPr>
  </w:style>
  <w:style w:type="paragraph" w:customStyle="1" w:styleId="xl74">
    <w:name w:val="xl74"/>
    <w:basedOn w:val="Normal"/>
    <w:rsid w:val="00CE1B0D"/>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75">
    <w:name w:val="xl75"/>
    <w:basedOn w:val="Normal"/>
    <w:rsid w:val="00CE1B0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76">
    <w:name w:val="xl76"/>
    <w:basedOn w:val="Normal"/>
    <w:rsid w:val="00CE1B0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77">
    <w:name w:val="xl77"/>
    <w:basedOn w:val="Normal"/>
    <w:rsid w:val="00CE1B0D"/>
    <w:pPr>
      <w:pBdr>
        <w:top w:val="single" w:sz="4" w:space="0" w:color="auto"/>
        <w:left w:val="single" w:sz="4" w:space="0" w:color="auto"/>
        <w:bottom w:val="single" w:sz="4" w:space="0" w:color="auto"/>
      </w:pBdr>
      <w:shd w:val="clear" w:color="000000" w:fill="FF000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78">
    <w:name w:val="xl78"/>
    <w:basedOn w:val="Normal"/>
    <w:rsid w:val="00CE1B0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eastAsia="Times New Roman"/>
      <w:b w:val="0"/>
      <w:bCs w:val="0"/>
      <w:i/>
      <w:iCs/>
      <w:sz w:val="16"/>
      <w:szCs w:val="16"/>
      <w:lang w:val="el-GR" w:eastAsia="el-GR"/>
    </w:rPr>
  </w:style>
  <w:style w:type="paragraph" w:customStyle="1" w:styleId="xl79">
    <w:name w:val="xl79"/>
    <w:basedOn w:val="Normal"/>
    <w:rsid w:val="00CE1B0D"/>
    <w:pPr>
      <w:pBdr>
        <w:left w:val="single" w:sz="4" w:space="0" w:color="auto"/>
        <w:right w:val="single" w:sz="4" w:space="0" w:color="auto"/>
      </w:pBdr>
      <w:shd w:val="clear" w:color="000000" w:fill="FF000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80">
    <w:name w:val="xl80"/>
    <w:basedOn w:val="Normal"/>
    <w:rsid w:val="00CE1B0D"/>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81">
    <w:name w:val="xl81"/>
    <w:basedOn w:val="Normal"/>
    <w:rsid w:val="00CE1B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val="0"/>
      <w:bCs w:val="0"/>
      <w:i/>
      <w:iCs/>
      <w:sz w:val="16"/>
      <w:szCs w:val="16"/>
      <w:lang w:val="el-GR" w:eastAsia="el-GR"/>
    </w:rPr>
  </w:style>
  <w:style w:type="paragraph" w:customStyle="1" w:styleId="xl82">
    <w:name w:val="xl82"/>
    <w:basedOn w:val="Normal"/>
    <w:rsid w:val="00CE1B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83">
    <w:name w:val="xl83"/>
    <w:basedOn w:val="Normal"/>
    <w:rsid w:val="00CE1B0D"/>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b w:val="0"/>
      <w:bCs w:val="0"/>
      <w:i/>
      <w:iCs/>
      <w:sz w:val="16"/>
      <w:szCs w:val="16"/>
      <w:lang w:val="el-GR" w:eastAsia="el-GR"/>
    </w:rPr>
  </w:style>
  <w:style w:type="paragraph" w:customStyle="1" w:styleId="xl84">
    <w:name w:val="xl84"/>
    <w:basedOn w:val="Normal"/>
    <w:rsid w:val="00CE1B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b w:val="0"/>
      <w:bCs w:val="0"/>
      <w:sz w:val="16"/>
      <w:szCs w:val="16"/>
      <w:lang w:val="el-GR" w:eastAsia="el-GR"/>
    </w:rPr>
  </w:style>
  <w:style w:type="paragraph" w:customStyle="1" w:styleId="xl85">
    <w:name w:val="xl85"/>
    <w:basedOn w:val="Normal"/>
    <w:rsid w:val="00CE1B0D"/>
    <w:pPr>
      <w:pBdr>
        <w:left w:val="single" w:sz="4" w:space="0" w:color="auto"/>
        <w:right w:val="single" w:sz="4" w:space="0" w:color="auto"/>
      </w:pBdr>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86">
    <w:name w:val="xl86"/>
    <w:basedOn w:val="Normal"/>
    <w:rsid w:val="00CE1B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b w:val="0"/>
      <w:bCs w:val="0"/>
      <w:sz w:val="16"/>
      <w:szCs w:val="16"/>
      <w:lang w:val="el-GR" w:eastAsia="el-GR"/>
    </w:rPr>
  </w:style>
  <w:style w:type="paragraph" w:customStyle="1" w:styleId="xl87">
    <w:name w:val="xl87"/>
    <w:basedOn w:val="Normal"/>
    <w:rsid w:val="00CE1B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88">
    <w:name w:val="xl88"/>
    <w:basedOn w:val="Normal"/>
    <w:rsid w:val="00CE1B0D"/>
    <w:pPr>
      <w:pBdr>
        <w:top w:val="single" w:sz="4" w:space="0" w:color="auto"/>
        <w:left w:val="single" w:sz="4" w:space="0" w:color="auto"/>
        <w:right w:val="single" w:sz="4" w:space="0" w:color="auto"/>
      </w:pBdr>
      <w:shd w:val="clear" w:color="000000" w:fill="FF0000"/>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89">
    <w:name w:val="xl89"/>
    <w:basedOn w:val="Normal"/>
    <w:rsid w:val="00CE1B0D"/>
    <w:pPr>
      <w:pBdr>
        <w:top w:val="single" w:sz="4" w:space="0" w:color="auto"/>
        <w:left w:val="single" w:sz="4" w:space="0" w:color="auto"/>
        <w:right w:val="single" w:sz="4" w:space="0" w:color="auto"/>
      </w:pBdr>
      <w:shd w:val="clear" w:color="000000" w:fill="FF000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90">
    <w:name w:val="xl90"/>
    <w:basedOn w:val="Normal"/>
    <w:rsid w:val="00CE1B0D"/>
    <w:pPr>
      <w:pBdr>
        <w:top w:val="single" w:sz="4" w:space="0" w:color="auto"/>
        <w:left w:val="single" w:sz="4" w:space="0" w:color="auto"/>
        <w:right w:val="single" w:sz="4" w:space="0" w:color="auto"/>
      </w:pBdr>
      <w:shd w:val="clear" w:color="000000" w:fill="FF0000"/>
      <w:spacing w:before="100" w:beforeAutospacing="1" w:after="100" w:afterAutospacing="1" w:line="240" w:lineRule="auto"/>
      <w:jc w:val="center"/>
      <w:textAlignment w:val="center"/>
    </w:pPr>
    <w:rPr>
      <w:rFonts w:eastAsia="Times New Roman"/>
      <w:b w:val="0"/>
      <w:bCs w:val="0"/>
      <w:i/>
      <w:iCs/>
      <w:sz w:val="16"/>
      <w:szCs w:val="16"/>
      <w:lang w:val="el-GR" w:eastAsia="el-GR"/>
    </w:rPr>
  </w:style>
  <w:style w:type="paragraph" w:customStyle="1" w:styleId="xl91">
    <w:name w:val="xl91"/>
    <w:basedOn w:val="Normal"/>
    <w:rsid w:val="00CE1B0D"/>
    <w:pPr>
      <w:pBdr>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b w:val="0"/>
      <w:bCs w:val="0"/>
      <w:sz w:val="16"/>
      <w:szCs w:val="16"/>
      <w:lang w:val="el-GR" w:eastAsia="el-GR"/>
    </w:rPr>
  </w:style>
  <w:style w:type="paragraph" w:customStyle="1" w:styleId="xl92">
    <w:name w:val="xl92"/>
    <w:basedOn w:val="Normal"/>
    <w:rsid w:val="00CE1B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93">
    <w:name w:val="xl93"/>
    <w:basedOn w:val="Normal"/>
    <w:rsid w:val="00CE1B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b w:val="0"/>
      <w:bCs w:val="0"/>
      <w:sz w:val="16"/>
      <w:szCs w:val="16"/>
      <w:lang w:val="el-GR" w:eastAsia="el-GR"/>
    </w:rPr>
  </w:style>
  <w:style w:type="paragraph" w:customStyle="1" w:styleId="xl94">
    <w:name w:val="xl94"/>
    <w:basedOn w:val="Normal"/>
    <w:rsid w:val="00CE1B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b w:val="0"/>
      <w:bCs w:val="0"/>
      <w:szCs w:val="24"/>
      <w:lang w:val="el-GR" w:eastAsia="el-GR"/>
    </w:rPr>
  </w:style>
  <w:style w:type="paragraph" w:customStyle="1" w:styleId="xl95">
    <w:name w:val="xl95"/>
    <w:basedOn w:val="Normal"/>
    <w:rsid w:val="00CE1B0D"/>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96">
    <w:name w:val="xl96"/>
    <w:basedOn w:val="Normal"/>
    <w:rsid w:val="00CE1B0D"/>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97">
    <w:name w:val="xl97"/>
    <w:basedOn w:val="Normal"/>
    <w:rsid w:val="00CE1B0D"/>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98">
    <w:name w:val="xl98"/>
    <w:basedOn w:val="Normal"/>
    <w:rsid w:val="00CE1B0D"/>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textAlignment w:val="center"/>
    </w:pPr>
    <w:rPr>
      <w:rFonts w:eastAsia="Times New Roman"/>
      <w:b w:val="0"/>
      <w:bCs w:val="0"/>
      <w:i/>
      <w:iCs/>
      <w:sz w:val="16"/>
      <w:szCs w:val="16"/>
      <w:lang w:val="el-GR" w:eastAsia="el-GR"/>
    </w:rPr>
  </w:style>
  <w:style w:type="paragraph" w:customStyle="1" w:styleId="xl99">
    <w:name w:val="xl99"/>
    <w:basedOn w:val="Normal"/>
    <w:rsid w:val="00CE1B0D"/>
    <w:pPr>
      <w:pBdr>
        <w:top w:val="single" w:sz="4" w:space="0" w:color="auto"/>
        <w:left w:val="single" w:sz="4" w:space="0" w:color="auto"/>
        <w:right w:val="single" w:sz="4" w:space="0" w:color="auto"/>
      </w:pBdr>
      <w:shd w:val="clear" w:color="000000" w:fill="00B0F0"/>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100">
    <w:name w:val="xl100"/>
    <w:basedOn w:val="Normal"/>
    <w:rsid w:val="00CE1B0D"/>
    <w:pPr>
      <w:pBdr>
        <w:top w:val="single" w:sz="4" w:space="0" w:color="auto"/>
        <w:left w:val="single" w:sz="4" w:space="0" w:color="auto"/>
        <w:right w:val="single" w:sz="4" w:space="0" w:color="auto"/>
      </w:pBdr>
      <w:shd w:val="clear" w:color="000000" w:fill="00B0F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01">
    <w:name w:val="xl101"/>
    <w:basedOn w:val="Normal"/>
    <w:rsid w:val="00CE1B0D"/>
    <w:pPr>
      <w:pBdr>
        <w:top w:val="single" w:sz="4" w:space="0" w:color="auto"/>
        <w:left w:val="single" w:sz="4" w:space="0" w:color="auto"/>
      </w:pBdr>
      <w:shd w:val="clear" w:color="000000" w:fill="00B0F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02">
    <w:name w:val="xl102"/>
    <w:basedOn w:val="Normal"/>
    <w:rsid w:val="00CE1B0D"/>
    <w:pPr>
      <w:pBdr>
        <w:top w:val="single" w:sz="4" w:space="0" w:color="auto"/>
        <w:left w:val="single" w:sz="4" w:space="0" w:color="auto"/>
        <w:right w:val="single" w:sz="4" w:space="0" w:color="auto"/>
      </w:pBdr>
      <w:shd w:val="clear" w:color="000000" w:fill="00B0F0"/>
      <w:spacing w:before="100" w:beforeAutospacing="1" w:after="100" w:afterAutospacing="1" w:line="240" w:lineRule="auto"/>
      <w:jc w:val="center"/>
      <w:textAlignment w:val="center"/>
    </w:pPr>
    <w:rPr>
      <w:rFonts w:eastAsia="Times New Roman"/>
      <w:b w:val="0"/>
      <w:bCs w:val="0"/>
      <w:i/>
      <w:iCs/>
      <w:sz w:val="16"/>
      <w:szCs w:val="16"/>
      <w:lang w:val="el-GR" w:eastAsia="el-GR"/>
    </w:rPr>
  </w:style>
  <w:style w:type="paragraph" w:customStyle="1" w:styleId="xl103">
    <w:name w:val="xl103"/>
    <w:basedOn w:val="Normal"/>
    <w:rsid w:val="00CE1B0D"/>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jc w:val="left"/>
      <w:textAlignment w:val="center"/>
    </w:pPr>
    <w:rPr>
      <w:rFonts w:eastAsia="Times New Roman"/>
      <w:sz w:val="16"/>
      <w:szCs w:val="16"/>
      <w:lang w:val="el-GR" w:eastAsia="el-GR"/>
    </w:rPr>
  </w:style>
  <w:style w:type="paragraph" w:customStyle="1" w:styleId="xl104">
    <w:name w:val="xl104"/>
    <w:basedOn w:val="Normal"/>
    <w:rsid w:val="00CE1B0D"/>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jc w:val="center"/>
    </w:pPr>
    <w:rPr>
      <w:rFonts w:eastAsia="Times New Roman"/>
      <w:b w:val="0"/>
      <w:bCs w:val="0"/>
      <w:szCs w:val="24"/>
      <w:lang w:val="el-GR" w:eastAsia="el-GR"/>
    </w:rPr>
  </w:style>
  <w:style w:type="paragraph" w:customStyle="1" w:styleId="xl105">
    <w:name w:val="xl105"/>
    <w:basedOn w:val="Normal"/>
    <w:rsid w:val="00CE1B0D"/>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jc w:val="center"/>
    </w:pPr>
    <w:rPr>
      <w:rFonts w:eastAsia="Times New Roman"/>
      <w:sz w:val="16"/>
      <w:szCs w:val="16"/>
      <w:lang w:val="el-GR" w:eastAsia="el-GR"/>
    </w:rPr>
  </w:style>
  <w:style w:type="paragraph" w:customStyle="1" w:styleId="xl106">
    <w:name w:val="xl106"/>
    <w:basedOn w:val="Normal"/>
    <w:rsid w:val="00CE1B0D"/>
    <w:pPr>
      <w:pBdr>
        <w:top w:val="single" w:sz="4" w:space="0" w:color="auto"/>
        <w:right w:val="single" w:sz="4" w:space="0" w:color="auto"/>
      </w:pBdr>
      <w:shd w:val="clear" w:color="000000" w:fill="FF000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07">
    <w:name w:val="xl107"/>
    <w:basedOn w:val="Normal"/>
    <w:rsid w:val="00CE1B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sz w:val="16"/>
      <w:szCs w:val="16"/>
      <w:lang w:val="el-GR" w:eastAsia="el-GR"/>
    </w:rPr>
  </w:style>
  <w:style w:type="paragraph" w:customStyle="1" w:styleId="xl108">
    <w:name w:val="xl108"/>
    <w:basedOn w:val="Normal"/>
    <w:rsid w:val="00CE1B0D"/>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09">
    <w:name w:val="xl109"/>
    <w:basedOn w:val="Normal"/>
    <w:rsid w:val="00CE1B0D"/>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110">
    <w:name w:val="xl110"/>
    <w:basedOn w:val="Normal"/>
    <w:rsid w:val="00CE1B0D"/>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11">
    <w:name w:val="xl111"/>
    <w:basedOn w:val="Normal"/>
    <w:rsid w:val="00CE1B0D"/>
    <w:pPr>
      <w:pBdr>
        <w:top w:val="single" w:sz="4" w:space="0" w:color="auto"/>
        <w:left w:val="single" w:sz="4" w:space="0" w:color="auto"/>
        <w:bottom w:val="single" w:sz="4" w:space="0" w:color="auto"/>
      </w:pBdr>
      <w:shd w:val="clear" w:color="000000" w:fill="00B050"/>
      <w:spacing w:before="100" w:beforeAutospacing="1" w:after="100" w:afterAutospacing="1" w:line="240" w:lineRule="auto"/>
      <w:jc w:val="center"/>
    </w:pPr>
    <w:rPr>
      <w:rFonts w:eastAsia="Times New Roman"/>
      <w:b w:val="0"/>
      <w:bCs w:val="0"/>
      <w:szCs w:val="24"/>
      <w:lang w:val="el-GR" w:eastAsia="el-GR"/>
    </w:rPr>
  </w:style>
  <w:style w:type="paragraph" w:customStyle="1" w:styleId="xl112">
    <w:name w:val="xl112"/>
    <w:basedOn w:val="Normal"/>
    <w:rsid w:val="00CE1B0D"/>
    <w:pPr>
      <w:pBdr>
        <w:top w:val="single" w:sz="4" w:space="0" w:color="auto"/>
        <w:left w:val="single" w:sz="4" w:space="0" w:color="auto"/>
        <w:bottom w:val="single" w:sz="4" w:space="0" w:color="auto"/>
      </w:pBdr>
      <w:spacing w:before="100" w:beforeAutospacing="1" w:after="100" w:afterAutospacing="1" w:line="240" w:lineRule="auto"/>
      <w:jc w:val="center"/>
    </w:pPr>
    <w:rPr>
      <w:rFonts w:eastAsia="Times New Roman"/>
      <w:b w:val="0"/>
      <w:bCs w:val="0"/>
      <w:sz w:val="16"/>
      <w:szCs w:val="16"/>
      <w:lang w:val="el-GR" w:eastAsia="el-GR"/>
    </w:rPr>
  </w:style>
  <w:style w:type="paragraph" w:customStyle="1" w:styleId="xl113">
    <w:name w:val="xl113"/>
    <w:basedOn w:val="Normal"/>
    <w:rsid w:val="00CE1B0D"/>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14">
    <w:name w:val="xl114"/>
    <w:basedOn w:val="Normal"/>
    <w:rsid w:val="00CE1B0D"/>
    <w:pPr>
      <w:pBdr>
        <w:top w:val="single" w:sz="4" w:space="0" w:color="auto"/>
        <w:left w:val="single" w:sz="4" w:space="0" w:color="auto"/>
      </w:pBdr>
      <w:shd w:val="clear" w:color="000000" w:fill="FF000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15">
    <w:name w:val="xl115"/>
    <w:basedOn w:val="Normal"/>
    <w:rsid w:val="00CE1B0D"/>
    <w:pPr>
      <w:pBdr>
        <w:top w:val="single" w:sz="4" w:space="0" w:color="auto"/>
        <w:left w:val="single" w:sz="4" w:space="0" w:color="auto"/>
        <w:bottom w:val="single" w:sz="4" w:space="0" w:color="auto"/>
      </w:pBdr>
      <w:shd w:val="clear" w:color="000000" w:fill="00B0F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16">
    <w:name w:val="xl116"/>
    <w:basedOn w:val="Normal"/>
    <w:rsid w:val="00CE1B0D"/>
    <w:pPr>
      <w:pBdr>
        <w:left w:val="single" w:sz="4" w:space="0" w:color="auto"/>
      </w:pBdr>
      <w:shd w:val="clear" w:color="000000" w:fill="FF000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17">
    <w:name w:val="xl117"/>
    <w:basedOn w:val="Normal"/>
    <w:rsid w:val="00CE1B0D"/>
    <w:pPr>
      <w:pBdr>
        <w:top w:val="single" w:sz="4" w:space="0" w:color="auto"/>
        <w:left w:val="single" w:sz="4" w:space="0" w:color="auto"/>
        <w:bottom w:val="single" w:sz="4" w:space="0" w:color="auto"/>
      </w:pBdr>
      <w:spacing w:before="100" w:beforeAutospacing="1" w:after="100" w:afterAutospacing="1" w:line="240" w:lineRule="auto"/>
      <w:jc w:val="left"/>
    </w:pPr>
    <w:rPr>
      <w:rFonts w:eastAsia="Times New Roman"/>
      <w:b w:val="0"/>
      <w:bCs w:val="0"/>
      <w:sz w:val="16"/>
      <w:szCs w:val="16"/>
      <w:lang w:val="el-GR" w:eastAsia="el-GR"/>
    </w:rPr>
  </w:style>
  <w:style w:type="paragraph" w:customStyle="1" w:styleId="xl118">
    <w:name w:val="xl118"/>
    <w:basedOn w:val="Normal"/>
    <w:rsid w:val="00CE1B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Verdana" w:eastAsia="Times New Roman" w:hAnsi="Verdana"/>
      <w:b w:val="0"/>
      <w:bCs w:val="0"/>
      <w:color w:val="000000"/>
      <w:szCs w:val="24"/>
      <w:lang w:val="el-GR" w:eastAsia="el-GR"/>
    </w:rPr>
  </w:style>
  <w:style w:type="paragraph" w:customStyle="1" w:styleId="xl119">
    <w:name w:val="xl119"/>
    <w:basedOn w:val="Normal"/>
    <w:rsid w:val="00CE1B0D"/>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20">
    <w:name w:val="xl120"/>
    <w:basedOn w:val="Normal"/>
    <w:rsid w:val="00CE1B0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pPr>
    <w:rPr>
      <w:rFonts w:ascii="Verdana" w:eastAsia="Times New Roman" w:hAnsi="Verdana"/>
      <w:b w:val="0"/>
      <w:bCs w:val="0"/>
      <w:color w:val="000000"/>
      <w:szCs w:val="24"/>
      <w:lang w:val="el-GR" w:eastAsia="el-GR"/>
    </w:rPr>
  </w:style>
  <w:style w:type="paragraph" w:customStyle="1" w:styleId="xl121">
    <w:name w:val="xl121"/>
    <w:basedOn w:val="Normal"/>
    <w:rsid w:val="00CE1B0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pPr>
    <w:rPr>
      <w:rFonts w:eastAsia="Times New Roman"/>
      <w:b w:val="0"/>
      <w:bCs w:val="0"/>
      <w:szCs w:val="24"/>
      <w:lang w:val="el-GR" w:eastAsia="el-GR"/>
    </w:rPr>
  </w:style>
  <w:style w:type="paragraph" w:customStyle="1" w:styleId="xl122">
    <w:name w:val="xl122"/>
    <w:basedOn w:val="Normal"/>
    <w:rsid w:val="00CE1B0D"/>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jc w:val="center"/>
      <w:textAlignment w:val="center"/>
    </w:pPr>
    <w:rPr>
      <w:rFonts w:eastAsia="Times New Roman"/>
      <w:b w:val="0"/>
      <w:bCs w:val="0"/>
      <w:i/>
      <w:iCs/>
      <w:sz w:val="16"/>
      <w:szCs w:val="16"/>
      <w:lang w:val="el-GR" w:eastAsia="el-GR"/>
    </w:rPr>
  </w:style>
  <w:style w:type="paragraph" w:customStyle="1" w:styleId="xl123">
    <w:name w:val="xl123"/>
    <w:basedOn w:val="Normal"/>
    <w:rsid w:val="00CE1B0D"/>
    <w:pPr>
      <w:pBdr>
        <w:top w:val="single" w:sz="4" w:space="0" w:color="auto"/>
        <w:left w:val="single" w:sz="4" w:space="0" w:color="auto"/>
        <w:bottom w:val="single" w:sz="4" w:space="0" w:color="auto"/>
      </w:pBdr>
      <w:shd w:val="clear" w:color="000000" w:fill="00B05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24">
    <w:name w:val="xl124"/>
    <w:basedOn w:val="Normal"/>
    <w:rsid w:val="00CE1B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val="0"/>
      <w:bCs w:val="0"/>
      <w:i/>
      <w:iCs/>
      <w:sz w:val="16"/>
      <w:szCs w:val="16"/>
      <w:lang w:val="el-GR" w:eastAsia="el-GR"/>
    </w:rPr>
  </w:style>
  <w:style w:type="paragraph" w:customStyle="1" w:styleId="xl125">
    <w:name w:val="xl125"/>
    <w:basedOn w:val="Normal"/>
    <w:rsid w:val="00CE1B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b w:val="0"/>
      <w:bCs w:val="0"/>
      <w:i/>
      <w:iCs/>
      <w:sz w:val="16"/>
      <w:szCs w:val="16"/>
      <w:lang w:val="el-GR" w:eastAsia="el-GR"/>
    </w:rPr>
  </w:style>
  <w:style w:type="paragraph" w:customStyle="1" w:styleId="xl126">
    <w:name w:val="xl126"/>
    <w:basedOn w:val="Normal"/>
    <w:rsid w:val="00CE1B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b w:val="0"/>
      <w:bCs w:val="0"/>
      <w:i/>
      <w:iCs/>
      <w:sz w:val="16"/>
      <w:szCs w:val="16"/>
      <w:lang w:val="el-GR" w:eastAsia="el-GR"/>
    </w:rPr>
  </w:style>
  <w:style w:type="paragraph" w:customStyle="1" w:styleId="xl127">
    <w:name w:val="xl127"/>
    <w:basedOn w:val="Normal"/>
    <w:rsid w:val="00CE1B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szCs w:val="24"/>
      <w:lang w:val="el-GR" w:eastAsia="el-GR"/>
    </w:rPr>
  </w:style>
  <w:style w:type="paragraph" w:customStyle="1" w:styleId="xl128">
    <w:name w:val="xl128"/>
    <w:basedOn w:val="Normal"/>
    <w:rsid w:val="00CE1B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29">
    <w:name w:val="xl129"/>
    <w:basedOn w:val="Normal"/>
    <w:rsid w:val="00CE1B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b w:val="0"/>
      <w:bCs w:val="0"/>
      <w:i/>
      <w:iCs/>
      <w:sz w:val="16"/>
      <w:szCs w:val="16"/>
      <w:lang w:val="el-GR" w:eastAsia="el-GR"/>
    </w:rPr>
  </w:style>
  <w:style w:type="paragraph" w:customStyle="1" w:styleId="xl130">
    <w:name w:val="xl130"/>
    <w:basedOn w:val="Normal"/>
    <w:rsid w:val="00CE1B0D"/>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31">
    <w:name w:val="xl131"/>
    <w:basedOn w:val="Normal"/>
    <w:rsid w:val="00CE1B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b w:val="0"/>
      <w:bCs w:val="0"/>
      <w:sz w:val="16"/>
      <w:szCs w:val="16"/>
      <w:lang w:val="el-GR" w:eastAsia="el-GR"/>
    </w:rPr>
  </w:style>
  <w:style w:type="paragraph" w:customStyle="1" w:styleId="xl132">
    <w:name w:val="xl132"/>
    <w:basedOn w:val="Normal"/>
    <w:rsid w:val="00CE1B0D"/>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33">
    <w:name w:val="xl133"/>
    <w:basedOn w:val="Normal"/>
    <w:rsid w:val="00CE1B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b w:val="0"/>
      <w:bCs w:val="0"/>
      <w:i/>
      <w:iCs/>
      <w:sz w:val="16"/>
      <w:szCs w:val="16"/>
      <w:lang w:val="el-GR" w:eastAsia="el-GR"/>
    </w:rPr>
  </w:style>
  <w:style w:type="paragraph" w:customStyle="1" w:styleId="xl134">
    <w:name w:val="xl134"/>
    <w:basedOn w:val="Normal"/>
    <w:rsid w:val="00CE1B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35">
    <w:name w:val="xl135"/>
    <w:basedOn w:val="Normal"/>
    <w:rsid w:val="00CE1B0D"/>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136">
    <w:name w:val="xl136"/>
    <w:basedOn w:val="Normal"/>
    <w:rsid w:val="00CE1B0D"/>
    <w:pPr>
      <w:pBdr>
        <w:top w:val="single" w:sz="4" w:space="0" w:color="auto"/>
        <w:left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137">
    <w:name w:val="xl137"/>
    <w:basedOn w:val="Normal"/>
    <w:rsid w:val="00CE1B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138">
    <w:name w:val="xl138"/>
    <w:basedOn w:val="Normal"/>
    <w:rsid w:val="00CE1B0D"/>
    <w:pPr>
      <w:shd w:val="clear" w:color="000000" w:fill="FFFF00"/>
      <w:spacing w:before="100" w:beforeAutospacing="1" w:after="100" w:afterAutospacing="1" w:line="240" w:lineRule="auto"/>
      <w:jc w:val="center"/>
      <w:textAlignment w:val="center"/>
    </w:pPr>
    <w:rPr>
      <w:rFonts w:ascii="Arial" w:eastAsia="Times New Roman" w:hAnsi="Arial" w:cs="Arial"/>
      <w:b w:val="0"/>
      <w:bCs w:val="0"/>
      <w:i/>
      <w:iCs/>
      <w:sz w:val="16"/>
      <w:szCs w:val="16"/>
      <w:lang w:val="el-GR" w:eastAsia="el-GR"/>
    </w:rPr>
  </w:style>
  <w:style w:type="paragraph" w:customStyle="1" w:styleId="xl139">
    <w:name w:val="xl139"/>
    <w:basedOn w:val="Normal"/>
    <w:rsid w:val="00CE1B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val="0"/>
      <w:bCs w:val="0"/>
      <w:sz w:val="16"/>
      <w:szCs w:val="16"/>
      <w:lang w:val="el-GR" w:eastAsia="el-GR"/>
    </w:rPr>
  </w:style>
  <w:style w:type="paragraph" w:customStyle="1" w:styleId="xl140">
    <w:name w:val="xl140"/>
    <w:basedOn w:val="Normal"/>
    <w:rsid w:val="00CE1B0D"/>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val="0"/>
      <w:bCs w:val="0"/>
      <w:sz w:val="16"/>
      <w:szCs w:val="16"/>
      <w:lang w:val="el-GR" w:eastAsia="el-GR"/>
    </w:rPr>
  </w:style>
  <w:style w:type="paragraph" w:customStyle="1" w:styleId="xl141">
    <w:name w:val="xl141"/>
    <w:basedOn w:val="Normal"/>
    <w:rsid w:val="00CE1B0D"/>
    <w:pPr>
      <w:pBdr>
        <w:left w:val="single" w:sz="4" w:space="0" w:color="auto"/>
      </w:pBdr>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42">
    <w:name w:val="xl142"/>
    <w:basedOn w:val="Normal"/>
    <w:rsid w:val="00CE1B0D"/>
    <w:pPr>
      <w:pBdr>
        <w:left w:val="single" w:sz="4" w:space="0" w:color="auto"/>
        <w:right w:val="single" w:sz="4" w:space="0" w:color="auto"/>
      </w:pBdr>
      <w:shd w:val="clear" w:color="000000" w:fill="FF0000"/>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143">
    <w:name w:val="xl143"/>
    <w:basedOn w:val="Normal"/>
    <w:rsid w:val="00CE1B0D"/>
    <w:pPr>
      <w:pBdr>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44">
    <w:name w:val="xl144"/>
    <w:basedOn w:val="Normal"/>
    <w:rsid w:val="00CE1B0D"/>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pPr>
    <w:rPr>
      <w:rFonts w:eastAsia="Times New Roman"/>
      <w:b w:val="0"/>
      <w:bCs w:val="0"/>
      <w:sz w:val="16"/>
      <w:szCs w:val="16"/>
      <w:lang w:val="el-GR" w:eastAsia="el-GR"/>
    </w:rPr>
  </w:style>
  <w:style w:type="paragraph" w:customStyle="1" w:styleId="xl145">
    <w:name w:val="xl145"/>
    <w:basedOn w:val="Normal"/>
    <w:rsid w:val="00CE1B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val="0"/>
      <w:bCs w:val="0"/>
      <w:i/>
      <w:iCs/>
      <w:sz w:val="16"/>
      <w:szCs w:val="16"/>
      <w:lang w:val="el-GR" w:eastAsia="el-GR"/>
    </w:rPr>
  </w:style>
  <w:style w:type="paragraph" w:customStyle="1" w:styleId="xl146">
    <w:name w:val="xl146"/>
    <w:basedOn w:val="Normal"/>
    <w:rsid w:val="00CE1B0D"/>
    <w:pPr>
      <w:pBdr>
        <w:top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47">
    <w:name w:val="xl147"/>
    <w:basedOn w:val="Normal"/>
    <w:rsid w:val="00CE1B0D"/>
    <w:pPr>
      <w:pBdr>
        <w:top w:val="single" w:sz="4" w:space="0" w:color="auto"/>
        <w:left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48">
    <w:name w:val="xl148"/>
    <w:basedOn w:val="Normal"/>
    <w:rsid w:val="00CE1B0D"/>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49">
    <w:name w:val="xl149"/>
    <w:basedOn w:val="Normal"/>
    <w:rsid w:val="00CE1B0D"/>
    <w:pPr>
      <w:pBdr>
        <w:top w:val="single" w:sz="4" w:space="0" w:color="auto"/>
        <w:left w:val="single" w:sz="4" w:space="0" w:color="auto"/>
      </w:pBdr>
      <w:shd w:val="clear" w:color="000000" w:fill="FFFF0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50">
    <w:name w:val="xl150"/>
    <w:basedOn w:val="Normal"/>
    <w:rsid w:val="00CE1B0D"/>
    <w:pPr>
      <w:pBdr>
        <w:left w:val="single" w:sz="4" w:space="0" w:color="auto"/>
        <w:bottom w:val="single" w:sz="4" w:space="0" w:color="auto"/>
      </w:pBdr>
      <w:shd w:val="clear" w:color="000000" w:fill="FFFF0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51">
    <w:name w:val="xl151"/>
    <w:basedOn w:val="Normal"/>
    <w:rsid w:val="00CE1B0D"/>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152">
    <w:name w:val="xl152"/>
    <w:basedOn w:val="Normal"/>
    <w:rsid w:val="00CE1B0D"/>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53">
    <w:name w:val="xl153"/>
    <w:basedOn w:val="Normal"/>
    <w:rsid w:val="00CE1B0D"/>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54">
    <w:name w:val="xl154"/>
    <w:basedOn w:val="Normal"/>
    <w:rsid w:val="00CE1B0D"/>
    <w:pPr>
      <w:pBdr>
        <w:left w:val="single" w:sz="4" w:space="0" w:color="auto"/>
        <w:right w:val="single" w:sz="4" w:space="0" w:color="auto"/>
      </w:pBdr>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55">
    <w:name w:val="xl155"/>
    <w:basedOn w:val="Normal"/>
    <w:rsid w:val="00CE1B0D"/>
    <w:pPr>
      <w:pBdr>
        <w:left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156">
    <w:name w:val="xl156"/>
    <w:basedOn w:val="Normal"/>
    <w:rsid w:val="00CE1B0D"/>
    <w:pPr>
      <w:pBdr>
        <w:left w:val="single" w:sz="4" w:space="0" w:color="auto"/>
        <w:right w:val="single" w:sz="4" w:space="0" w:color="auto"/>
      </w:pBdr>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157">
    <w:name w:val="xl157"/>
    <w:basedOn w:val="Normal"/>
    <w:rsid w:val="00CE1B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b w:val="0"/>
      <w:bCs w:val="0"/>
      <w:szCs w:val="24"/>
      <w:lang w:val="el-GR" w:eastAsia="el-GR"/>
    </w:rPr>
  </w:style>
  <w:style w:type="paragraph" w:customStyle="1" w:styleId="xl158">
    <w:name w:val="xl158"/>
    <w:basedOn w:val="Normal"/>
    <w:rsid w:val="00CE1B0D"/>
    <w:pPr>
      <w:pBdr>
        <w:top w:val="single" w:sz="4" w:space="0" w:color="auto"/>
        <w:left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59">
    <w:name w:val="xl159"/>
    <w:basedOn w:val="Normal"/>
    <w:rsid w:val="00CE1B0D"/>
    <w:pPr>
      <w:pBdr>
        <w:left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60">
    <w:name w:val="xl160"/>
    <w:basedOn w:val="Normal"/>
    <w:rsid w:val="00CE1B0D"/>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61">
    <w:name w:val="xl161"/>
    <w:basedOn w:val="Normal"/>
    <w:rsid w:val="00CE1B0D"/>
    <w:pPr>
      <w:pBdr>
        <w:left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62">
    <w:name w:val="xl162"/>
    <w:basedOn w:val="Normal"/>
    <w:rsid w:val="00CE1B0D"/>
    <w:pPr>
      <w:pBdr>
        <w:top w:val="single" w:sz="4" w:space="0" w:color="auto"/>
        <w:left w:val="single" w:sz="4" w:space="0" w:color="auto"/>
      </w:pBdr>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63">
    <w:name w:val="xl163"/>
    <w:basedOn w:val="Normal"/>
    <w:rsid w:val="00CE1B0D"/>
    <w:pPr>
      <w:pBdr>
        <w:left w:val="single" w:sz="4" w:space="0" w:color="auto"/>
        <w:bottom w:val="single" w:sz="4" w:space="0" w:color="auto"/>
      </w:pBdr>
      <w:spacing w:before="100" w:beforeAutospacing="1" w:after="100" w:afterAutospacing="1" w:line="240" w:lineRule="auto"/>
      <w:jc w:val="center"/>
      <w:textAlignment w:val="center"/>
    </w:pPr>
    <w:rPr>
      <w:rFonts w:eastAsia="Times New Roman"/>
      <w:b w:val="0"/>
      <w:bCs w:val="0"/>
      <w:sz w:val="16"/>
      <w:szCs w:val="16"/>
      <w:lang w:val="el-GR" w:eastAsia="el-GR"/>
    </w:rPr>
  </w:style>
  <w:style w:type="paragraph" w:customStyle="1" w:styleId="xl164">
    <w:name w:val="xl164"/>
    <w:basedOn w:val="Normal"/>
    <w:rsid w:val="00CE1B0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val="0"/>
      <w:bCs w:val="0"/>
      <w:szCs w:val="24"/>
      <w:lang w:val="el-GR" w:eastAsia="el-GR"/>
    </w:rPr>
  </w:style>
  <w:style w:type="paragraph" w:customStyle="1" w:styleId="xl165">
    <w:name w:val="xl165"/>
    <w:basedOn w:val="Normal"/>
    <w:rsid w:val="00CE1B0D"/>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sz w:val="16"/>
      <w:szCs w:val="16"/>
      <w:lang w:val="el-GR" w:eastAsia="el-GR"/>
    </w:rPr>
  </w:style>
  <w:style w:type="paragraph" w:customStyle="1" w:styleId="xl166">
    <w:name w:val="xl166"/>
    <w:basedOn w:val="Normal"/>
    <w:rsid w:val="00CE1B0D"/>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16"/>
      <w:szCs w:val="16"/>
      <w:lang w:val="el-GR" w:eastAsia="el-GR"/>
    </w:rPr>
  </w:style>
  <w:style w:type="paragraph" w:styleId="PlainText">
    <w:name w:val="Plain Text"/>
    <w:basedOn w:val="Normal"/>
    <w:link w:val="PlainTextChar"/>
    <w:uiPriority w:val="99"/>
    <w:unhideWhenUsed/>
    <w:rsid w:val="00CE1B0D"/>
    <w:pPr>
      <w:spacing w:before="0" w:line="240" w:lineRule="auto"/>
      <w:jc w:val="left"/>
    </w:pPr>
    <w:rPr>
      <w:rFonts w:ascii="Courier New" w:eastAsia="Times New Roman" w:hAnsi="Courier New" w:cs="Courier New"/>
      <w:b w:val="0"/>
      <w:bCs w:val="0"/>
      <w:sz w:val="20"/>
      <w:szCs w:val="20"/>
      <w:lang w:val="el-GR" w:eastAsia="el-GR"/>
    </w:rPr>
  </w:style>
  <w:style w:type="character" w:customStyle="1" w:styleId="PlainTextChar">
    <w:name w:val="Plain Text Char"/>
    <w:basedOn w:val="DefaultParagraphFont"/>
    <w:link w:val="PlainText"/>
    <w:uiPriority w:val="99"/>
    <w:rsid w:val="00CE1B0D"/>
    <w:rPr>
      <w:rFonts w:ascii="Courier New" w:eastAsia="Times New Roman" w:hAnsi="Courier New" w:cs="Courier New"/>
      <w:b w:val="0"/>
      <w:bCs w:val="0"/>
      <w:sz w:val="20"/>
      <w:szCs w:val="20"/>
      <w:lang w:val="el-GR" w:eastAsia="el-GR"/>
    </w:rPr>
  </w:style>
  <w:style w:type="character" w:customStyle="1" w:styleId="object6">
    <w:name w:val="object6"/>
    <w:basedOn w:val="DefaultParagraphFont"/>
    <w:rsid w:val="00CE1B0D"/>
  </w:style>
  <w:style w:type="character" w:customStyle="1" w:styleId="object7">
    <w:name w:val="object7"/>
    <w:basedOn w:val="DefaultParagraphFont"/>
    <w:rsid w:val="00CE1B0D"/>
  </w:style>
  <w:style w:type="character" w:customStyle="1" w:styleId="object8">
    <w:name w:val="object8"/>
    <w:basedOn w:val="DefaultParagraphFont"/>
    <w:rsid w:val="00CE1B0D"/>
  </w:style>
  <w:style w:type="character" w:customStyle="1" w:styleId="object9">
    <w:name w:val="object9"/>
    <w:basedOn w:val="DefaultParagraphFont"/>
    <w:rsid w:val="00CE1B0D"/>
  </w:style>
  <w:style w:type="character" w:customStyle="1" w:styleId="object10">
    <w:name w:val="object10"/>
    <w:basedOn w:val="DefaultParagraphFont"/>
    <w:rsid w:val="00CE1B0D"/>
  </w:style>
  <w:style w:type="character" w:customStyle="1" w:styleId="object11">
    <w:name w:val="object11"/>
    <w:basedOn w:val="DefaultParagraphFont"/>
    <w:rsid w:val="00CE1B0D"/>
  </w:style>
  <w:style w:type="character" w:customStyle="1" w:styleId="object12">
    <w:name w:val="object12"/>
    <w:basedOn w:val="DefaultParagraphFont"/>
    <w:rsid w:val="00CE1B0D"/>
  </w:style>
  <w:style w:type="character" w:customStyle="1" w:styleId="object13">
    <w:name w:val="object13"/>
    <w:basedOn w:val="DefaultParagraphFont"/>
    <w:rsid w:val="00CE1B0D"/>
  </w:style>
  <w:style w:type="character" w:customStyle="1" w:styleId="object14">
    <w:name w:val="object14"/>
    <w:basedOn w:val="DefaultParagraphFont"/>
    <w:rsid w:val="00CE1B0D"/>
  </w:style>
  <w:style w:type="character" w:customStyle="1" w:styleId="object15">
    <w:name w:val="object15"/>
    <w:basedOn w:val="DefaultParagraphFont"/>
    <w:rsid w:val="00CE1B0D"/>
  </w:style>
  <w:style w:type="character" w:customStyle="1" w:styleId="object16">
    <w:name w:val="object16"/>
    <w:basedOn w:val="DefaultParagraphFont"/>
    <w:rsid w:val="00CE1B0D"/>
  </w:style>
  <w:style w:type="character" w:customStyle="1" w:styleId="object17">
    <w:name w:val="object17"/>
    <w:basedOn w:val="DefaultParagraphFont"/>
    <w:rsid w:val="00CE1B0D"/>
  </w:style>
  <w:style w:type="character" w:customStyle="1" w:styleId="object18">
    <w:name w:val="object18"/>
    <w:basedOn w:val="DefaultParagraphFont"/>
    <w:rsid w:val="00CE1B0D"/>
  </w:style>
  <w:style w:type="character" w:customStyle="1" w:styleId="object19">
    <w:name w:val="object19"/>
    <w:basedOn w:val="DefaultParagraphFont"/>
    <w:rsid w:val="00CE1B0D"/>
  </w:style>
  <w:style w:type="character" w:customStyle="1" w:styleId="object20">
    <w:name w:val="object20"/>
    <w:basedOn w:val="DefaultParagraphFont"/>
    <w:rsid w:val="00CE1B0D"/>
  </w:style>
  <w:style w:type="character" w:customStyle="1" w:styleId="object21">
    <w:name w:val="object21"/>
    <w:basedOn w:val="DefaultParagraphFont"/>
    <w:rsid w:val="00CE1B0D"/>
  </w:style>
  <w:style w:type="character" w:customStyle="1" w:styleId="object22">
    <w:name w:val="object22"/>
    <w:basedOn w:val="DefaultParagraphFont"/>
    <w:rsid w:val="00CE1B0D"/>
  </w:style>
  <w:style w:type="character" w:customStyle="1" w:styleId="object23">
    <w:name w:val="object23"/>
    <w:basedOn w:val="DefaultParagraphFont"/>
    <w:rsid w:val="00CE1B0D"/>
  </w:style>
  <w:style w:type="character" w:customStyle="1" w:styleId="object24">
    <w:name w:val="object24"/>
    <w:basedOn w:val="DefaultParagraphFont"/>
    <w:rsid w:val="00CE1B0D"/>
  </w:style>
  <w:style w:type="character" w:customStyle="1" w:styleId="object25">
    <w:name w:val="object25"/>
    <w:basedOn w:val="DefaultParagraphFont"/>
    <w:rsid w:val="00CE1B0D"/>
  </w:style>
  <w:style w:type="character" w:customStyle="1" w:styleId="object26">
    <w:name w:val="object26"/>
    <w:basedOn w:val="DefaultParagraphFont"/>
    <w:rsid w:val="00CE1B0D"/>
  </w:style>
  <w:style w:type="character" w:customStyle="1" w:styleId="object27">
    <w:name w:val="object27"/>
    <w:basedOn w:val="DefaultParagraphFont"/>
    <w:rsid w:val="00CE1B0D"/>
  </w:style>
  <w:style w:type="character" w:customStyle="1" w:styleId="object28">
    <w:name w:val="object28"/>
    <w:basedOn w:val="DefaultParagraphFont"/>
    <w:rsid w:val="00CE1B0D"/>
  </w:style>
  <w:style w:type="character" w:customStyle="1" w:styleId="rozsmall1">
    <w:name w:val="rozsmall1"/>
    <w:basedOn w:val="DefaultParagraphFont"/>
    <w:rsid w:val="00CE1B0D"/>
    <w:rPr>
      <w:rFonts w:ascii="Times New Roman" w:hAnsi="Times New Roman"/>
      <w:dstrike w:val="0"/>
      <w:color w:val="auto"/>
      <w:sz w:val="17"/>
      <w:szCs w:val="17"/>
      <w:u w:val="none"/>
      <w:effect w:val="none"/>
    </w:rPr>
  </w:style>
  <w:style w:type="paragraph" w:customStyle="1" w:styleId="TableContents">
    <w:name w:val="Table Contents"/>
    <w:basedOn w:val="Normal"/>
    <w:rsid w:val="00CE1B0D"/>
    <w:pPr>
      <w:widowControl w:val="0"/>
      <w:suppressLineNumbers/>
      <w:suppressAutoHyphens/>
      <w:autoSpaceDE w:val="0"/>
      <w:spacing w:after="40" w:line="240" w:lineRule="auto"/>
      <w:jc w:val="center"/>
    </w:pPr>
    <w:rPr>
      <w:rFonts w:ascii="Sylfaen" w:eastAsia="Times New Roman" w:hAnsi="Sylfaen" w:cs="Arial"/>
      <w:b w:val="0"/>
      <w:bCs w:val="0"/>
      <w:sz w:val="18"/>
      <w:szCs w:val="20"/>
      <w:lang w:eastAsia="ar-SA"/>
    </w:rPr>
  </w:style>
  <w:style w:type="paragraph" w:customStyle="1" w:styleId="-">
    <w:name w:val="Περιγραφή μαθήματος-τίτλος"/>
    <w:basedOn w:val="Heading2"/>
    <w:next w:val="BodyText29"/>
    <w:rsid w:val="00CE1B0D"/>
    <w:pPr>
      <w:keepLines w:val="0"/>
      <w:widowControl w:val="0"/>
      <w:autoSpaceDE w:val="0"/>
      <w:autoSpaceDN w:val="0"/>
      <w:adjustRightInd w:val="0"/>
      <w:spacing w:before="360" w:after="60" w:line="360" w:lineRule="auto"/>
      <w:textAlignment w:val="baseline"/>
    </w:pPr>
    <w:rPr>
      <w:rFonts w:ascii="Times New Roman" w:eastAsia="Times New Roman" w:hAnsi="Times New Roman" w:cs="Times New Roman"/>
      <w:iCs/>
      <w:color w:val="auto"/>
      <w:sz w:val="24"/>
      <w:szCs w:val="24"/>
      <w:lang w:val="el-GR"/>
    </w:rPr>
  </w:style>
  <w:style w:type="paragraph" w:styleId="ListBullet">
    <w:name w:val="List Bullet"/>
    <w:basedOn w:val="Normal"/>
    <w:uiPriority w:val="9"/>
    <w:semiHidden/>
    <w:unhideWhenUsed/>
    <w:qFormat/>
    <w:rsid w:val="00CE1B0D"/>
    <w:pPr>
      <w:numPr>
        <w:numId w:val="29"/>
      </w:numPr>
      <w:spacing w:before="0" w:after="120" w:line="256" w:lineRule="auto"/>
      <w:jc w:val="left"/>
    </w:pPr>
    <w:rPr>
      <w:rFonts w:asciiTheme="minorHAnsi" w:hAnsiTheme="minorHAnsi" w:cstheme="minorBidi"/>
      <w:b w:val="0"/>
      <w:bCs w:val="0"/>
      <w:color w:val="595959" w:themeColor="text1" w:themeTint="A6"/>
      <w:sz w:val="30"/>
      <w:szCs w:val="30"/>
      <w:lang w:eastAsia="ja-JP"/>
    </w:rPr>
  </w:style>
  <w:style w:type="character" w:customStyle="1" w:styleId="apple-converted-space">
    <w:name w:val="apple-converted-space"/>
    <w:basedOn w:val="DefaultParagraphFont"/>
    <w:rsid w:val="00CE1B0D"/>
  </w:style>
  <w:style w:type="paragraph" w:customStyle="1" w:styleId="Default">
    <w:name w:val="Default"/>
    <w:rsid w:val="00CE1B0D"/>
    <w:pPr>
      <w:autoSpaceDE w:val="0"/>
      <w:autoSpaceDN w:val="0"/>
      <w:adjustRightInd w:val="0"/>
      <w:spacing w:before="0" w:line="240" w:lineRule="auto"/>
      <w:jc w:val="left"/>
    </w:pPr>
    <w:rPr>
      <w:rFonts w:ascii="Calibri" w:hAnsi="Calibri" w:cs="Calibri"/>
      <w:b w:val="0"/>
      <w:bCs w:val="0"/>
      <w:color w:val="000000"/>
      <w:szCs w:val="24"/>
      <w:lang w:val="el-GR"/>
    </w:rPr>
  </w:style>
  <w:style w:type="paragraph" w:styleId="CommentSubject">
    <w:name w:val="annotation subject"/>
    <w:basedOn w:val="CommentText"/>
    <w:next w:val="CommentText"/>
    <w:link w:val="CommentSubjectChar"/>
    <w:uiPriority w:val="99"/>
    <w:semiHidden/>
    <w:unhideWhenUsed/>
    <w:rsid w:val="00CE1B0D"/>
    <w:pPr>
      <w:autoSpaceDE w:val="0"/>
      <w:autoSpaceDN w:val="0"/>
      <w:adjustRightInd w:val="0"/>
    </w:pPr>
    <w:rPr>
      <w:rFonts w:ascii="MS Sans Serif" w:hAnsi="MS Sans Serif" w:cs="MS Sans Serif"/>
      <w:b/>
      <w:bCs/>
      <w:lang w:val="en-US"/>
    </w:rPr>
  </w:style>
  <w:style w:type="character" w:customStyle="1" w:styleId="CommentSubjectChar">
    <w:name w:val="Comment Subject Char"/>
    <w:basedOn w:val="CommentTextChar"/>
    <w:link w:val="CommentSubject"/>
    <w:uiPriority w:val="99"/>
    <w:semiHidden/>
    <w:rsid w:val="00CE1B0D"/>
    <w:rPr>
      <w:rFonts w:ascii="MS Sans Serif" w:eastAsia="Times New Roman" w:hAnsi="MS Sans Serif" w:cs="MS Sans Serif"/>
      <w:b/>
      <w:bCs/>
      <w:sz w:val="20"/>
      <w:szCs w:val="20"/>
      <w:lang w:val="el-GR" w:eastAsia="el-GR"/>
    </w:rPr>
  </w:style>
  <w:style w:type="paragraph" w:styleId="Revision">
    <w:name w:val="Revision"/>
    <w:hidden/>
    <w:uiPriority w:val="99"/>
    <w:semiHidden/>
    <w:rsid w:val="00CE1B0D"/>
    <w:pPr>
      <w:spacing w:before="0" w:line="240" w:lineRule="auto"/>
      <w:jc w:val="left"/>
    </w:pPr>
    <w:rPr>
      <w:rFonts w:ascii="MS Sans Serif" w:eastAsia="Times New Roman" w:hAnsi="MS Sans Serif" w:cs="MS Sans Serif"/>
      <w:b w:val="0"/>
      <w:bCs w:val="0"/>
      <w:sz w:val="20"/>
      <w:szCs w:val="20"/>
      <w:lang w:eastAsia="el-GR"/>
    </w:rPr>
  </w:style>
  <w:style w:type="paragraph" w:customStyle="1" w:styleId="m1557998363144413259msolistparagraph">
    <w:name w:val="m_1557998363144413259msolistparagraph"/>
    <w:basedOn w:val="Normal"/>
    <w:rsid w:val="00CE1B0D"/>
    <w:pPr>
      <w:spacing w:before="100" w:beforeAutospacing="1" w:after="100" w:afterAutospacing="1" w:line="240" w:lineRule="auto"/>
      <w:jc w:val="left"/>
    </w:pPr>
    <w:rPr>
      <w:rFonts w:eastAsia="Times New Roman"/>
      <w:b w:val="0"/>
      <w:bCs w:val="0"/>
      <w:szCs w:val="24"/>
      <w:lang w:eastAsia="en-GB"/>
    </w:rPr>
  </w:style>
  <w:style w:type="character" w:styleId="PlaceholderText">
    <w:name w:val="Placeholder Text"/>
    <w:basedOn w:val="DefaultParagraphFont"/>
    <w:uiPriority w:val="99"/>
    <w:semiHidden/>
    <w:rsid w:val="00CE1B0D"/>
    <w:rPr>
      <w:color w:val="808080"/>
    </w:rPr>
  </w:style>
  <w:style w:type="paragraph" w:styleId="Bibliography">
    <w:name w:val="Bibliography"/>
    <w:basedOn w:val="Normal"/>
    <w:next w:val="Normal"/>
    <w:uiPriority w:val="37"/>
    <w:unhideWhenUsed/>
    <w:rsid w:val="00CE1B0D"/>
    <w:pPr>
      <w:spacing w:before="0" w:line="240" w:lineRule="auto"/>
      <w:ind w:firstLine="360"/>
      <w:jc w:val="left"/>
    </w:pPr>
    <w:rPr>
      <w:rFonts w:asciiTheme="minorHAnsi" w:eastAsiaTheme="minorEastAsia" w:hAnsiTheme="minorHAnsi" w:cstheme="minorBidi"/>
      <w:b w:val="0"/>
      <w:bCs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Hon15</b:Tag>
    <b:SourceType>JournalArticle</b:SourceType>
    <b:Guid>{006AA2EF-5800-4E14-8915-21940A6404E2}</b:Guid>
    <b:Title>On Physical Layer Security over Generalized Gamma Fading Channels</b:Title>
    <b:JournalName>IEEE Communications Letters</b:JournalName>
    <b:Year>2015</b:Year>
    <b:Pages>1257-1260</b:Pages>
    <b:Author>
      <b:Author>
        <b:NameList>
          <b:Person>
            <b:Last>Lei</b:Last>
            <b:First>Hongjiang</b:First>
          </b:Person>
          <b:Person>
            <b:Last>Gao</b:Last>
            <b:First>Chao</b:First>
          </b:Person>
          <b:Person>
            <b:Last>Guo</b:Last>
            <b:First>Yongcai</b:First>
          </b:Person>
          <b:Person>
            <b:Last>Pan</b:Last>
            <b:First>Gaofeng</b:First>
          </b:Person>
        </b:NameList>
      </b:Author>
    </b:Author>
    <b:Volume>19</b:Volume>
    <b:Issue>7</b:Issue>
    <b:RefOrder>1</b:RefOrder>
  </b:Source>
</b:Sources>
</file>

<file path=customXml/itemProps1.xml><?xml version="1.0" encoding="utf-8"?>
<ds:datastoreItem xmlns:ds="http://schemas.openxmlformats.org/officeDocument/2006/customXml" ds:itemID="{2D063F51-5B93-4F49-97FF-819A2F116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42</Pages>
  <Words>5381</Words>
  <Characters>30676</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KARAMPELAS-TIMOTIEVITS ARISTOS</dc:creator>
  <cp:keywords/>
  <dc:description/>
  <cp:lastModifiedBy>KARAMPELAS-TIMOTIEVITS ARISTOS</cp:lastModifiedBy>
  <cp:revision>219</cp:revision>
  <dcterms:created xsi:type="dcterms:W3CDTF">2023-02-19T15:50:00Z</dcterms:created>
  <dcterms:modified xsi:type="dcterms:W3CDTF">2023-02-19T22:58:00Z</dcterms:modified>
</cp:coreProperties>
</file>