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E6ED" w14:textId="510D2783" w:rsidR="00721FB7" w:rsidRDefault="00721FB7" w:rsidP="00860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Basic Structure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analog communication system:</w:t>
      </w:r>
    </w:p>
    <w:p w14:paraId="00B1B1BF" w14:textId="5473F6DC" w:rsidR="00721FB7" w:rsidRDefault="003D1458" w:rsidP="00860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Information source </w:t>
      </w:r>
      <w:r w:rsidRPr="003D145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transmitter (signal processing, modulation) </w:t>
      </w:r>
      <w:r w:rsidRPr="003D145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send over a channel, the channel adds what is known as noise, this is the transmission medium. </w:t>
      </w:r>
      <w:r w:rsidR="00BF08FB">
        <w:rPr>
          <w:rFonts w:ascii="Times New Roman" w:hAnsi="Times New Roman" w:cs="Times New Roman"/>
          <w:sz w:val="24"/>
          <w:szCs w:val="24"/>
          <w:lang w:val="en-US"/>
        </w:rPr>
        <w:t xml:space="preserve">The noise is based on multiple independent factors. </w:t>
      </w:r>
      <w:r w:rsidR="00CC3085">
        <w:rPr>
          <w:rFonts w:ascii="Times New Roman" w:hAnsi="Times New Roman" w:cs="Times New Roman"/>
          <w:sz w:val="24"/>
          <w:szCs w:val="24"/>
          <w:lang w:val="en-US"/>
        </w:rPr>
        <w:t>Upon travelling the desired distance, the signal is caught by a receiver</w:t>
      </w:r>
      <w:r w:rsidR="00352F08">
        <w:rPr>
          <w:rFonts w:ascii="Times New Roman" w:hAnsi="Times New Roman" w:cs="Times New Roman"/>
          <w:sz w:val="24"/>
          <w:szCs w:val="24"/>
          <w:lang w:val="en-US"/>
        </w:rPr>
        <w:t xml:space="preserve">. Inside the receiver are applied the demodulation and processing of the received signal. </w:t>
      </w:r>
      <w:r w:rsidR="00702930">
        <w:rPr>
          <w:rFonts w:ascii="Times New Roman" w:hAnsi="Times New Roman" w:cs="Times New Roman"/>
          <w:sz w:val="24"/>
          <w:szCs w:val="24"/>
          <w:lang w:val="en-US"/>
        </w:rPr>
        <w:t>Then, the signal is reconstructed in the receiver.</w:t>
      </w:r>
    </w:p>
    <w:p w14:paraId="7FD23FB8" w14:textId="5166364D" w:rsidR="00C04EE1" w:rsidRDefault="00C04EE1" w:rsidP="00860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frequency spectrum is used to transmit the information over a channel. The information signal is loaded on a certain frequency band, based on its frequency bandwidth. The signal’s Fourier transform, or spectrum is sent using the modulation process. </w:t>
      </w:r>
      <w:r w:rsidR="007C6749">
        <w:rPr>
          <w:rFonts w:ascii="Times New Roman" w:hAnsi="Times New Roman" w:cs="Times New Roman"/>
          <w:sz w:val="24"/>
          <w:szCs w:val="24"/>
          <w:lang w:val="en-US"/>
        </w:rPr>
        <w:t xml:space="preserve">The allowed frequency bands vary, from 3 </w:t>
      </w:r>
      <w:proofErr w:type="spellStart"/>
      <w:r w:rsidR="007C6749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="007C6749">
        <w:rPr>
          <w:rFonts w:ascii="Times New Roman" w:hAnsi="Times New Roman" w:cs="Times New Roman"/>
          <w:sz w:val="24"/>
          <w:szCs w:val="24"/>
          <w:lang w:val="en-US"/>
        </w:rPr>
        <w:t xml:space="preserve"> to 3000 GHz. </w:t>
      </w:r>
      <w:r w:rsidR="00AF3269">
        <w:rPr>
          <w:rFonts w:ascii="Times New Roman" w:hAnsi="Times New Roman" w:cs="Times New Roman"/>
          <w:sz w:val="24"/>
          <w:szCs w:val="24"/>
          <w:lang w:val="en-US"/>
        </w:rPr>
        <w:t>The bigger the frequency scale, the shorter the signal wavelength. E.g. when casting on 300-3000 GHz you are on a under-</w:t>
      </w:r>
      <w:r w:rsidR="00E81FB4">
        <w:rPr>
          <w:rFonts w:ascii="Times New Roman" w:hAnsi="Times New Roman" w:cs="Times New Roman"/>
          <w:sz w:val="24"/>
          <w:szCs w:val="24"/>
          <w:lang w:val="en-US"/>
        </w:rPr>
        <w:t>millimeter</w:t>
      </w:r>
      <w:r w:rsidR="00AF3269">
        <w:rPr>
          <w:rFonts w:ascii="Times New Roman" w:hAnsi="Times New Roman" w:cs="Times New Roman"/>
          <w:sz w:val="24"/>
          <w:szCs w:val="24"/>
          <w:lang w:val="en-US"/>
        </w:rPr>
        <w:t xml:space="preserve"> scale signals. </w:t>
      </w:r>
    </w:p>
    <w:p w14:paraId="7F998A65" w14:textId="5E7074FD" w:rsidR="008E5BDA" w:rsidRDefault="008604A3" w:rsidP="00860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wireless channel between two users is the perfect source of randomness. This aspect of the channel can be exploited as a cryptographic key.</w:t>
      </w:r>
    </w:p>
    <w:p w14:paraId="74CD32E1" w14:textId="35E5119D" w:rsidR="008604A3" w:rsidRDefault="008604A3" w:rsidP="00860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concept can be applied on the physical layer of the communications protocol stack. The communications protocol stack refers to the ordered layers of consecutive communication establishing protocols. </w:t>
      </w:r>
      <w:r w:rsidR="000E4B6A">
        <w:rPr>
          <w:rFonts w:ascii="Times New Roman" w:hAnsi="Times New Roman" w:cs="Times New Roman"/>
          <w:sz w:val="24"/>
          <w:szCs w:val="24"/>
          <w:lang w:val="en-US"/>
        </w:rPr>
        <w:t xml:space="preserve">Also known as the OSI stack. </w:t>
      </w:r>
      <w:r w:rsidR="0096387C">
        <w:rPr>
          <w:rFonts w:ascii="Times New Roman" w:hAnsi="Times New Roman" w:cs="Times New Roman"/>
          <w:sz w:val="24"/>
          <w:szCs w:val="24"/>
          <w:lang w:val="en-US"/>
        </w:rPr>
        <w:t xml:space="preserve">This aspect </w:t>
      </w:r>
      <w:r w:rsidR="00AC366F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96387C">
        <w:rPr>
          <w:rFonts w:ascii="Times New Roman" w:hAnsi="Times New Roman" w:cs="Times New Roman"/>
          <w:sz w:val="24"/>
          <w:szCs w:val="24"/>
          <w:lang w:val="en-US"/>
        </w:rPr>
        <w:t xml:space="preserve"> be integrated in various ecosystems, such as Internet of Things and Long-range communications. </w:t>
      </w:r>
    </w:p>
    <w:p w14:paraId="2FE1790C" w14:textId="6B6F24F6" w:rsidR="00AC366F" w:rsidRDefault="00AC366F" w:rsidP="00860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 Formulas</w:t>
      </w:r>
    </w:p>
    <w:p w14:paraId="21E9E2A9" w14:textId="5AA39619" w:rsidR="00AC366F" w:rsidRPr="00153BAA" w:rsidRDefault="00153BAA" w:rsidP="008604A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Shannon-Hartley Channel Capacity: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C=B⋅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1+SNR</m:t>
                </m:r>
              </m:e>
            </m:d>
          </m:e>
        </m:func>
      </m:oMath>
    </w:p>
    <w:p w14:paraId="50C23005" w14:textId="539E9B7C" w:rsidR="00153BAA" w:rsidRPr="00264FE6" w:rsidRDefault="00D5024D" w:rsidP="008604A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Conversion from numeric SNR to SNR on logarithmic scale: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SNR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=10⋅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SNR</m:t>
                </m:r>
              </m:e>
            </m:d>
          </m:e>
        </m:func>
      </m:oMath>
    </w:p>
    <w:p w14:paraId="06BFCD40" w14:textId="16A30B43" w:rsidR="00264FE6" w:rsidRDefault="00B11AF4" w:rsidP="008604A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Received signal over fading channel is: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</w:p>
    <w:p w14:paraId="07F3BB52" w14:textId="705678C1" w:rsidR="00B11AF4" w:rsidRDefault="0079220E" w:rsidP="008604A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Where the h is the fading coefficient of the channel from the source to the destination.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 n</w:t>
      </w:r>
      <w:r w:rsidR="00AA0A7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oise coefficient,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~CN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up>
            </m:sSub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 w:rsidR="00AA0A7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which is additive white Gaussian noise (AWGN), at the destination. </w:t>
      </w:r>
      <w:r w:rsidR="00694C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channel coefficients follow a certain channel distribution, which is most cases can be Gaussian or Rayleigh. </w:t>
      </w:r>
      <w:r w:rsidR="00BD1473">
        <w:rPr>
          <w:rFonts w:ascii="Times New Roman" w:eastAsiaTheme="minorEastAsia" w:hAnsi="Times New Roman" w:cs="Times New Roman"/>
          <w:sz w:val="24"/>
          <w:szCs w:val="24"/>
          <w:lang w:val="en-US"/>
        </w:rPr>
        <w:t>The Rayleigh fading corresponds to an ideal OFDM subchannel.</w:t>
      </w:r>
      <w:r w:rsidR="00C05B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OFDM </w:t>
      </w:r>
      <w:r w:rsidR="00AF74B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stands for Orthogonal Frequency-Division Multiplexing. </w:t>
      </w:r>
      <w:r w:rsidR="000949E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It is a type of digital transmission and a method of encoding digital data on multiple carrier frequencies. OFDM has developed into a </w:t>
      </w:r>
      <w:r w:rsidR="000949E7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popular scheme for Wideband Digital Communication, used on digital television and audio broadcasting, DSL internet access, wireless networks, power line networks and 4G/5G mobile communications.</w:t>
      </w:r>
      <w:r w:rsidR="00B44D6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OFDM multiple closely spaced spectra are transmitted to carry data in parallel. Demodulation is based on FFT algorithms. </w:t>
      </w:r>
      <w:r w:rsidR="007650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Orthogonality means statistic independence, which subdues to the fact that the signals are unrelated. This aspect allows the signals to be transmitted in parallel. </w:t>
      </w:r>
      <w:r w:rsidR="00323B06">
        <w:rPr>
          <w:rFonts w:ascii="Times New Roman" w:eastAsiaTheme="minorEastAsia" w:hAnsi="Times New Roman" w:cs="Times New Roman"/>
          <w:sz w:val="24"/>
          <w:szCs w:val="24"/>
          <w:lang w:val="en-US"/>
        </w:rPr>
        <w:t>Each subcarrier is modulated with a conventional modulation scheme (such as QAM or PSK) at a low symbol rate. This maintains total data rates similar to conventional single-carrier modulation schemes in the same bandwidth.</w:t>
      </w:r>
      <w:r w:rsidR="00164CC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40638A3C" w14:textId="6F58003F" w:rsidR="007B5DFD" w:rsidRPr="00AA0A76" w:rsidRDefault="007B5DFD" w:rsidP="008604A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main advantage of OFDM over single-carrier schemes is its ability to cope with severe channel conditions. Such conditions can refer to narrowband interference and frequency-selective fading due to multipath). The OFDM does not need complex equalization filters to achieve this. </w:t>
      </w:r>
    </w:p>
    <w:p w14:paraId="4BC6484F" w14:textId="602F047D" w:rsidR="0096387C" w:rsidRDefault="0096387C" w:rsidP="00860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 concepts of any physical layer transceiver system model.</w:t>
      </w:r>
    </w:p>
    <w:p w14:paraId="06CC18FD" w14:textId="37080655" w:rsidR="0096387C" w:rsidRDefault="0096387C" w:rsidP="009638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Relays: </w:t>
      </w:r>
    </w:p>
    <w:p w14:paraId="2EF99FEA" w14:textId="1DAD9939" w:rsidR="0096387C" w:rsidRPr="0096387C" w:rsidRDefault="0096387C" w:rsidP="009638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Wireless networks</w:t>
      </w:r>
    </w:p>
    <w:sectPr w:rsidR="0096387C" w:rsidRPr="0096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5901"/>
    <w:multiLevelType w:val="hybridMultilevel"/>
    <w:tmpl w:val="A6F4640E"/>
    <w:lvl w:ilvl="0" w:tplc="F57C1A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70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4C"/>
    <w:rsid w:val="000949E7"/>
    <w:rsid w:val="000E4B6A"/>
    <w:rsid w:val="00153BAA"/>
    <w:rsid w:val="00164CC0"/>
    <w:rsid w:val="00264FE6"/>
    <w:rsid w:val="00323B06"/>
    <w:rsid w:val="00352F08"/>
    <w:rsid w:val="003D1458"/>
    <w:rsid w:val="00454BD2"/>
    <w:rsid w:val="005E224C"/>
    <w:rsid w:val="006936E0"/>
    <w:rsid w:val="00694C43"/>
    <w:rsid w:val="00702930"/>
    <w:rsid w:val="00721FB7"/>
    <w:rsid w:val="007526E7"/>
    <w:rsid w:val="0076502C"/>
    <w:rsid w:val="0079220E"/>
    <w:rsid w:val="007B5DFD"/>
    <w:rsid w:val="007C6749"/>
    <w:rsid w:val="008604A3"/>
    <w:rsid w:val="008E5BDA"/>
    <w:rsid w:val="009130B9"/>
    <w:rsid w:val="0096387C"/>
    <w:rsid w:val="00AA0A76"/>
    <w:rsid w:val="00AC366F"/>
    <w:rsid w:val="00AF3269"/>
    <w:rsid w:val="00AF74B4"/>
    <w:rsid w:val="00B11AF4"/>
    <w:rsid w:val="00B44D6E"/>
    <w:rsid w:val="00BD1473"/>
    <w:rsid w:val="00BF08FB"/>
    <w:rsid w:val="00C04EE1"/>
    <w:rsid w:val="00C05B52"/>
    <w:rsid w:val="00CC3085"/>
    <w:rsid w:val="00CC7686"/>
    <w:rsid w:val="00D5024D"/>
    <w:rsid w:val="00E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A049"/>
  <w15:chartTrackingRefBased/>
  <w15:docId w15:val="{467FE62B-42F7-4C2B-AF4F-C63B5963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l-G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TImes">
    <w:name w:val="Heading 2 (TImes)"/>
    <w:basedOn w:val="Heading2"/>
    <w:link w:val="Heading2TImesChar"/>
    <w:qFormat/>
    <w:rsid w:val="009130B9"/>
    <w:pPr>
      <w:keepLines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before="240" w:after="60" w:line="360" w:lineRule="auto"/>
      <w:ind w:firstLine="284"/>
      <w:jc w:val="both"/>
    </w:pPr>
    <w:rPr>
      <w:rFonts w:ascii="Times New Roman" w:hAnsi="Times New Roman"/>
      <w:b/>
      <w:bCs/>
      <w:iCs/>
      <w:color w:val="auto"/>
      <w:sz w:val="24"/>
      <w:szCs w:val="24"/>
    </w:rPr>
  </w:style>
  <w:style w:type="character" w:customStyle="1" w:styleId="Heading2TImesChar">
    <w:name w:val="Heading 2 (TImes) Char"/>
    <w:basedOn w:val="Heading2Char"/>
    <w:link w:val="Heading2TImes"/>
    <w:rsid w:val="009130B9"/>
    <w:rPr>
      <w:rFonts w:ascii="Times New Roman" w:eastAsiaTheme="majorEastAsia" w:hAnsi="Times New Roman" w:cstheme="majorBidi"/>
      <w:b/>
      <w:bCs/>
      <w:iCs/>
      <w:color w:val="2F5496" w:themeColor="accent1" w:themeShade="BF"/>
      <w:sz w:val="24"/>
      <w:szCs w:val="24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0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  <w:style w:type="paragraph" w:styleId="ListParagraph">
    <w:name w:val="List Paragraph"/>
    <w:basedOn w:val="Normal"/>
    <w:uiPriority w:val="34"/>
    <w:qFormat/>
    <w:rsid w:val="009638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B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KARAMPELAS-TIMOTIEVITS ARISTOS</dc:creator>
  <cp:keywords/>
  <dc:description/>
  <cp:lastModifiedBy>KARAMPELAS-TIMOTIEVITS ARISTOS</cp:lastModifiedBy>
  <cp:revision>28</cp:revision>
  <dcterms:created xsi:type="dcterms:W3CDTF">2022-09-26T18:10:00Z</dcterms:created>
  <dcterms:modified xsi:type="dcterms:W3CDTF">2022-09-26T18:57:00Z</dcterms:modified>
</cp:coreProperties>
</file>