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8C" w:rsidRPr="007368C7" w:rsidRDefault="007368C7" w:rsidP="007368C7">
      <w:pPr>
        <w:pStyle w:val="1"/>
        <w:jc w:val="right"/>
        <w:rPr>
          <w:rFonts w:ascii="Times New Roman" w:hAnsi="Times New Roman" w:cs="Times New Roman"/>
          <w:b/>
          <w:color w:val="auto"/>
          <w:sz w:val="40"/>
        </w:rPr>
      </w:pPr>
      <w:bookmarkStart w:id="0" w:name="_Toc199279256"/>
      <w:r w:rsidRPr="007368C7">
        <w:rPr>
          <w:rFonts w:ascii="Times New Roman" w:hAnsi="Times New Roman" w:cs="Times New Roman"/>
          <w:b/>
          <w:color w:val="auto"/>
          <w:sz w:val="40"/>
        </w:rPr>
        <w:t>Руководство Администратора</w:t>
      </w:r>
      <w:bookmarkEnd w:id="0"/>
    </w:p>
    <w:sdt>
      <w:sdtPr>
        <w:id w:val="1060601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68C7" w:rsidRDefault="007368C7">
          <w:pPr>
            <w:pStyle w:val="a3"/>
          </w:pPr>
          <w:r>
            <w:t>Оглавление</w:t>
          </w:r>
        </w:p>
        <w:p w:rsidR="00A41DEE" w:rsidRDefault="007368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79256" w:history="1">
            <w:r w:rsidR="00A41DEE"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Руководство Администратора</w:t>
            </w:r>
            <w:r w:rsidR="00A41DEE">
              <w:rPr>
                <w:noProof/>
                <w:webHidden/>
              </w:rPr>
              <w:tab/>
            </w:r>
            <w:r w:rsidR="00A41DEE">
              <w:rPr>
                <w:noProof/>
                <w:webHidden/>
              </w:rPr>
              <w:fldChar w:fldCharType="begin"/>
            </w:r>
            <w:r w:rsidR="00A41DEE">
              <w:rPr>
                <w:noProof/>
                <w:webHidden/>
              </w:rPr>
              <w:instrText xml:space="preserve"> PAGEREF _Toc199279256 \h </w:instrText>
            </w:r>
            <w:r w:rsidR="00A41DEE">
              <w:rPr>
                <w:noProof/>
                <w:webHidden/>
              </w:rPr>
            </w:r>
            <w:r w:rsidR="00A41DEE">
              <w:rPr>
                <w:noProof/>
                <w:webHidden/>
              </w:rPr>
              <w:fldChar w:fldCharType="separate"/>
            </w:r>
            <w:r w:rsidR="00A41DEE">
              <w:rPr>
                <w:noProof/>
                <w:webHidden/>
              </w:rPr>
              <w:t>1</w:t>
            </w:r>
            <w:r w:rsidR="00A41DEE"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57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1. Общие сведения 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58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2. Детальное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59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2.1 Структура главного окна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0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2.2 Спецификация столбцов таблицы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1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3. Подробные алгоритмы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2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3.1 Процедуры управления продуктами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3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3.2 Функциональность работы с материалами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4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4. Математические модели и алгоритмы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5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4.1 Модель расчета себестоимости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6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4.2 Алгоритм расчета потребности в материалах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7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5. Технические требования и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8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5.1 Технические требования к программно-аппаратной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69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5.2 Архитектура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70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6. Приложения и сопроводительная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71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6.1 Скрипт инициализации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72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6.2 Диаграмма сущность-связь (ER-диаграмма)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73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6.3 Конфигурационные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EE" w:rsidRDefault="00A41D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279274" w:history="1">
            <w:r w:rsidRPr="00727E14">
              <w:rPr>
                <w:rStyle w:val="a4"/>
                <w:rFonts w:ascii="Times New Roman" w:hAnsi="Times New Roman" w:cs="Times New Roman"/>
                <w:b/>
                <w:noProof/>
              </w:rPr>
              <w:t>Дополнительные рекомендации: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C7" w:rsidRDefault="007368C7">
          <w:r>
            <w:rPr>
              <w:b/>
              <w:bCs/>
            </w:rPr>
            <w:fldChar w:fldCharType="end"/>
          </w:r>
        </w:p>
      </w:sdtContent>
    </w:sdt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" w:name="_Toc199279257"/>
      <w:r w:rsidRPr="00A41DEE">
        <w:rPr>
          <w:rFonts w:ascii="Times New Roman" w:hAnsi="Times New Roman" w:cs="Times New Roman"/>
          <w:b/>
          <w:color w:val="auto"/>
          <w:sz w:val="36"/>
        </w:rPr>
        <w:t>1. Общие сведения о системе</w:t>
      </w:r>
      <w:bookmarkEnd w:id="1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Система представляет собой комплексное настольное приложение, разработанное для автоматизации процессов управления продукцией производственной компании «Наш декор». Основные функции системы включают:</w:t>
      </w:r>
    </w:p>
    <w:p w:rsidR="007368C7" w:rsidRPr="00A41DEE" w:rsidRDefault="007368C7" w:rsidP="00A41DE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Учет и каталогизация продукции с возможностью добавления, редактирования и удаления товаров.</w:t>
      </w:r>
    </w:p>
    <w:p w:rsidR="007368C7" w:rsidRPr="00A41DEE" w:rsidRDefault="007368C7" w:rsidP="00A41DE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Управление спра</w:t>
      </w:r>
      <w:r w:rsidR="00A41DEE">
        <w:rPr>
          <w:rFonts w:ascii="Times New Roman" w:hAnsi="Times New Roman" w:cs="Times New Roman"/>
          <w:sz w:val="28"/>
          <w:szCs w:val="28"/>
        </w:rPr>
        <w:t>вочной информацией о материалах</w:t>
      </w:r>
      <w:r w:rsidRPr="00A41DEE">
        <w:rPr>
          <w:rFonts w:ascii="Times New Roman" w:hAnsi="Times New Roman" w:cs="Times New Roman"/>
          <w:sz w:val="28"/>
          <w:szCs w:val="28"/>
        </w:rPr>
        <w:t>, включая их характеристики, цены и доступность.</w:t>
      </w:r>
    </w:p>
    <w:p w:rsidR="007368C7" w:rsidRPr="00A41DEE" w:rsidRDefault="007368C7" w:rsidP="00A41DE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>Автоматический расчет себестоимости продукции на основе стоимости материалов, технологических затрат и накладных расходов.</w:t>
      </w:r>
    </w:p>
    <w:p w:rsidR="007368C7" w:rsidRPr="00A41DEE" w:rsidRDefault="007368C7" w:rsidP="00A41DEE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Формирование аналитической отчетности для контроля за производственными и финансовыми показателями.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Приложение разработано с использованием современных технологий:</w:t>
      </w:r>
    </w:p>
    <w:p w:rsidR="007368C7" w:rsidRPr="00A41DEE" w:rsidRDefault="00A41DEE" w:rsidP="00A41DE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4.8 (или .NET 6.0), язык программирования C#.</w:t>
      </w:r>
    </w:p>
    <w:p w:rsidR="007368C7" w:rsidRPr="00A41DEE" w:rsidRDefault="00A41DEE" w:rsidP="00A41DE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для создания интуитивного пользовательского интерфейса.</w:t>
      </w:r>
    </w:p>
    <w:p w:rsidR="007368C7" w:rsidRPr="00A41DEE" w:rsidRDefault="00A41DEE" w:rsidP="00A41DE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(включая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>-версию) для хранения данных с поддержкой транзакций, хранимых процедур и триггеров.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Архитектура системы реализована по принципу клиент-серверного взаимодействия:</w:t>
      </w:r>
    </w:p>
    <w:p w:rsidR="007368C7" w:rsidRPr="00A41DEE" w:rsidRDefault="007368C7" w:rsidP="00A41DEE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Клиентская часть отвечает за отображение данных, обработку пользовательского ввода и реализацию бизнес-логики (например,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данных перед сохранением).</w:t>
      </w:r>
    </w:p>
    <w:p w:rsidR="007368C7" w:rsidRPr="00A41DEE" w:rsidRDefault="007368C7" w:rsidP="00A41DEE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Серверная часть обеспечивает хранение данных, их защиту и целостность через механизмы реляционной базы данных. Все операции с данными выполняются через параметризованные SQL-запросы, что минимизирует риск инъекций и других уязвимостей.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Система предназначена для административного персонала предприятия и позволяет централизованно управлять информацией, обеспечивая:</w:t>
      </w:r>
    </w:p>
    <w:p w:rsidR="007368C7" w:rsidRPr="00A41DEE" w:rsidRDefault="007368C7" w:rsidP="00A41DE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Единое хранилище данных с возможностью оперативного обновления.</w:t>
      </w:r>
    </w:p>
    <w:p w:rsidR="007368C7" w:rsidRPr="00A41DEE" w:rsidRDefault="007368C7" w:rsidP="00A41DE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Ролевой доступ для пользователей с разными уровнями привилегий.</w:t>
      </w:r>
    </w:p>
    <w:p w:rsidR="007368C7" w:rsidRPr="00A41DEE" w:rsidRDefault="007368C7" w:rsidP="00A41DEE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>Интеграцию с внешними системами (например, ERP или CRM) через API или импорт/экспорт данных.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#fafafc" stroked="f"/>
        </w:pic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2" w:name="_Toc199279258"/>
      <w:r w:rsidRPr="00A41DEE">
        <w:rPr>
          <w:rFonts w:ascii="Times New Roman" w:hAnsi="Times New Roman" w:cs="Times New Roman"/>
          <w:b/>
          <w:color w:val="auto"/>
          <w:sz w:val="36"/>
        </w:rPr>
        <w:t>2. Детальное описание пользовательского интерфейса</w:t>
      </w:r>
      <w:bookmarkEnd w:id="2"/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3" w:name="_Toc199279259"/>
      <w:r w:rsidRPr="00A41DEE">
        <w:rPr>
          <w:rFonts w:ascii="Times New Roman" w:hAnsi="Times New Roman" w:cs="Times New Roman"/>
          <w:b/>
          <w:color w:val="auto"/>
          <w:sz w:val="36"/>
        </w:rPr>
        <w:t>2.1 Структура главного окна администратора</w:t>
      </w:r>
      <w:bookmarkEnd w:id="3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Главное окно приложения выполнено в классическом стиле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-приложений и состоит из следующих функциональных зон:</w:t>
      </w:r>
    </w:p>
    <w:p w:rsidR="007368C7" w:rsidRPr="00A41DEE" w:rsidRDefault="00A41DEE" w:rsidP="00A41DE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Заголовочная область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Расположена в верхней части окна.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Содержит логотип компании «Наш декор» в левом верхнем углу. Логотип служит не только элементом фирменного стиля, но и индикатором успешного запуска приложения.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Справа от логотипа может быть размещено меню (например, «Файл», «Справка») для доступа к дополнительным функциям.</w:t>
      </w:r>
    </w:p>
    <w:p w:rsidR="007368C7" w:rsidRPr="00A41DEE" w:rsidRDefault="00A41DEE" w:rsidP="00A41DE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инструментов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Горизонтальная панель под заголовочной областью с кнопками, обеспечивающими быстрый доступ к основным операциям.</w:t>
      </w:r>
    </w:p>
    <w:p w:rsidR="007368C7" w:rsidRPr="00A41DEE" w:rsidRDefault="00A41DEE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«Добавить» (иконка + текст): открывает форму для создания новой записи о продукте.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«Изменить» (иконка + текст): активируется после выбора строки в таблице, позволяет редактировать данные.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«Удалить» (иконка + текст): удаляет выбранную запись с подтверждением.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>«Материалы» (иконка + текст): отображает список материалов для выбранного продукта.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«Поиск» (текстовое поле): фильтрует данные по артикулу, наименованию или другим критериям.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«Выход» (иконка + текст): завершает работу приложения с сохранением текущего состояния.</w:t>
      </w:r>
    </w:p>
    <w:p w:rsidR="007368C7" w:rsidRPr="00A41DEE" w:rsidRDefault="00A41DEE" w:rsidP="00A41DE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Центральная рабочая область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Занимает основное пространство окна.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Содержит таблицу данных (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), отображающую информацию о продукции.</w:t>
      </w:r>
    </w:p>
    <w:p w:rsidR="007368C7" w:rsidRPr="00A41DEE" w:rsidRDefault="00A41DEE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таблицы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Сортировка по столбцам (например, по возрастанию/убыванию цены).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Выделение строк для последующего редактирования или удаления.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Контекстное меню (вызывается правой кнопкой мыши) с действиями: копирование данных, экспорт в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, печать.</w:t>
      </w:r>
    </w:p>
    <w:p w:rsidR="007368C7" w:rsidRPr="00A41DEE" w:rsidRDefault="007368C7" w:rsidP="00A41DEE">
      <w:pPr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Возможность изменения ширины столбцов и порядка их отображения.</w:t>
      </w:r>
    </w:p>
    <w:p w:rsidR="007368C7" w:rsidRPr="00A41DEE" w:rsidRDefault="00A41DEE" w:rsidP="00A41DEE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состояния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Расположена в нижней части окна.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Отображает общее количество записей (например, «Всего продуктов: 150»).</w:t>
      </w:r>
    </w:p>
    <w:p w:rsidR="007368C7" w:rsidRPr="00A41DEE" w:rsidRDefault="007368C7" w:rsidP="00A41DEE">
      <w:pPr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Может включать дополнительную информацию: текущее время, статус подключения к базе данных.</w: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4" w:name="_Toc199279260"/>
      <w:r w:rsidRPr="00A41DEE">
        <w:rPr>
          <w:rFonts w:ascii="Times New Roman" w:hAnsi="Times New Roman" w:cs="Times New Roman"/>
          <w:b/>
          <w:color w:val="auto"/>
          <w:sz w:val="36"/>
        </w:rPr>
        <w:lastRenderedPageBreak/>
        <w:t>2.2 Спецификация столбцов таблицы продукции</w:t>
      </w:r>
      <w:bookmarkEnd w:id="4"/>
    </w:p>
    <w:p w:rsidR="007368C7" w:rsidRPr="00A41DEE" w:rsidRDefault="007368C7" w:rsidP="00A41DE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41DEE">
        <w:rPr>
          <w:rFonts w:ascii="Times New Roman" w:hAnsi="Times New Roman" w:cs="Times New Roman"/>
          <w:bCs/>
          <w:sz w:val="28"/>
          <w:szCs w:val="28"/>
          <w:lang w:eastAsia="ru-RU"/>
        </w:rPr>
        <w:t>Таблица содержит следующие столбцы с соответствующими характеристиками:</w:t>
      </w:r>
    </w:p>
    <w:p w:rsidR="007368C7" w:rsidRPr="00A41DEE" w:rsidRDefault="007368C7" w:rsidP="00A41DE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41DEE">
        <w:rPr>
          <w:rFonts w:ascii="Times New Roman" w:hAnsi="Times New Roman" w:cs="Times New Roman"/>
          <w:bCs/>
          <w:sz w:val="28"/>
          <w:szCs w:val="28"/>
          <w:lang w:eastAsia="ru-RU"/>
        </w:rPr>
        <w:t>Артикул - текстовое поле переменной длины, содержащее уникальный идентификатор продукта. Поле не допускает пустых значений и дублирования записей. Формат артикула определяется внутренними стандартами предприятия.</w:t>
      </w:r>
    </w:p>
    <w:p w:rsidR="007368C7" w:rsidRPr="00A41DEE" w:rsidRDefault="007368C7" w:rsidP="00A41DE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41DEE">
        <w:rPr>
          <w:rFonts w:ascii="Times New Roman" w:hAnsi="Times New Roman" w:cs="Times New Roman"/>
          <w:bCs/>
          <w:sz w:val="28"/>
          <w:szCs w:val="28"/>
          <w:lang w:eastAsia="ru-RU"/>
        </w:rPr>
        <w:t>Тип продукта - справочное поле, значения которого выбираются из предопределенного списка категорий продукции. Связано с таблицей типов продуктов через внешний ключ.</w:t>
      </w:r>
    </w:p>
    <w:p w:rsidR="007368C7" w:rsidRPr="00A41DEE" w:rsidRDefault="007368C7" w:rsidP="00A41DE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41DEE">
        <w:rPr>
          <w:rFonts w:ascii="Times New Roman" w:hAnsi="Times New Roman" w:cs="Times New Roman"/>
          <w:bCs/>
          <w:sz w:val="28"/>
          <w:szCs w:val="28"/>
          <w:lang w:eastAsia="ru-RU"/>
        </w:rPr>
        <w:t>Наименование - текстовое поле для полного названия продукта, поддерживающее кириллические и латинские символы, цифры и специальные знаки.</w:t>
      </w:r>
    </w:p>
    <w:p w:rsidR="007368C7" w:rsidRPr="00A41DEE" w:rsidRDefault="007368C7" w:rsidP="00A41DE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41DEE">
        <w:rPr>
          <w:rFonts w:ascii="Times New Roman" w:hAnsi="Times New Roman" w:cs="Times New Roman"/>
          <w:bCs/>
          <w:sz w:val="28"/>
          <w:szCs w:val="28"/>
          <w:lang w:eastAsia="ru-RU"/>
        </w:rPr>
        <w:t>Расчетная цена - вычисляемое поле, отображающее автоматически рассчитанную стоимость продукта на основе входящих материалов и накладных расходов. Значение представлено в денежном формате с двумя знаками после запятой.</w:t>
      </w:r>
    </w:p>
    <w:p w:rsidR="007368C7" w:rsidRPr="00A41DEE" w:rsidRDefault="007368C7" w:rsidP="00A41DE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41DEE">
        <w:rPr>
          <w:rFonts w:ascii="Times New Roman" w:hAnsi="Times New Roman" w:cs="Times New Roman"/>
          <w:bCs/>
          <w:sz w:val="28"/>
          <w:szCs w:val="28"/>
          <w:lang w:eastAsia="ru-RU"/>
        </w:rPr>
        <w:t>Минимальная стоимость - редактируемое числовое поле для установки минимальной цены реализации партнерам. Принимает только положительные значения.</w:t>
      </w:r>
    </w:p>
    <w:p w:rsidR="007368C7" w:rsidRPr="00A41DEE" w:rsidRDefault="007368C7" w:rsidP="00A41DEE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A41DEE">
        <w:rPr>
          <w:rFonts w:ascii="Times New Roman" w:hAnsi="Times New Roman" w:cs="Times New Roman"/>
          <w:bCs/>
          <w:sz w:val="28"/>
          <w:szCs w:val="28"/>
          <w:lang w:eastAsia="ru-RU"/>
        </w:rPr>
        <w:t>Ширина рулона - числовое поле с плавающей точкой, определяющее размер продукта в метрах с точностью до сотых долей (например, 0.91 м).</w: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5" w:name="_Toc199279261"/>
      <w:r w:rsidRPr="00A41DEE">
        <w:rPr>
          <w:rFonts w:ascii="Times New Roman" w:hAnsi="Times New Roman" w:cs="Times New Roman"/>
          <w:b/>
          <w:color w:val="auto"/>
          <w:sz w:val="36"/>
        </w:rPr>
        <w:t>3. Подробные алгоритмы работы с системой</w:t>
      </w:r>
      <w:bookmarkEnd w:id="5"/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6" w:name="_Toc199279262"/>
      <w:r w:rsidRPr="00A41DEE">
        <w:rPr>
          <w:rFonts w:ascii="Times New Roman" w:hAnsi="Times New Roman" w:cs="Times New Roman"/>
          <w:b/>
          <w:color w:val="auto"/>
          <w:sz w:val="36"/>
        </w:rPr>
        <w:t>3.1 Процедуры управления продуктами</w:t>
      </w:r>
      <w:bookmarkEnd w:id="6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Алго</w:t>
      </w:r>
      <w:r w:rsidR="00A41DEE">
        <w:rPr>
          <w:rFonts w:ascii="Times New Roman" w:hAnsi="Times New Roman" w:cs="Times New Roman"/>
          <w:sz w:val="28"/>
          <w:szCs w:val="28"/>
        </w:rPr>
        <w:t>ритм добавления нового продукта</w:t>
      </w:r>
      <w:r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Пользователь нажимает кнопку «Добавить».</w:t>
      </w:r>
    </w:p>
    <w:p w:rsidR="007368C7" w:rsidRPr="00A41DEE" w:rsidRDefault="007368C7" w:rsidP="00A41DE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Открывается модальное окно с формой, содержащей поля:</w:t>
      </w:r>
    </w:p>
    <w:p w:rsidR="007368C7" w:rsidRPr="00A41DEE" w:rsidRDefault="00A41DEE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Артикул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текстовое поле с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валидацией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на уникальность.</w:t>
      </w:r>
    </w:p>
    <w:p w:rsidR="007368C7" w:rsidRPr="00A41DEE" w:rsidRDefault="00A41DEE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продукта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выпадающий список из справочника </w:t>
      </w:r>
      <w:proofErr w:type="spellStart"/>
      <w:r w:rsidR="007368C7" w:rsidRPr="00A41DEE">
        <w:rPr>
          <w:rFonts w:ascii="Times New Roman" w:hAnsi="Times New Roman" w:cs="Times New Roman"/>
          <w:b/>
          <w:bCs/>
          <w:sz w:val="28"/>
          <w:szCs w:val="28"/>
        </w:rPr>
        <w:t>ProductTypes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>.</w:t>
      </w:r>
    </w:p>
    <w:p w:rsidR="007368C7" w:rsidRPr="00A41DEE" w:rsidRDefault="00A41DEE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7368C7" w:rsidRPr="00A41DEE">
        <w:rPr>
          <w:rFonts w:ascii="Times New Roman" w:hAnsi="Times New Roman" w:cs="Times New Roman"/>
          <w:sz w:val="28"/>
          <w:szCs w:val="28"/>
        </w:rPr>
        <w:t>: многострочное поле с поддержкой длинных описаний.</w:t>
      </w:r>
    </w:p>
    <w:p w:rsidR="007368C7" w:rsidRPr="00A41DEE" w:rsidRDefault="007368C7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Минимальная стоимост</w:t>
      </w:r>
      <w:r w:rsidR="00A41DEE">
        <w:rPr>
          <w:rFonts w:ascii="Times New Roman" w:hAnsi="Times New Roman" w:cs="Times New Roman"/>
          <w:sz w:val="28"/>
          <w:szCs w:val="28"/>
        </w:rPr>
        <w:t>ь</w:t>
      </w:r>
      <w:r w:rsidRPr="00A41DEE">
        <w:rPr>
          <w:rFonts w:ascii="Times New Roman" w:hAnsi="Times New Roman" w:cs="Times New Roman"/>
          <w:sz w:val="28"/>
          <w:szCs w:val="28"/>
        </w:rPr>
        <w:t>: числовой элемент с ограничением на положительные значения.</w:t>
      </w:r>
    </w:p>
    <w:p w:rsidR="007368C7" w:rsidRPr="00A41DEE" w:rsidRDefault="00A41DEE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рулона</w:t>
      </w:r>
      <w:r w:rsidR="007368C7" w:rsidRPr="00A41DEE">
        <w:rPr>
          <w:rFonts w:ascii="Times New Roman" w:hAnsi="Times New Roman" w:cs="Times New Roman"/>
          <w:sz w:val="28"/>
          <w:szCs w:val="28"/>
        </w:rPr>
        <w:t>: поле с плавающей точкой (например, 1.2 м).</w:t>
      </w:r>
    </w:p>
    <w:p w:rsidR="007368C7" w:rsidRPr="00A41DEE" w:rsidRDefault="007368C7" w:rsidP="00A41DE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Перед отправкой данных на сервер выполняется клиентская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Проверка заполнения обязательных полей.</w:t>
      </w:r>
    </w:p>
    <w:p w:rsidR="007368C7" w:rsidRPr="00A41DEE" w:rsidRDefault="007368C7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Проверка уникальности артикула через SQL-запрос (</w:t>
      </w:r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SELECT COUNT(*) FROM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 WHERE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Article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 = @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).</w:t>
      </w:r>
    </w:p>
    <w:p w:rsidR="007368C7" w:rsidRPr="00A41DEE" w:rsidRDefault="007368C7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Проверка корректности числовых значений (</w:t>
      </w:r>
      <w:r w:rsidR="00A41DEE">
        <w:rPr>
          <w:rFonts w:ascii="Times New Roman" w:hAnsi="Times New Roman" w:cs="Times New Roman"/>
          <w:sz w:val="28"/>
          <w:szCs w:val="28"/>
        </w:rPr>
        <w:t xml:space="preserve">например, минимальная стоимость &gt; </w:t>
      </w:r>
      <w:r w:rsidRPr="00A41DEE">
        <w:rPr>
          <w:rFonts w:ascii="Times New Roman" w:hAnsi="Times New Roman" w:cs="Times New Roman"/>
          <w:sz w:val="28"/>
          <w:szCs w:val="28"/>
        </w:rPr>
        <w:t>0).</w:t>
      </w:r>
    </w:p>
    <w:p w:rsidR="007368C7" w:rsidRPr="00A41DEE" w:rsidRDefault="007368C7" w:rsidP="00A41DE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При успешной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данные отправляются на сервер через параметризованный SQL-запрос </w:t>
      </w:r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INSERT INTO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 (...) VALUES (...)</w:t>
      </w:r>
      <w:r w:rsidRPr="00A41DEE">
        <w:rPr>
          <w:rFonts w:ascii="Times New Roman" w:hAnsi="Times New Roman" w:cs="Times New Roman"/>
          <w:sz w:val="28"/>
          <w:szCs w:val="28"/>
        </w:rPr>
        <w:t>.</w:t>
      </w:r>
    </w:p>
    <w:p w:rsidR="007368C7" w:rsidRPr="00A41DEE" w:rsidRDefault="007368C7" w:rsidP="00A41DEE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После сохранения:</w:t>
      </w:r>
    </w:p>
    <w:p w:rsidR="007368C7" w:rsidRPr="00A41DEE" w:rsidRDefault="007368C7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Обновляется таблица в интерфейсе.</w:t>
      </w:r>
    </w:p>
    <w:p w:rsidR="007368C7" w:rsidRPr="00A41DEE" w:rsidRDefault="007368C7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Закрывается модальное окно.</w:t>
      </w:r>
    </w:p>
    <w:p w:rsidR="007368C7" w:rsidRPr="00A41DEE" w:rsidRDefault="007368C7" w:rsidP="00A41DEE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Отображается уведомление об успешном добавлении.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А</w:t>
      </w:r>
      <w:r w:rsidR="00A41DEE">
        <w:rPr>
          <w:rFonts w:ascii="Times New Roman" w:hAnsi="Times New Roman" w:cs="Times New Roman"/>
          <w:sz w:val="28"/>
          <w:szCs w:val="28"/>
        </w:rPr>
        <w:t>лгоритм редактирования продукта</w:t>
      </w:r>
      <w:r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Пользователь выбирает строку в таблице.</w:t>
      </w:r>
    </w:p>
    <w:p w:rsidR="007368C7" w:rsidRPr="00A41DEE" w:rsidRDefault="007368C7" w:rsidP="00A41DE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Активируется кнопка «Изменить».</w:t>
      </w:r>
    </w:p>
    <w:p w:rsidR="007368C7" w:rsidRPr="00A41DEE" w:rsidRDefault="007368C7" w:rsidP="00A41DE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>Открывается форма редактирования, предварительно заполненная текущими данными.</w:t>
      </w:r>
    </w:p>
    <w:p w:rsidR="007368C7" w:rsidRPr="00A41DEE" w:rsidRDefault="007368C7" w:rsidP="00A41DE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Возможные ограничения:</w:t>
      </w:r>
    </w:p>
    <w:p w:rsidR="007368C7" w:rsidRPr="00A41DEE" w:rsidRDefault="007368C7" w:rsidP="00A41DEE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Артикул может быть заблокирован для изменения, если включен режим защиты от случайных правок.</w:t>
      </w:r>
    </w:p>
    <w:p w:rsidR="007368C7" w:rsidRPr="00A41DEE" w:rsidRDefault="007368C7" w:rsidP="00A41DEE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Проверка зависимостей (например, нельзя изменить тип продукта, если он используется в заказах).</w:t>
      </w:r>
    </w:p>
    <w:p w:rsidR="007368C7" w:rsidRPr="00A41DEE" w:rsidRDefault="007368C7" w:rsidP="00A41DE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данных аналогична процедуре добавления.</w:t>
      </w:r>
    </w:p>
    <w:p w:rsidR="007368C7" w:rsidRPr="00A41DEE" w:rsidRDefault="007368C7" w:rsidP="00A41DE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Сохранение изменений через </w:t>
      </w:r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 SET ... WHERE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ProductID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 = @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.</w:t>
      </w:r>
    </w:p>
    <w:p w:rsidR="007368C7" w:rsidRPr="00A41DEE" w:rsidRDefault="007368C7" w:rsidP="00A41DE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Обновление таблицы и отображение уведомления.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удаления продукта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Пользователь выбирает строку в таблице.</w:t>
      </w:r>
    </w:p>
    <w:p w:rsidR="007368C7" w:rsidRPr="00A41DEE" w:rsidRDefault="007368C7" w:rsidP="00A41DE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Нажимает кнопку «Удалить».</w:t>
      </w:r>
    </w:p>
    <w:p w:rsidR="007368C7" w:rsidRPr="00A41DEE" w:rsidRDefault="007368C7" w:rsidP="00A41DE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Система отображает диалог подтверждения с деталями:</w:t>
      </w:r>
    </w:p>
    <w:p w:rsidR="007368C7" w:rsidRPr="00A41DEE" w:rsidRDefault="007368C7" w:rsidP="00A41DEE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Наименование удаляемого продукта.</w:t>
      </w:r>
    </w:p>
    <w:p w:rsidR="007368C7" w:rsidRPr="00A41DEE" w:rsidRDefault="007368C7" w:rsidP="00A41DEE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Список связанных записей (например, материалы, заказы).</w:t>
      </w:r>
    </w:p>
    <w:p w:rsidR="007368C7" w:rsidRPr="00A41DEE" w:rsidRDefault="007368C7" w:rsidP="00A41DE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Перед удалением проверяются зависимости:</w:t>
      </w:r>
    </w:p>
    <w:p w:rsidR="007368C7" w:rsidRPr="00A41DEE" w:rsidRDefault="007368C7" w:rsidP="00A41DEE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Если продукт используется в заказах, предлагаются варианты:</w:t>
      </w:r>
    </w:p>
    <w:p w:rsidR="007368C7" w:rsidRPr="00A41DEE" w:rsidRDefault="007368C7" w:rsidP="00A41DEE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Каскадное удаление (удалить вместе с зависимостями).</w:t>
      </w:r>
    </w:p>
    <w:p w:rsidR="007368C7" w:rsidRPr="00A41DEE" w:rsidRDefault="007368C7" w:rsidP="00A41DEE">
      <w:pPr>
        <w:numPr>
          <w:ilvl w:val="2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Запрет операции с уведомлением о конфликте.</w:t>
      </w:r>
    </w:p>
    <w:p w:rsidR="007368C7" w:rsidRPr="00A41DEE" w:rsidRDefault="007368C7" w:rsidP="00A41DE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</w:rPr>
        <w:t>При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подтверждении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выполняется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 FROM Products WHERE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ProductID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@id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7368C7" w:rsidP="00A41DE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Обновление таблицы и отображение уведомления.</w: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7" w:name="_Toc199279263"/>
      <w:r w:rsidRPr="00A41DEE">
        <w:rPr>
          <w:rFonts w:ascii="Times New Roman" w:hAnsi="Times New Roman" w:cs="Times New Roman"/>
          <w:b/>
          <w:color w:val="auto"/>
          <w:sz w:val="36"/>
        </w:rPr>
        <w:lastRenderedPageBreak/>
        <w:t>3.2 Функциональность работы с материалами</w:t>
      </w:r>
      <w:bookmarkEnd w:id="7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Подсистема управления материалами интегрирована с основным модулем и доступна через кнопку «Материалы» после выбора продукта.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окна материалов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A41DEE" w:rsidP="00A41DE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материалов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A41DEE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материала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ссылается на справочник </w:t>
      </w:r>
      <w:proofErr w:type="spellStart"/>
      <w:r w:rsidR="007368C7" w:rsidRPr="00A41DEE">
        <w:rPr>
          <w:rFonts w:ascii="Times New Roman" w:hAnsi="Times New Roman" w:cs="Times New Roman"/>
          <w:b/>
          <w:bCs/>
          <w:sz w:val="28"/>
          <w:szCs w:val="28"/>
        </w:rPr>
        <w:t>Materials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>, включая артикул поставщика и единицы измерения.</w:t>
      </w:r>
    </w:p>
    <w:p w:rsidR="007368C7" w:rsidRPr="00A41DEE" w:rsidRDefault="00A41DEE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7368C7" w:rsidRPr="00A41DEE">
        <w:rPr>
          <w:rFonts w:ascii="Times New Roman" w:hAnsi="Times New Roman" w:cs="Times New Roman"/>
          <w:sz w:val="28"/>
          <w:szCs w:val="28"/>
        </w:rPr>
        <w:t>: автоматически рассчитывается по формуле: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Количество = Базовая норма × (1 + Коэффициент брака) × Планируемый объем производства  </w:t>
      </w:r>
    </w:p>
    <w:p w:rsidR="007368C7" w:rsidRPr="00A41DEE" w:rsidRDefault="00A41DEE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</w:t>
      </w:r>
      <w:r w:rsidR="007368C7" w:rsidRPr="00A41DEE">
        <w:rPr>
          <w:rFonts w:ascii="Times New Roman" w:hAnsi="Times New Roman" w:cs="Times New Roman"/>
          <w:sz w:val="28"/>
          <w:szCs w:val="28"/>
        </w:rPr>
        <w:t>: текущая закупочная цена с учетом НДС и доставки.</w:t>
      </w:r>
    </w:p>
    <w:p w:rsidR="007368C7" w:rsidRPr="00A41DEE" w:rsidRDefault="00A41DEE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7368C7" w:rsidRPr="00A41DEE">
        <w:rPr>
          <w:rFonts w:ascii="Times New Roman" w:hAnsi="Times New Roman" w:cs="Times New Roman"/>
          <w:sz w:val="28"/>
          <w:szCs w:val="28"/>
        </w:rPr>
        <w:t>: произведение количества на цену.</w:t>
      </w:r>
    </w:p>
    <w:p w:rsidR="007368C7" w:rsidRPr="00A41DEE" w:rsidRDefault="00A41DEE" w:rsidP="00A41DE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рецептуры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Доступно только для пользователей с правами администратора.</w:t>
      </w:r>
    </w:p>
    <w:p w:rsidR="007368C7" w:rsidRPr="00A41DEE" w:rsidRDefault="007368C7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Возможность добавления/удаления материалов, изменения коэффициентов брака.</w:t>
      </w:r>
    </w:p>
    <w:p w:rsidR="007368C7" w:rsidRPr="00A41DEE" w:rsidRDefault="00A41DEE" w:rsidP="00A41DE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складом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Отображение остатков материалов на складе.</w:t>
      </w:r>
    </w:p>
    <w:p w:rsidR="007368C7" w:rsidRPr="00A41DEE" w:rsidRDefault="007368C7" w:rsidP="00A41DEE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Предупреждения о недостаточном количестве для производства.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noshade="t" o:hr="t" fillcolor="#fafafc" stroked="f"/>
        </w:pic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8" w:name="_Toc199279264"/>
      <w:r w:rsidRPr="00A41DEE">
        <w:rPr>
          <w:rFonts w:ascii="Times New Roman" w:hAnsi="Times New Roman" w:cs="Times New Roman"/>
          <w:b/>
          <w:color w:val="auto"/>
          <w:sz w:val="36"/>
        </w:rPr>
        <w:t>4. Математические модели и алгоритмы расчетов</w:t>
      </w:r>
      <w:bookmarkEnd w:id="8"/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9" w:name="_Toc199279265"/>
      <w:r w:rsidRPr="00A41DEE">
        <w:rPr>
          <w:rFonts w:ascii="Times New Roman" w:hAnsi="Times New Roman" w:cs="Times New Roman"/>
          <w:b/>
          <w:color w:val="auto"/>
          <w:sz w:val="36"/>
        </w:rPr>
        <w:t>4.1 Модель расчета себестоимости продукции</w:t>
      </w:r>
      <w:bookmarkEnd w:id="9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Себестоимость рассчитывается по формуле: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 xml:space="preserve">Расчетная цена = (Σ(Стоимость материалов × Коэффициент типа продукта)) + Накладные расходы + Плановая прибыль  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модели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A41DEE" w:rsidP="00A41DE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материалов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Для каждого материала: </w:t>
      </w:r>
      <w:r w:rsidRPr="00A41DEE">
        <w:rPr>
          <w:rFonts w:ascii="Times New Roman" w:hAnsi="Times New Roman" w:cs="Times New Roman"/>
          <w:b/>
          <w:bCs/>
          <w:sz w:val="28"/>
          <w:szCs w:val="28"/>
        </w:rPr>
        <w:t>Количество × Цена за единицу</w:t>
      </w:r>
      <w:r w:rsidRPr="00A41DEE">
        <w:rPr>
          <w:rFonts w:ascii="Times New Roman" w:hAnsi="Times New Roman" w:cs="Times New Roman"/>
          <w:sz w:val="28"/>
          <w:szCs w:val="28"/>
        </w:rPr>
        <w:t xml:space="preserve"> (с учетом НДС, доставки).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Пример: для продукта с 3 материалами:</w:t>
      </w:r>
    </w:p>
    <w:p w:rsidR="007368C7" w:rsidRPr="00A41DEE" w:rsidRDefault="007368C7" w:rsidP="00A41DEE">
      <w:pPr>
        <w:numPr>
          <w:ilvl w:val="2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Материал A: 10 м × 50 руб. = 500 руб.</w:t>
      </w:r>
    </w:p>
    <w:p w:rsidR="007368C7" w:rsidRPr="00A41DEE" w:rsidRDefault="007368C7" w:rsidP="00A41DEE">
      <w:pPr>
        <w:numPr>
          <w:ilvl w:val="2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Материал B: 5 кг × 200 руб. = 1000 руб.</w:t>
      </w:r>
    </w:p>
    <w:p w:rsidR="007368C7" w:rsidRPr="00A41DEE" w:rsidRDefault="007368C7" w:rsidP="00A41DEE">
      <w:pPr>
        <w:numPr>
          <w:ilvl w:val="2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Материал C: 2 л × 150 руб. = 300 руб.</w:t>
      </w:r>
    </w:p>
    <w:p w:rsidR="007368C7" w:rsidRPr="00A41DEE" w:rsidRDefault="007368C7" w:rsidP="00A41DEE">
      <w:pPr>
        <w:numPr>
          <w:ilvl w:val="2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Итого: 500 + 1000 + 300 = 1800 руб.</w:t>
      </w:r>
    </w:p>
    <w:p w:rsidR="007368C7" w:rsidRPr="00A41DEE" w:rsidRDefault="00A41DEE" w:rsidP="00A41DE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типа продукта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Хранится в таблице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ProductTypes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.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Учитывает сложность производства и рыночное позиционирование.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Пример: для типа «Обои» коэффициент = 1.1, для «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Ламинат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» = 1.25.</w:t>
      </w:r>
    </w:p>
    <w:p w:rsidR="007368C7" w:rsidRPr="00A41DEE" w:rsidRDefault="00A41DEE" w:rsidP="00A41DE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Включают амортизацию, зарплаты, коммунальные платежи.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Распределяются пропорционально трудозатратам: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Накладные расходы = (Общие накладные / Общее время производства) × Время на продукт  </w:t>
      </w:r>
    </w:p>
    <w:p w:rsidR="007368C7" w:rsidRPr="00A41DEE" w:rsidRDefault="00A41DEE" w:rsidP="00A41DE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Плановая прибыль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>Процент от себестоимости, задаваемый администратором (например, 20%).</w: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199279266"/>
      <w:r w:rsidRPr="00A41DEE">
        <w:rPr>
          <w:rFonts w:ascii="Times New Roman" w:hAnsi="Times New Roman" w:cs="Times New Roman"/>
          <w:b/>
          <w:color w:val="auto"/>
          <w:sz w:val="36"/>
          <w:szCs w:val="36"/>
        </w:rPr>
        <w:t>4.2 Алгоритм расчета потребности в материалах</w:t>
      </w:r>
      <w:bookmarkEnd w:id="10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Формула: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Потребность = Базовая норма × (1 + Коэффициент брака) × Планируемый объем производства  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расчета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Базовая норма для материала X: 2 м² на единицу.</w:t>
      </w:r>
    </w:p>
    <w:p w:rsidR="007368C7" w:rsidRPr="00A41DEE" w:rsidRDefault="007368C7" w:rsidP="00A41DEE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Коэффициент брака: 5% (0.05).</w:t>
      </w:r>
    </w:p>
    <w:p w:rsidR="007368C7" w:rsidRPr="00A41DEE" w:rsidRDefault="007368C7" w:rsidP="00A41DEE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Планируемый объем: 1000 единиц.</w:t>
      </w:r>
    </w:p>
    <w:p w:rsidR="007368C7" w:rsidRPr="00A41DEE" w:rsidRDefault="007368C7" w:rsidP="00A41DEE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Потребность = 2 × (1 + 0.05) × 1000 = 2100 м².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складских остатков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Если на складе есть 500 м², то:</w:t>
      </w:r>
    </w:p>
    <w:p w:rsidR="007368C7" w:rsidRPr="00A41DEE" w:rsidRDefault="007368C7" w:rsidP="00A41DEE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Необходимо закупить: 2100 − 500 = 1600 м².</w:t>
      </w:r>
    </w:p>
    <w:p w:rsidR="007368C7" w:rsidRPr="00A41DEE" w:rsidRDefault="007368C7" w:rsidP="00A41DEE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Система проверяет минимальную партию поставки (например, 200 м²) и корректирует заказ.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Коэффициент использования материала (например, 0.95 для сложных технологий).</w:t>
      </w:r>
    </w:p>
    <w:p w:rsidR="007368C7" w:rsidRPr="00A41DEE" w:rsidRDefault="007368C7" w:rsidP="00A41DEE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Сезонные колебания цен (автоматическое обновление через API поставщиков).</w: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1" w:name="_Toc199279267"/>
      <w:r w:rsidRPr="00A41DEE">
        <w:rPr>
          <w:rFonts w:ascii="Times New Roman" w:hAnsi="Times New Roman" w:cs="Times New Roman"/>
          <w:b/>
          <w:color w:val="auto"/>
          <w:sz w:val="36"/>
        </w:rPr>
        <w:lastRenderedPageBreak/>
        <w:t>5. Технические требования и архитектура системы</w:t>
      </w:r>
      <w:bookmarkEnd w:id="11"/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2" w:name="_Toc199279268"/>
      <w:r w:rsidRPr="00A41DEE">
        <w:rPr>
          <w:rFonts w:ascii="Times New Roman" w:hAnsi="Times New Roman" w:cs="Times New Roman"/>
          <w:b/>
          <w:color w:val="auto"/>
          <w:sz w:val="36"/>
        </w:rPr>
        <w:t>5.1 Технические требования к программно-аппаратной среде</w:t>
      </w:r>
      <w:bookmarkEnd w:id="12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Для корректного функционирования системы необходимы следующие параметры оборудования и программного обеспечения: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A41DEE" w:rsidP="00A41DE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Минимальная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10 (версия 1903 и выше) или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11 с установленными обновлениями безопасности.</w:t>
      </w:r>
    </w:p>
    <w:p w:rsidR="007368C7" w:rsidRPr="00A41DEE" w:rsidRDefault="00A41DEE" w:rsidP="00A41DEE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Рекомендуемая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(64-bit) с актуальными пакетами обновлений.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Аппаратные требования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A41DEE" w:rsidRPr="00A41DEE" w:rsidRDefault="00A41DEE" w:rsidP="00A41DEE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41DEE">
        <w:rPr>
          <w:rFonts w:ascii="Times New Roman" w:hAnsi="Times New Roman" w:cs="Times New Roman"/>
          <w:bCs/>
          <w:sz w:val="28"/>
          <w:szCs w:val="28"/>
        </w:rPr>
        <w:t xml:space="preserve">Процессор: </w:t>
      </w:r>
      <w:proofErr w:type="spellStart"/>
      <w:r w:rsidRPr="00A41DEE">
        <w:rPr>
          <w:rFonts w:ascii="Times New Roman" w:hAnsi="Times New Roman" w:cs="Times New Roman"/>
          <w:bCs/>
          <w:sz w:val="28"/>
          <w:szCs w:val="28"/>
        </w:rPr>
        <w:t>Intel</w:t>
      </w:r>
      <w:proofErr w:type="spellEnd"/>
      <w:r w:rsidRPr="00A41DE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1DEE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  <w:r w:rsidRPr="00A41DEE">
        <w:rPr>
          <w:rFonts w:ascii="Times New Roman" w:hAnsi="Times New Roman" w:cs="Times New Roman"/>
          <w:bCs/>
          <w:sz w:val="28"/>
          <w:szCs w:val="28"/>
        </w:rPr>
        <w:t xml:space="preserve"> i3 или AMD эквивалент (рекомендуется i5 или выше)</w:t>
      </w:r>
    </w:p>
    <w:p w:rsidR="00A41DEE" w:rsidRPr="00A41DEE" w:rsidRDefault="00A41DEE" w:rsidP="00A41DEE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41DEE">
        <w:rPr>
          <w:rFonts w:ascii="Times New Roman" w:hAnsi="Times New Roman" w:cs="Times New Roman"/>
          <w:bCs/>
          <w:sz w:val="28"/>
          <w:szCs w:val="28"/>
        </w:rPr>
        <w:t>Оперативная память: минимум 4 ГБ (рекомендуется 8 ГБ)</w:t>
      </w:r>
    </w:p>
    <w:p w:rsidR="00A41DEE" w:rsidRPr="00A41DEE" w:rsidRDefault="00A41DEE" w:rsidP="00A41DEE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41DEE">
        <w:rPr>
          <w:rFonts w:ascii="Times New Roman" w:hAnsi="Times New Roman" w:cs="Times New Roman"/>
          <w:bCs/>
          <w:sz w:val="28"/>
          <w:szCs w:val="28"/>
        </w:rPr>
        <w:t>Дисковое пространство: 500 МБ для приложения + пространство для базы данных</w:t>
      </w:r>
    </w:p>
    <w:p w:rsidR="00A41DEE" w:rsidRPr="00A41DEE" w:rsidRDefault="00A41DEE" w:rsidP="00A41DEE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41DEE">
        <w:rPr>
          <w:rFonts w:ascii="Times New Roman" w:hAnsi="Times New Roman" w:cs="Times New Roman"/>
          <w:bCs/>
          <w:sz w:val="28"/>
          <w:szCs w:val="28"/>
        </w:rPr>
        <w:t>Разрешение экрана: минимум 1024×768 (рекомендуется 1920×1080)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зависимости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4.8 или .NET 6.0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(в зависимости от версии приложения).</w:t>
      </w:r>
    </w:p>
    <w:p w:rsidR="007368C7" w:rsidRPr="00A41DEE" w:rsidRDefault="007368C7" w:rsidP="00A41DE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2017 и выше (поддерживается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-версия).</w:t>
      </w:r>
    </w:p>
    <w:p w:rsidR="007368C7" w:rsidRPr="00A41DEE" w:rsidRDefault="007368C7" w:rsidP="00A41DE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>Microsoft Visual C++ Redistributable Package (2015–2022).</w:t>
      </w:r>
    </w:p>
    <w:p w:rsidR="007368C7" w:rsidRPr="00A41DEE" w:rsidRDefault="007368C7" w:rsidP="00A41DEE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(SSMS) — для администрирования базы данных.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рекомендации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автоматического резервного копирования базы данных через SQL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Agent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.</w:t>
      </w:r>
    </w:p>
    <w:p w:rsidR="007368C7" w:rsidRPr="00A41DEE" w:rsidRDefault="007368C7" w:rsidP="00A41DEE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Использование SSD-накопителей для ускорения работы с БД.</w:t>
      </w:r>
    </w:p>
    <w:p w:rsidR="007368C7" w:rsidRPr="00A41DEE" w:rsidRDefault="007368C7" w:rsidP="00A41DEE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Настройка брандмауэра для разрешения портов 1433 (SQL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) и 1434 (SQL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).</w:t>
      </w:r>
    </w:p>
    <w:p w:rsidR="00A41DEE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1DEE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pict>
          <v:rect id="_x0000_i1027" style="width:0;height:0" o:hralign="center" o:hrstd="t" o:hrnoshade="t" o:hr="t" fillcolor="#fafafc" stroked="f"/>
        </w:pic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3" w:name="_Toc199279269"/>
      <w:r w:rsidRPr="00A41DEE">
        <w:rPr>
          <w:rFonts w:ascii="Times New Roman" w:hAnsi="Times New Roman" w:cs="Times New Roman"/>
          <w:b/>
          <w:color w:val="auto"/>
          <w:sz w:val="36"/>
        </w:rPr>
        <w:t>5.2 Архитектура базы данных</w:t>
      </w:r>
      <w:bookmarkEnd w:id="13"/>
    </w:p>
    <w:p w:rsidR="007368C7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База данных системы спроектирована по принципам реляционной модели с нормализацией до третьей нормальной формы (3NF). Структура включает таблицы, представления, хранимые процедуры и триггеры для обеспечения целостности данных и производительности.</w:t>
      </w:r>
    </w:p>
    <w:p w:rsidR="00A41DEE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DEE">
        <w:rPr>
          <w:rFonts w:ascii="Times New Roman" w:hAnsi="Times New Roman" w:cs="Times New Roman"/>
          <w:b/>
          <w:bCs/>
          <w:sz w:val="28"/>
          <w:szCs w:val="28"/>
        </w:rPr>
        <w:t>Основные таблицы:</w:t>
      </w:r>
    </w:p>
    <w:p w:rsidR="007368C7" w:rsidRPr="00A41DEE" w:rsidRDefault="007368C7" w:rsidP="00A41DE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(Продукты)</w:t>
      </w:r>
    </w:p>
    <w:p w:rsidR="007368C7" w:rsidRPr="00A41DEE" w:rsidRDefault="007368C7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</w:rPr>
        <w:t>Поля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(PK),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41DEE">
        <w:rPr>
          <w:rFonts w:ascii="Times New Roman" w:hAnsi="Times New Roman" w:cs="Times New Roman"/>
          <w:sz w:val="28"/>
          <w:szCs w:val="28"/>
        </w:rPr>
        <w:t>уникальный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артикул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ProductTypeID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(FK),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MinPrice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RollWidth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A41DEE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2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Уникальность артикула (</w:t>
      </w:r>
      <w:r w:rsidRPr="00A41DEE">
        <w:rPr>
          <w:rFonts w:ascii="Times New Roman" w:hAnsi="Times New Roman" w:cs="Times New Roman"/>
          <w:b/>
          <w:bCs/>
          <w:sz w:val="28"/>
          <w:szCs w:val="28"/>
        </w:rPr>
        <w:t>UNIQUE CONSTRAINT</w:t>
      </w:r>
      <w:r w:rsidRPr="00A41DEE">
        <w:rPr>
          <w:rFonts w:ascii="Times New Roman" w:hAnsi="Times New Roman" w:cs="Times New Roman"/>
          <w:sz w:val="28"/>
          <w:szCs w:val="28"/>
        </w:rPr>
        <w:t>).</w:t>
      </w:r>
    </w:p>
    <w:p w:rsidR="007368C7" w:rsidRPr="00A41DEE" w:rsidRDefault="007368C7" w:rsidP="00A41DEE">
      <w:pPr>
        <w:numPr>
          <w:ilvl w:val="2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Проверка положительных значений для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MinPrice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RollWidth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.</w:t>
      </w:r>
    </w:p>
    <w:p w:rsidR="007368C7" w:rsidRPr="00A41DEE" w:rsidRDefault="007368C7" w:rsidP="00A41DE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ProductTypes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(Типы продуктов)</w:t>
      </w:r>
    </w:p>
    <w:p w:rsidR="007368C7" w:rsidRPr="00A41DEE" w:rsidRDefault="00A41DEE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368C7" w:rsidRPr="00A41DEE">
        <w:rPr>
          <w:rFonts w:ascii="Times New Roman" w:hAnsi="Times New Roman" w:cs="Times New Roman"/>
          <w:b/>
          <w:bCs/>
          <w:sz w:val="28"/>
          <w:szCs w:val="28"/>
        </w:rPr>
        <w:t>ProductTypeID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(PK), </w:t>
      </w:r>
      <w:proofErr w:type="spellStart"/>
      <w:r w:rsidR="007368C7" w:rsidRPr="00A41DEE">
        <w:rPr>
          <w:rFonts w:ascii="Times New Roman" w:hAnsi="Times New Roman" w:cs="Times New Roman"/>
          <w:b/>
          <w:bCs/>
          <w:sz w:val="28"/>
          <w:szCs w:val="28"/>
        </w:rPr>
        <w:t>TypeName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8C7" w:rsidRPr="00A41DEE">
        <w:rPr>
          <w:rFonts w:ascii="Times New Roman" w:hAnsi="Times New Roman" w:cs="Times New Roman"/>
          <w:b/>
          <w:bCs/>
          <w:sz w:val="28"/>
          <w:szCs w:val="28"/>
        </w:rPr>
        <w:t>CostCoefficient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(коэффициент для расчета себестоимости).</w:t>
      </w:r>
    </w:p>
    <w:p w:rsidR="007368C7" w:rsidRPr="00A41DEE" w:rsidRDefault="007368C7" w:rsidP="00A41DE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Materials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(Материалы)</w:t>
      </w:r>
    </w:p>
    <w:p w:rsidR="007368C7" w:rsidRPr="00A41DEE" w:rsidRDefault="007368C7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</w:rPr>
        <w:t>Поля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(PK),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(FK),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UnitPrice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UnitOfMeasure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A41DEE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Созданы для полей </w:t>
      </w:r>
      <w:proofErr w:type="spellStart"/>
      <w:r w:rsidR="007368C7" w:rsidRPr="00A41DEE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68C7" w:rsidRPr="00A41DEE">
        <w:rPr>
          <w:rFonts w:ascii="Times New Roman" w:hAnsi="Times New Roman" w:cs="Times New Roman"/>
          <w:b/>
          <w:bCs/>
          <w:sz w:val="28"/>
          <w:szCs w:val="28"/>
        </w:rPr>
        <w:t>SupplierID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для ускорения поиска.</w:t>
      </w:r>
    </w:p>
    <w:p w:rsidR="007368C7" w:rsidRPr="00A41DEE" w:rsidRDefault="007368C7" w:rsidP="00A41DE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ProductMaterials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(Материалы продуктов)</w:t>
      </w:r>
    </w:p>
    <w:p w:rsidR="007368C7" w:rsidRPr="00A41DEE" w:rsidRDefault="007368C7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</w:rPr>
        <w:t>Поля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(FK),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(FK),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Quantity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WasteCoefficient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A41DEE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="007368C7" w:rsidRPr="00A41DEE">
        <w:rPr>
          <w:rFonts w:ascii="Times New Roman" w:hAnsi="Times New Roman" w:cs="Times New Roman"/>
          <w:sz w:val="28"/>
          <w:szCs w:val="28"/>
        </w:rPr>
        <w:t>: Реализует отношение многие-ко-многим между продуктами и материалами.</w:t>
      </w:r>
    </w:p>
    <w:p w:rsidR="007368C7" w:rsidRPr="00A41DEE" w:rsidRDefault="007368C7" w:rsidP="00A41DEE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Suppliers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(Поставщики)</w:t>
      </w:r>
    </w:p>
    <w:p w:rsidR="007368C7" w:rsidRDefault="007368C7" w:rsidP="00A41DEE">
      <w:pPr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</w:rPr>
        <w:t>Поля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(PK),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CompanyName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ContactInfo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DeliveryTerms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DEE" w:rsidRPr="00A41DEE" w:rsidRDefault="00A41DEE" w:rsidP="00A41DE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DEE">
        <w:rPr>
          <w:rFonts w:ascii="Times New Roman" w:hAnsi="Times New Roman" w:cs="Times New Roman"/>
          <w:b/>
          <w:bCs/>
          <w:sz w:val="28"/>
          <w:szCs w:val="28"/>
        </w:rPr>
        <w:t>Связи и целостность:</w:t>
      </w:r>
    </w:p>
    <w:p w:rsidR="007368C7" w:rsidRPr="00A41DEE" w:rsidRDefault="007368C7" w:rsidP="00A41DE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Все внешние ключи (FK) поддерживают каскадное обновление и ограничение удаления для предотвращения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орфанных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записей.</w:t>
      </w:r>
    </w:p>
    <w:p w:rsidR="00A41DEE" w:rsidRPr="00A41DEE" w:rsidRDefault="007368C7" w:rsidP="00A41DE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Пример: При удалении поставщика из таблицы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Suppliers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система проверяет наличие связанных материалов в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Materials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. Если связи существуют, операция блокируется с уведомлением.</w:t>
      </w:r>
    </w:p>
    <w:p w:rsidR="00A41DEE" w:rsidRPr="00A41DEE" w:rsidRDefault="00A41DEE" w:rsidP="00A41DE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DEE">
        <w:rPr>
          <w:rFonts w:ascii="Times New Roman" w:hAnsi="Times New Roman" w:cs="Times New Roman"/>
          <w:b/>
          <w:bCs/>
          <w:sz w:val="28"/>
          <w:szCs w:val="28"/>
        </w:rPr>
        <w:t>Хранимые процедуры:</w:t>
      </w:r>
    </w:p>
    <w:p w:rsidR="007368C7" w:rsidRPr="00A41DEE" w:rsidRDefault="007368C7" w:rsidP="00A41DE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CalculateProductCost</w:t>
      </w:r>
      <w:proofErr w:type="spellEnd"/>
    </w:p>
    <w:p w:rsidR="007368C7" w:rsidRPr="00A41DEE" w:rsidRDefault="007368C7" w:rsidP="00A41DEE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Рассчитывает себестоимость продукта на основе материалов и коэффициентов.</w:t>
      </w:r>
    </w:p>
    <w:p w:rsidR="007368C7" w:rsidRPr="00A41DEE" w:rsidRDefault="007368C7" w:rsidP="00A41DEE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>Пример вызова: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CalculateProductCost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= 101;</w:t>
      </w:r>
    </w:p>
    <w:p w:rsidR="007368C7" w:rsidRPr="00A41DEE" w:rsidRDefault="007368C7" w:rsidP="00A41DE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UpdateMaterialStock</w:t>
      </w:r>
      <w:proofErr w:type="spellEnd"/>
    </w:p>
    <w:p w:rsidR="007368C7" w:rsidRPr="00A41DEE" w:rsidRDefault="007368C7" w:rsidP="00A41DEE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Обновляет остатки материалов на складе после завершения заказа.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1DEE">
        <w:rPr>
          <w:rFonts w:ascii="Times New Roman" w:hAnsi="Times New Roman" w:cs="Times New Roman"/>
          <w:b/>
          <w:bCs/>
          <w:sz w:val="28"/>
          <w:szCs w:val="28"/>
        </w:rPr>
        <w:t>Триггеры:</w:t>
      </w:r>
    </w:p>
    <w:p w:rsidR="007368C7" w:rsidRPr="00A41DEE" w:rsidRDefault="007368C7" w:rsidP="00A41DEE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trg_UpdateCalculatedPrice</w:t>
      </w:r>
      <w:proofErr w:type="spellEnd"/>
    </w:p>
    <w:p w:rsidR="007368C7" w:rsidRDefault="007368C7" w:rsidP="00A41DEE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Автоматически пересчитывает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CalculatedPrice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при изменении рецептуры в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ProductMaterials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.</w:t>
      </w:r>
    </w:p>
    <w:p w:rsidR="00A41DEE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pict>
          <v:rect id="_x0000_i1028" style="width:0;height:0" o:hralign="center" o:hrstd="t" o:hrnoshade="t" o:hr="t" fillcolor="#fafafc" stroked="f"/>
        </w:pic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4" w:name="_Toc199279270"/>
      <w:r w:rsidRPr="00A41DEE">
        <w:rPr>
          <w:rFonts w:ascii="Times New Roman" w:hAnsi="Times New Roman" w:cs="Times New Roman"/>
          <w:b/>
          <w:color w:val="auto"/>
          <w:sz w:val="36"/>
        </w:rPr>
        <w:t>6. Приложения и сопроводительная документация</w:t>
      </w:r>
      <w:bookmarkEnd w:id="14"/>
    </w:p>
    <w:p w:rsidR="007368C7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5" w:name="_Toc199279271"/>
      <w:r w:rsidRPr="00A41DEE">
        <w:rPr>
          <w:rFonts w:ascii="Times New Roman" w:hAnsi="Times New Roman" w:cs="Times New Roman"/>
          <w:b/>
          <w:color w:val="auto"/>
          <w:sz w:val="36"/>
        </w:rPr>
        <w:t>6.1 Скрипт инициализации базы данных</w:t>
      </w:r>
      <w:bookmarkEnd w:id="15"/>
    </w:p>
    <w:p w:rsidR="00A41DEE" w:rsidRPr="00A41DEE" w:rsidRDefault="00A41DEE" w:rsidP="00A41DEE"/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decorDB.sql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содержит полный набор команд для создания и настройки базы данных. Пример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структуры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A41DEE">
        <w:rPr>
          <w:rFonts w:ascii="Times New Roman" w:hAnsi="Times New Roman" w:cs="Times New Roman"/>
          <w:sz w:val="28"/>
          <w:szCs w:val="28"/>
        </w:rPr>
        <w:t>Создание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таблиц</w:t>
      </w:r>
    </w:p>
    <w:p w:rsidR="00A41DEE" w:rsidRPr="00A41DEE" w:rsidRDefault="00A41DEE" w:rsidP="00A4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TABLE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ProductMaterials</w:t>
      </w:r>
      <w:proofErr w:type="spellEnd"/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</w:p>
    <w:p w:rsidR="00A41DEE" w:rsidRPr="00A41DEE" w:rsidRDefault="00A41DEE" w:rsidP="00A4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Id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PRIMARY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KEY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IDENTITY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1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1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),</w:t>
      </w:r>
    </w:p>
    <w:p w:rsidR="00A41DEE" w:rsidRPr="00A41DEE" w:rsidRDefault="00A41DEE" w:rsidP="00A4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ProductId</w:t>
      </w:r>
      <w:proofErr w:type="spellEnd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A41DEE" w:rsidRPr="00A41DEE" w:rsidRDefault="00A41DEE" w:rsidP="00A4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MaterialId</w:t>
      </w:r>
      <w:proofErr w:type="spellEnd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A41DEE" w:rsidRPr="00A41DEE" w:rsidRDefault="00A41DEE" w:rsidP="00A4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Quantity </w:t>
      </w:r>
      <w:proofErr w:type="gramStart"/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DECIMAL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10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4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NOT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NULL,</w:t>
      </w:r>
    </w:p>
    <w:p w:rsidR="00A41DEE" w:rsidRPr="00A41DEE" w:rsidRDefault="00A41DEE" w:rsidP="00A4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FOREIGN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 xml:space="preserve">KEY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ProductId</w:t>
      </w:r>
      <w:proofErr w:type="spellEnd"/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REFERENCES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Products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Id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DELETE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CASCADE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A41DEE" w:rsidRPr="00A41DEE" w:rsidRDefault="00A41DEE" w:rsidP="00A4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FOREIGN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 xml:space="preserve">KEY 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MaterialId</w:t>
      </w:r>
      <w:proofErr w:type="spellEnd"/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41DEE">
        <w:rPr>
          <w:rFonts w:ascii="Consolas" w:hAnsi="Consolas" w:cs="Consolas"/>
          <w:color w:val="0000FF"/>
          <w:sz w:val="24"/>
          <w:szCs w:val="19"/>
          <w:lang w:val="en-US"/>
        </w:rPr>
        <w:t>REFERENCES</w:t>
      </w:r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Materials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gramEnd"/>
      <w:r w:rsidRPr="00A41DEE">
        <w:rPr>
          <w:rFonts w:ascii="Consolas" w:hAnsi="Consolas" w:cs="Consolas"/>
          <w:color w:val="000000"/>
          <w:sz w:val="24"/>
          <w:szCs w:val="19"/>
          <w:lang w:val="en-US"/>
        </w:rPr>
        <w:t>Id</w:t>
      </w:r>
      <w:r w:rsidRPr="00A41DEE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40"/>
          <w:szCs w:val="28"/>
          <w:lang w:val="en-US"/>
        </w:rPr>
      </w:pPr>
      <w:r w:rsidRPr="00A41DEE">
        <w:rPr>
          <w:rFonts w:ascii="Consolas" w:hAnsi="Consolas" w:cs="Consolas"/>
          <w:color w:val="808080"/>
          <w:sz w:val="24"/>
          <w:szCs w:val="19"/>
        </w:rPr>
        <w:t>);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A41DEE">
        <w:rPr>
          <w:rFonts w:ascii="Times New Roman" w:hAnsi="Times New Roman" w:cs="Times New Roman"/>
          <w:sz w:val="28"/>
          <w:szCs w:val="28"/>
        </w:rPr>
        <w:t>Создание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индексов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idx_ProductName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gram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Products(</w:t>
      </w:r>
      <w:proofErr w:type="gramEnd"/>
      <w:r w:rsidRPr="00A41DEE">
        <w:rPr>
          <w:rFonts w:ascii="Times New Roman" w:hAnsi="Times New Roman" w:cs="Times New Roman"/>
          <w:sz w:val="28"/>
          <w:szCs w:val="28"/>
          <w:lang w:val="en-US"/>
        </w:rPr>
        <w:t>Name);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-- </w:t>
      </w:r>
      <w:r w:rsidRPr="00A41DEE">
        <w:rPr>
          <w:rFonts w:ascii="Times New Roman" w:hAnsi="Times New Roman" w:cs="Times New Roman"/>
          <w:sz w:val="28"/>
          <w:szCs w:val="28"/>
        </w:rPr>
        <w:t>Хранимая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процедура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CalculateProductCost</w:t>
      </w:r>
      <w:proofErr w:type="spellEnd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A41DEE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A41DEE">
        <w:rPr>
          <w:rFonts w:ascii="Times New Roman" w:hAnsi="Times New Roman" w:cs="Times New Roman"/>
          <w:sz w:val="28"/>
          <w:szCs w:val="28"/>
          <w:lang w:val="en-US"/>
        </w:rPr>
        <w:t>pm.Quantity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m.UnitPrice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pt.CostCoefficient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       (SELECT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OverheadRate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OverheadSettings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TotalCost</w:t>
      </w:r>
      <w:proofErr w:type="spellEnd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ProductMaterials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pm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JOIN Materials m ON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pm.MaterialID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m.MaterialID</w:t>
      </w:r>
      <w:proofErr w:type="spellEnd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ProductTypes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pt.ProductTypeID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p.ProductTypeID</w:t>
      </w:r>
      <w:proofErr w:type="spellEnd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pm.ProductID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6" w:name="_Toc199279272"/>
      <w:r w:rsidRPr="00A41DEE">
        <w:rPr>
          <w:rFonts w:ascii="Times New Roman" w:hAnsi="Times New Roman" w:cs="Times New Roman"/>
          <w:b/>
          <w:color w:val="auto"/>
          <w:sz w:val="36"/>
        </w:rPr>
        <w:t>6.2 Диаграмма сущность-связь (ER-диаграмма)</w:t>
      </w:r>
      <w:bookmarkEnd w:id="16"/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Диаграмма, представленная в файле </w:t>
      </w:r>
      <w:r w:rsidRPr="00A41DEE">
        <w:rPr>
          <w:rFonts w:ascii="Times New Roman" w:hAnsi="Times New Roman" w:cs="Times New Roman"/>
          <w:b/>
          <w:bCs/>
          <w:sz w:val="28"/>
          <w:szCs w:val="28"/>
        </w:rPr>
        <w:t>ER.pdf</w:t>
      </w:r>
      <w:r w:rsidRPr="00A41DEE">
        <w:rPr>
          <w:rFonts w:ascii="Times New Roman" w:hAnsi="Times New Roman" w:cs="Times New Roman"/>
          <w:sz w:val="28"/>
          <w:szCs w:val="28"/>
        </w:rPr>
        <w:t>, визуализирует структуру базы данных в нотации "воронья лапка". Основные элементы:</w:t>
      </w:r>
    </w:p>
    <w:p w:rsidR="007368C7" w:rsidRPr="00A41DEE" w:rsidRDefault="007368C7" w:rsidP="00A41DEE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</w:rPr>
        <w:t>Сущности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ProductTypes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ProductMaterials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A41DEE" w:rsidP="00A41DEE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Связи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↔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ProductTypes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41DEE">
        <w:rPr>
          <w:rFonts w:ascii="Times New Roman" w:hAnsi="Times New Roman" w:cs="Times New Roman"/>
          <w:sz w:val="28"/>
          <w:szCs w:val="28"/>
        </w:rPr>
        <w:t>один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1DEE">
        <w:rPr>
          <w:rFonts w:ascii="Times New Roman" w:hAnsi="Times New Roman" w:cs="Times New Roman"/>
          <w:sz w:val="28"/>
          <w:szCs w:val="28"/>
        </w:rPr>
        <w:t>ко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1DEE">
        <w:rPr>
          <w:rFonts w:ascii="Times New Roman" w:hAnsi="Times New Roman" w:cs="Times New Roman"/>
          <w:sz w:val="28"/>
          <w:szCs w:val="28"/>
        </w:rPr>
        <w:t>многим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7368C7" w:rsidP="00A41DEE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↔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41DEE">
        <w:rPr>
          <w:rFonts w:ascii="Times New Roman" w:hAnsi="Times New Roman" w:cs="Times New Roman"/>
          <w:sz w:val="28"/>
          <w:szCs w:val="28"/>
        </w:rPr>
        <w:t>многие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1DEE">
        <w:rPr>
          <w:rFonts w:ascii="Times New Roman" w:hAnsi="Times New Roman" w:cs="Times New Roman"/>
          <w:sz w:val="28"/>
          <w:szCs w:val="28"/>
        </w:rPr>
        <w:t>ко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1DEE">
        <w:rPr>
          <w:rFonts w:ascii="Times New Roman" w:hAnsi="Times New Roman" w:cs="Times New Roman"/>
          <w:sz w:val="28"/>
          <w:szCs w:val="28"/>
        </w:rPr>
        <w:t>многим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DEE">
        <w:rPr>
          <w:rFonts w:ascii="Times New Roman" w:hAnsi="Times New Roman" w:cs="Times New Roman"/>
          <w:sz w:val="28"/>
          <w:szCs w:val="28"/>
        </w:rPr>
        <w:t>через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ProductMaterials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7368C7" w:rsidP="00A41DEE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↔ </w:t>
      </w:r>
      <w:r w:rsidRPr="00A41DEE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Suppliers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41DEE">
        <w:rPr>
          <w:rFonts w:ascii="Times New Roman" w:hAnsi="Times New Roman" w:cs="Times New Roman"/>
          <w:sz w:val="28"/>
          <w:szCs w:val="28"/>
        </w:rPr>
        <w:t>один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1DEE">
        <w:rPr>
          <w:rFonts w:ascii="Times New Roman" w:hAnsi="Times New Roman" w:cs="Times New Roman"/>
          <w:sz w:val="28"/>
          <w:szCs w:val="28"/>
        </w:rPr>
        <w:t>ко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41DEE">
        <w:rPr>
          <w:rFonts w:ascii="Times New Roman" w:hAnsi="Times New Roman" w:cs="Times New Roman"/>
          <w:sz w:val="28"/>
          <w:szCs w:val="28"/>
        </w:rPr>
        <w:t>многим</w:t>
      </w:r>
      <w:r w:rsidRPr="00A41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68C7" w:rsidRPr="00A41DEE" w:rsidRDefault="00A41DEE" w:rsidP="00A41DEE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Кардинальность</w:t>
      </w:r>
      <w:r w:rsidR="007368C7" w:rsidRPr="00A41DEE">
        <w:rPr>
          <w:rFonts w:ascii="Times New Roman" w:hAnsi="Times New Roman" w:cs="Times New Roman"/>
          <w:sz w:val="28"/>
          <w:szCs w:val="28"/>
        </w:rPr>
        <w:t>: Пример: один тип продукта может быть связан с несколькими продуктами.</w:t>
      </w:r>
    </w:p>
    <w:p w:rsidR="007368C7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7" w:name="_Toc199279273"/>
      <w:r w:rsidRPr="00A41DEE">
        <w:rPr>
          <w:rFonts w:ascii="Times New Roman" w:hAnsi="Times New Roman" w:cs="Times New Roman"/>
          <w:b/>
          <w:color w:val="auto"/>
          <w:sz w:val="36"/>
        </w:rPr>
        <w:lastRenderedPageBreak/>
        <w:t>6.3 Конфигурационные настройки</w:t>
      </w:r>
      <w:bookmarkEnd w:id="17"/>
    </w:p>
    <w:p w:rsidR="00A41DEE" w:rsidRPr="00A41DEE" w:rsidRDefault="00A41DEE" w:rsidP="00A41DEE"/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App.config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содержит параметры подключения к базе данных и другие настройки приложения: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41DEE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proofErr w:type="gramEnd"/>
      <w:r w:rsidRPr="00A41D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proofErr w:type="gramStart"/>
      <w:r w:rsidRPr="00A41DEE">
        <w:rPr>
          <w:rFonts w:ascii="Times New Roman" w:hAnsi="Times New Roman" w:cs="Times New Roman"/>
          <w:sz w:val="28"/>
          <w:szCs w:val="28"/>
          <w:lang w:val="en-US"/>
        </w:rPr>
        <w:t>connectionStrings</w:t>
      </w:r>
      <w:proofErr w:type="spellEnd"/>
      <w:proofErr w:type="gramEnd"/>
      <w:r w:rsidRPr="00A41D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&lt;add name="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DecorDBConnection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A41DEE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gramEnd"/>
      <w:r w:rsidRPr="00A41DEE">
        <w:rPr>
          <w:rFonts w:ascii="Times New Roman" w:hAnsi="Times New Roman" w:cs="Times New Roman"/>
          <w:sz w:val="28"/>
          <w:szCs w:val="28"/>
          <w:lang w:val="en-US"/>
        </w:rPr>
        <w:t>="Server=.\SQLEXPRESS;Database=DecorDB;Trusted_Connection=True;"/&gt;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41DE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connectionStrings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&lt;add key="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LogPath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>" value="C:\Logs\DecorApp\" /&gt;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1DE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MaxRetries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="3" /&gt;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="30" /&gt;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&gt;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&gt;</w:t>
      </w:r>
    </w:p>
    <w:p w:rsidR="007368C7" w:rsidRPr="00A41DEE" w:rsidRDefault="00A41DEE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Рекомендации по настройке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A41DEE" w:rsidP="00A41DEE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Строка подключения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Замените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proofErr w:type="gram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=.\</w:t>
      </w:r>
      <w:proofErr w:type="gramEnd"/>
      <w:r w:rsidRPr="00A41DEE">
        <w:rPr>
          <w:rFonts w:ascii="Times New Roman" w:hAnsi="Times New Roman" w:cs="Times New Roman"/>
          <w:b/>
          <w:bCs/>
          <w:sz w:val="28"/>
          <w:szCs w:val="28"/>
        </w:rPr>
        <w:t>SQLEXPRESS</w:t>
      </w:r>
      <w:r w:rsidRPr="00A41DEE">
        <w:rPr>
          <w:rFonts w:ascii="Times New Roman" w:hAnsi="Times New Roman" w:cs="Times New Roman"/>
          <w:sz w:val="28"/>
          <w:szCs w:val="28"/>
        </w:rPr>
        <w:t xml:space="preserve"> на имя вашего SQL </w:t>
      </w:r>
      <w:proofErr w:type="spellStart"/>
      <w:r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</w:rPr>
        <w:t>=192.168.1.100\SQL2019</w:t>
      </w:r>
      <w:r w:rsidRPr="00A41DEE">
        <w:rPr>
          <w:rFonts w:ascii="Times New Roman" w:hAnsi="Times New Roman" w:cs="Times New Roman"/>
          <w:sz w:val="28"/>
          <w:szCs w:val="28"/>
        </w:rPr>
        <w:t>).</w:t>
      </w:r>
    </w:p>
    <w:p w:rsidR="007368C7" w:rsidRPr="00A41DEE" w:rsidRDefault="007368C7" w:rsidP="00A41DEE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Для использования SQL-логина добавьте параметры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A41DEE">
        <w:rPr>
          <w:rFonts w:ascii="Times New Roman" w:hAnsi="Times New Roman" w:cs="Times New Roman"/>
          <w:b/>
          <w:bCs/>
          <w:sz w:val="28"/>
          <w:szCs w:val="28"/>
        </w:rPr>
        <w:t xml:space="preserve"> ID</w:t>
      </w:r>
      <w:r w:rsidRPr="00A41D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DEE">
        <w:rPr>
          <w:rFonts w:ascii="Times New Roman" w:hAnsi="Times New Roman" w:cs="Times New Roman"/>
          <w:sz w:val="28"/>
          <w:szCs w:val="28"/>
          <w:lang w:val="en-US"/>
        </w:rPr>
        <w:t>Server=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myServer</w:t>
      </w:r>
      <w:proofErr w:type="gramStart"/>
      <w:r w:rsidRPr="00A41DEE">
        <w:rPr>
          <w:rFonts w:ascii="Times New Roman" w:hAnsi="Times New Roman" w:cs="Times New Roman"/>
          <w:sz w:val="28"/>
          <w:szCs w:val="28"/>
          <w:lang w:val="en-US"/>
        </w:rPr>
        <w:t>;Database</w:t>
      </w:r>
      <w:proofErr w:type="spellEnd"/>
      <w:proofErr w:type="gramEnd"/>
      <w:r w:rsidRPr="00A41DE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DecorDB;User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 ID=</w:t>
      </w:r>
      <w:proofErr w:type="spellStart"/>
      <w:r w:rsidRPr="00A41DEE">
        <w:rPr>
          <w:rFonts w:ascii="Times New Roman" w:hAnsi="Times New Roman" w:cs="Times New Roman"/>
          <w:sz w:val="28"/>
          <w:szCs w:val="28"/>
          <w:lang w:val="en-US"/>
        </w:rPr>
        <w:t>admin;Password</w:t>
      </w:r>
      <w:proofErr w:type="spellEnd"/>
      <w:r w:rsidRPr="00A41DEE">
        <w:rPr>
          <w:rFonts w:ascii="Times New Roman" w:hAnsi="Times New Roman" w:cs="Times New Roman"/>
          <w:sz w:val="28"/>
          <w:szCs w:val="28"/>
          <w:lang w:val="en-US"/>
        </w:rPr>
        <w:t xml:space="preserve">=secret;  </w:t>
      </w:r>
    </w:p>
    <w:p w:rsidR="007368C7" w:rsidRPr="00A41DEE" w:rsidRDefault="00A41DEE" w:rsidP="00A41DEE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lastRenderedPageBreak/>
        <w:t>Параметры безопасности</w:t>
      </w:r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Включите шифрование соединения (SSL/TLS) для защиты данных.</w:t>
      </w:r>
    </w:p>
    <w:p w:rsidR="007368C7" w:rsidRPr="00A41DEE" w:rsidRDefault="007368C7" w:rsidP="00A41DEE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Ограничьте права доступа к базе данных: пользователь приложения должен иметь только необходимые привилегии (SELECT, INSERT, UPDATE).</w:t>
      </w:r>
    </w:p>
    <w:p w:rsidR="007368C7" w:rsidRPr="00A41DEE" w:rsidRDefault="00A41DEE" w:rsidP="00A41DEE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1DEE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>:</w:t>
      </w:r>
    </w:p>
    <w:p w:rsidR="007368C7" w:rsidRPr="00A41DEE" w:rsidRDefault="007368C7" w:rsidP="00A41DEE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 xml:space="preserve">Укажите путь к папке логов в параметре </w:t>
      </w:r>
      <w:proofErr w:type="spellStart"/>
      <w:r w:rsidRPr="00A41DEE">
        <w:rPr>
          <w:rFonts w:ascii="Times New Roman" w:hAnsi="Times New Roman" w:cs="Times New Roman"/>
          <w:b/>
          <w:bCs/>
          <w:sz w:val="28"/>
          <w:szCs w:val="28"/>
        </w:rPr>
        <w:t>LogPath</w:t>
      </w:r>
      <w:proofErr w:type="spellEnd"/>
      <w:r w:rsidRPr="00A41DEE">
        <w:rPr>
          <w:rFonts w:ascii="Times New Roman" w:hAnsi="Times New Roman" w:cs="Times New Roman"/>
          <w:sz w:val="28"/>
          <w:szCs w:val="28"/>
        </w:rPr>
        <w:t>.</w:t>
      </w:r>
    </w:p>
    <w:p w:rsidR="007368C7" w:rsidRPr="00A41DEE" w:rsidRDefault="007368C7" w:rsidP="00A41DEE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Настройте ротацию логов (ежедневно/еженедельно) для предотвращения переполнения диска.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pict>
          <v:rect id="_x0000_i1029" style="width:0;height:0" o:hralign="center" o:hrstd="t" o:hrnoshade="t" o:hr="t" fillcolor="#fafafc" stroked="f"/>
        </w:pict>
      </w:r>
    </w:p>
    <w:p w:rsidR="007368C7" w:rsidRPr="00A41DEE" w:rsidRDefault="007368C7" w:rsidP="00A41DEE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8" w:name="_Toc199279274"/>
      <w:r w:rsidRPr="00A41DEE">
        <w:rPr>
          <w:rFonts w:ascii="Times New Roman" w:hAnsi="Times New Roman" w:cs="Times New Roman"/>
          <w:b/>
          <w:color w:val="auto"/>
          <w:sz w:val="36"/>
        </w:rPr>
        <w:t>Дополнительные рекомендации:</w:t>
      </w:r>
      <w:bookmarkEnd w:id="18"/>
    </w:p>
    <w:p w:rsidR="007368C7" w:rsidRPr="00A41DEE" w:rsidRDefault="00A41DEE" w:rsidP="00A41DE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DEE">
        <w:rPr>
          <w:rFonts w:ascii="Times New Roman" w:hAnsi="Times New Roman" w:cs="Times New Roman"/>
          <w:sz w:val="28"/>
          <w:szCs w:val="28"/>
        </w:rPr>
        <w:t>Резервное копирование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Настройте регулярное резервное копирование БД через SQL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Agent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(ежедневно в 2:00 AM).</w:t>
      </w:r>
    </w:p>
    <w:p w:rsidR="007368C7" w:rsidRPr="00A41DEE" w:rsidRDefault="00A41DEE" w:rsidP="00A41DE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производительности</w:t>
      </w:r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Используйте инструменты вроде SQL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для анализа медленных запросов.</w:t>
      </w:r>
    </w:p>
    <w:p w:rsidR="007368C7" w:rsidRPr="00A41DEE" w:rsidRDefault="00A41DEE" w:rsidP="00A41DEE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Обновления</w:t>
      </w:r>
      <w:bookmarkStart w:id="19" w:name="_GoBack"/>
      <w:bookmarkEnd w:id="19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: Регулярно обновляйте SQL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и .NET </w:t>
      </w:r>
      <w:proofErr w:type="spellStart"/>
      <w:r w:rsidR="007368C7" w:rsidRPr="00A41DEE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="007368C7" w:rsidRPr="00A41DEE">
        <w:rPr>
          <w:rFonts w:ascii="Times New Roman" w:hAnsi="Times New Roman" w:cs="Times New Roman"/>
          <w:sz w:val="28"/>
          <w:szCs w:val="28"/>
        </w:rPr>
        <w:t xml:space="preserve"> для устранения уязвимостей.</w:t>
      </w:r>
    </w:p>
    <w:p w:rsidR="007368C7" w:rsidRPr="00A41DEE" w:rsidRDefault="007368C7" w:rsidP="00A41D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68C7" w:rsidRPr="00A4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8E1"/>
    <w:multiLevelType w:val="multilevel"/>
    <w:tmpl w:val="D85A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82C5F"/>
    <w:multiLevelType w:val="multilevel"/>
    <w:tmpl w:val="F6F0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F68C2"/>
    <w:multiLevelType w:val="multilevel"/>
    <w:tmpl w:val="3E40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86C7E"/>
    <w:multiLevelType w:val="multilevel"/>
    <w:tmpl w:val="FB98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466496"/>
    <w:multiLevelType w:val="multilevel"/>
    <w:tmpl w:val="4C4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3521D1"/>
    <w:multiLevelType w:val="multilevel"/>
    <w:tmpl w:val="01C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816361"/>
    <w:multiLevelType w:val="multilevel"/>
    <w:tmpl w:val="7A7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7265C5"/>
    <w:multiLevelType w:val="multilevel"/>
    <w:tmpl w:val="056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FB4859"/>
    <w:multiLevelType w:val="multilevel"/>
    <w:tmpl w:val="9B6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231219"/>
    <w:multiLevelType w:val="multilevel"/>
    <w:tmpl w:val="D6A4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7859BB"/>
    <w:multiLevelType w:val="multilevel"/>
    <w:tmpl w:val="304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9B2200"/>
    <w:multiLevelType w:val="multilevel"/>
    <w:tmpl w:val="272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E65B0E"/>
    <w:multiLevelType w:val="multilevel"/>
    <w:tmpl w:val="F4C8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0B46FF"/>
    <w:multiLevelType w:val="multilevel"/>
    <w:tmpl w:val="B47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1710B8"/>
    <w:multiLevelType w:val="multilevel"/>
    <w:tmpl w:val="452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290665"/>
    <w:multiLevelType w:val="multilevel"/>
    <w:tmpl w:val="263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5896303"/>
    <w:multiLevelType w:val="multilevel"/>
    <w:tmpl w:val="841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211875"/>
    <w:multiLevelType w:val="multilevel"/>
    <w:tmpl w:val="CBE8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E1766"/>
    <w:multiLevelType w:val="multilevel"/>
    <w:tmpl w:val="A23C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2F0B3D"/>
    <w:multiLevelType w:val="multilevel"/>
    <w:tmpl w:val="B45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FE7F3D"/>
    <w:multiLevelType w:val="multilevel"/>
    <w:tmpl w:val="59D4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6C7174"/>
    <w:multiLevelType w:val="multilevel"/>
    <w:tmpl w:val="7E2C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282A37"/>
    <w:multiLevelType w:val="multilevel"/>
    <w:tmpl w:val="71A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FE1231F"/>
    <w:multiLevelType w:val="multilevel"/>
    <w:tmpl w:val="2EA8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A0416C"/>
    <w:multiLevelType w:val="multilevel"/>
    <w:tmpl w:val="173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1C7BE0"/>
    <w:multiLevelType w:val="multilevel"/>
    <w:tmpl w:val="309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A84799"/>
    <w:multiLevelType w:val="multilevel"/>
    <w:tmpl w:val="162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872944"/>
    <w:multiLevelType w:val="multilevel"/>
    <w:tmpl w:val="ACBC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E06FEE"/>
    <w:multiLevelType w:val="multilevel"/>
    <w:tmpl w:val="A03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ED594D"/>
    <w:multiLevelType w:val="multilevel"/>
    <w:tmpl w:val="6F9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3B075CF"/>
    <w:multiLevelType w:val="multilevel"/>
    <w:tmpl w:val="975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B76A8D"/>
    <w:multiLevelType w:val="multilevel"/>
    <w:tmpl w:val="F28E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63E08FF"/>
    <w:multiLevelType w:val="multilevel"/>
    <w:tmpl w:val="7E5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7CE6C05"/>
    <w:multiLevelType w:val="multilevel"/>
    <w:tmpl w:val="86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ED5E40"/>
    <w:multiLevelType w:val="multilevel"/>
    <w:tmpl w:val="F0D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D92454"/>
    <w:multiLevelType w:val="multilevel"/>
    <w:tmpl w:val="D0B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32"/>
  </w:num>
  <w:num w:numId="3">
    <w:abstractNumId w:val="14"/>
  </w:num>
  <w:num w:numId="4">
    <w:abstractNumId w:val="14"/>
    <w:lvlOverride w:ilvl="1">
      <w:startOverride w:val="1"/>
    </w:lvlOverride>
  </w:num>
  <w:num w:numId="5">
    <w:abstractNumId w:val="14"/>
    <w:lvlOverride w:ilvl="1">
      <w:startOverride w:val="1"/>
    </w:lvlOverride>
  </w:num>
  <w:num w:numId="6">
    <w:abstractNumId w:val="9"/>
  </w:num>
  <w:num w:numId="7">
    <w:abstractNumId w:val="34"/>
  </w:num>
  <w:num w:numId="8">
    <w:abstractNumId w:val="30"/>
  </w:num>
  <w:num w:numId="9">
    <w:abstractNumId w:val="31"/>
  </w:num>
  <w:num w:numId="10">
    <w:abstractNumId w:val="11"/>
  </w:num>
  <w:num w:numId="11">
    <w:abstractNumId w:val="26"/>
  </w:num>
  <w:num w:numId="12">
    <w:abstractNumId w:val="7"/>
  </w:num>
  <w:num w:numId="13">
    <w:abstractNumId w:val="10"/>
  </w:num>
  <w:num w:numId="14">
    <w:abstractNumId w:val="33"/>
  </w:num>
  <w:num w:numId="15">
    <w:abstractNumId w:val="8"/>
  </w:num>
  <w:num w:numId="16">
    <w:abstractNumId w:val="29"/>
  </w:num>
  <w:num w:numId="17">
    <w:abstractNumId w:val="3"/>
  </w:num>
  <w:num w:numId="18">
    <w:abstractNumId w:val="17"/>
  </w:num>
  <w:num w:numId="19">
    <w:abstractNumId w:val="28"/>
  </w:num>
  <w:num w:numId="20">
    <w:abstractNumId w:val="21"/>
  </w:num>
  <w:num w:numId="21">
    <w:abstractNumId w:val="20"/>
  </w:num>
  <w:num w:numId="22">
    <w:abstractNumId w:val="35"/>
  </w:num>
  <w:num w:numId="23">
    <w:abstractNumId w:val="1"/>
  </w:num>
  <w:num w:numId="24">
    <w:abstractNumId w:val="15"/>
  </w:num>
  <w:num w:numId="25">
    <w:abstractNumId w:val="5"/>
  </w:num>
  <w:num w:numId="26">
    <w:abstractNumId w:val="19"/>
  </w:num>
  <w:num w:numId="27">
    <w:abstractNumId w:val="6"/>
  </w:num>
  <w:num w:numId="28">
    <w:abstractNumId w:val="23"/>
  </w:num>
  <w:num w:numId="29">
    <w:abstractNumId w:val="18"/>
  </w:num>
  <w:num w:numId="30">
    <w:abstractNumId w:val="0"/>
  </w:num>
  <w:num w:numId="31">
    <w:abstractNumId w:val="25"/>
  </w:num>
  <w:num w:numId="32">
    <w:abstractNumId w:val="27"/>
  </w:num>
  <w:num w:numId="33">
    <w:abstractNumId w:val="12"/>
  </w:num>
  <w:num w:numId="34">
    <w:abstractNumId w:val="16"/>
  </w:num>
  <w:num w:numId="35">
    <w:abstractNumId w:val="2"/>
  </w:num>
  <w:num w:numId="36">
    <w:abstractNumId w:val="4"/>
  </w:num>
  <w:num w:numId="37">
    <w:abstractNumId w:val="1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C7"/>
    <w:rsid w:val="00623E8C"/>
    <w:rsid w:val="007368C7"/>
    <w:rsid w:val="00A4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0BA52-5F97-4B2E-BD58-FE58A64E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8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368C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68C7"/>
    <w:pPr>
      <w:spacing w:after="100"/>
    </w:pPr>
  </w:style>
  <w:style w:type="character" w:styleId="a4">
    <w:name w:val="Hyperlink"/>
    <w:basedOn w:val="a0"/>
    <w:uiPriority w:val="99"/>
    <w:unhideWhenUsed/>
    <w:rsid w:val="007368C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36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368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68C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2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53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20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65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42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253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9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228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858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9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893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5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561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1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64696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4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784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36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7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32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1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875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668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551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40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74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94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8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77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9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03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976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7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0009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4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606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751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2143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2643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5185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8904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4958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6476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2380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5513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1907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5576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64631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0320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9526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8269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9592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4572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3886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2805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3983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5805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4769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124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6327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27813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5501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892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36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22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8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27375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40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06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21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241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8142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61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95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20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22443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11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654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19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352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53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6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41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45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1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80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728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64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725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940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7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97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515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262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5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4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741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2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84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7832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82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7576756">
                                          <w:marLeft w:val="0"/>
                                          <w:marRight w:val="0"/>
                                          <w:marTop w:val="403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57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413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50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13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95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593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09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23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15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609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5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68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838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89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219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1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882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010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78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697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7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068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8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88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73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232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2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8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5536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812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28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11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81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41397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58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913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12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8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91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240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220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404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05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104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8365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88527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6319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88282011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4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06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15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984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845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334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384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09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047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53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3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50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8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2475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9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50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73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64885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44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15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9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282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3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9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97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4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73145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16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090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24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016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29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03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91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948469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96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52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104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798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84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94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44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6624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0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67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069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7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97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706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110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8988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23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902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21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002978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1973332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4269748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8409707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3660607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8466546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7972198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3211525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553854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378088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0272772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0797388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78292055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82003219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9416648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92048426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38447180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48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B436E-CDFB-477A-9F6F-B11F027A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Doow</dc:creator>
  <cp:keywords/>
  <dc:description/>
  <cp:lastModifiedBy>Dee Doow</cp:lastModifiedBy>
  <cp:revision>1</cp:revision>
  <dcterms:created xsi:type="dcterms:W3CDTF">2025-05-27T19:41:00Z</dcterms:created>
  <dcterms:modified xsi:type="dcterms:W3CDTF">2025-05-27T20:02:00Z</dcterms:modified>
</cp:coreProperties>
</file>