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El Consejo de Facultad </w:t>
      </w:r>
      <w:r>
        <w:rPr>
          <w:b/>
        </w:rPr>
        <w:t>APRUEBA</w:t>
      </w:r>
      <w:r>
        <w:t xml:space="preserve"> homologar en el periodo académico </w:t>
      </w:r>
      <w:r>
        <w:t>2018-01</w:t>
      </w:r>
      <w:r>
        <w:t xml:space="preserve">, el requisito de inioma inglés por obtener un puntaje de </w:t>
      </w:r>
      <w:r>
        <w:t>B1</w:t>
      </w:r>
      <w:r>
        <w:t xml:space="preserve"> en el examen </w:t>
      </w:r>
      <w:r>
        <w:t>FCE First Certificate in English - University of Cambridge - ESOL examinations</w:t>
      </w:r>
      <w:r>
        <w:t xml:space="preserve">, siendo </w:t>
      </w:r>
      <w:r>
        <w:t>B1</w:t>
      </w:r>
      <w:r>
        <w:t xml:space="preserve"> el mínimo exigido.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38"/>
            <w:gridSpan w:val="7"/>
          </w:tcPr>
          <w:p/>
          <w:p>
            <w:r>
              <w:t>Parrado Benavides Julián Guillermo</w:t>
              <w:tab/>
              <w:t>1026599884</w:t>
            </w:r>
          </w:p>
        </w:tc>
      </w:tr>
      <w:tr>
        <w:tc>
          <w:tcPr>
            <w:tcW w:type="dxa" w:w="7404"/>
            <w:gridSpan w:val="6"/>
          </w:tcPr>
          <w:p/>
          <w:p>
            <w:r>
              <w:t>Asignaturas a homologar en el plan de estudios hola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