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980" w:rsidRDefault="00380980" w:rsidP="006D63E5">
      <w:pPr>
        <w:pBdr>
          <w:bottom w:val="single" w:sz="4" w:space="1" w:color="auto"/>
        </w:pBdr>
        <w:jc w:val="both"/>
        <w:rPr>
          <w:b/>
          <w:sz w:val="22"/>
          <w:szCs w:val="22"/>
        </w:rPr>
      </w:pPr>
      <w:r>
        <w:rPr>
          <w:b/>
          <w:sz w:val="22"/>
          <w:szCs w:val="22"/>
        </w:rPr>
        <w:t>REQUISITOS – DOCUMENTO INICIAL</w:t>
      </w:r>
    </w:p>
    <w:p w:rsidR="00380980" w:rsidRDefault="00380980" w:rsidP="006D63E5">
      <w:pPr>
        <w:pBdr>
          <w:bottom w:val="single" w:sz="4" w:space="1" w:color="auto"/>
        </w:pBdr>
        <w:jc w:val="both"/>
        <w:rPr>
          <w:b/>
          <w:sz w:val="22"/>
          <w:szCs w:val="22"/>
        </w:rPr>
      </w:pPr>
    </w:p>
    <w:p w:rsidR="00380980" w:rsidRDefault="00380980" w:rsidP="006D63E5">
      <w:pPr>
        <w:pBdr>
          <w:bottom w:val="single" w:sz="4" w:space="1" w:color="auto"/>
        </w:pBdr>
        <w:jc w:val="both"/>
        <w:rPr>
          <w:b/>
          <w:sz w:val="22"/>
          <w:szCs w:val="22"/>
        </w:rPr>
      </w:pPr>
    </w:p>
    <w:p w:rsidR="006D63E5" w:rsidRPr="00B938B8" w:rsidRDefault="006D63E5" w:rsidP="006D63E5">
      <w:pPr>
        <w:pBdr>
          <w:bottom w:val="single" w:sz="4" w:space="1" w:color="auto"/>
        </w:pBdr>
        <w:jc w:val="both"/>
        <w:rPr>
          <w:b/>
          <w:sz w:val="22"/>
          <w:szCs w:val="22"/>
        </w:rPr>
      </w:pPr>
      <w:r w:rsidRPr="00B938B8">
        <w:rPr>
          <w:b/>
          <w:sz w:val="22"/>
          <w:szCs w:val="22"/>
        </w:rPr>
        <w:t>Especificaciones</w:t>
      </w:r>
    </w:p>
    <w:p w:rsidR="006D63E5" w:rsidRPr="00B938B8" w:rsidRDefault="006D63E5" w:rsidP="006D63E5">
      <w:pPr>
        <w:jc w:val="both"/>
        <w:rPr>
          <w:sz w:val="22"/>
          <w:szCs w:val="22"/>
        </w:rPr>
      </w:pPr>
    </w:p>
    <w:p w:rsidR="006D63E5" w:rsidRPr="00B938B8" w:rsidRDefault="006D63E5" w:rsidP="00B938B8">
      <w:pPr>
        <w:spacing w:line="360" w:lineRule="auto"/>
        <w:jc w:val="both"/>
        <w:rPr>
          <w:b/>
          <w:bCs/>
          <w:sz w:val="22"/>
          <w:szCs w:val="22"/>
        </w:rPr>
      </w:pPr>
      <w:r w:rsidRPr="00B938B8">
        <w:rPr>
          <w:b/>
          <w:bCs/>
          <w:sz w:val="22"/>
          <w:szCs w:val="22"/>
        </w:rPr>
        <w:t xml:space="preserve">Fase 1: Comunicación entre dispositivo móvil y servidor de Investigación. </w:t>
      </w:r>
    </w:p>
    <w:p w:rsidR="006D63E5" w:rsidRPr="00A45927" w:rsidRDefault="006D63E5" w:rsidP="00A45927">
      <w:pPr>
        <w:spacing w:line="360" w:lineRule="auto"/>
        <w:rPr>
          <w:sz w:val="22"/>
          <w:szCs w:val="22"/>
        </w:rPr>
      </w:pPr>
    </w:p>
    <w:p w:rsidR="006D63E5" w:rsidRPr="00B938B8" w:rsidRDefault="00516585" w:rsidP="00B938B8">
      <w:pPr>
        <w:spacing w:line="360" w:lineRule="auto"/>
        <w:jc w:val="both"/>
        <w:rPr>
          <w:sz w:val="22"/>
          <w:szCs w:val="22"/>
        </w:rPr>
      </w:pPr>
      <w:r w:rsidRPr="00B938B8">
        <w:rPr>
          <w:b/>
          <w:bCs/>
          <w:sz w:val="22"/>
          <w:szCs w:val="22"/>
        </w:rPr>
        <w:t>Interconexión</w:t>
      </w:r>
      <w:r w:rsidR="00007175" w:rsidRPr="00B938B8">
        <w:rPr>
          <w:b/>
          <w:bCs/>
          <w:sz w:val="22"/>
          <w:szCs w:val="22"/>
        </w:rPr>
        <w:t xml:space="preserve">: </w:t>
      </w:r>
      <w:r w:rsidR="00007175" w:rsidRPr="00B938B8">
        <w:rPr>
          <w:bCs/>
          <w:sz w:val="22"/>
          <w:szCs w:val="22"/>
        </w:rPr>
        <w:t>Sensores</w:t>
      </w:r>
      <w:r w:rsidR="00901B70" w:rsidRPr="00B938B8">
        <w:rPr>
          <w:bCs/>
          <w:sz w:val="22"/>
          <w:szCs w:val="22"/>
        </w:rPr>
        <w:t>, Mediciones</w:t>
      </w:r>
      <w:r w:rsidR="00007175" w:rsidRPr="00B938B8">
        <w:rPr>
          <w:bCs/>
          <w:sz w:val="22"/>
          <w:szCs w:val="22"/>
        </w:rPr>
        <w:t xml:space="preserve"> y </w:t>
      </w:r>
      <w:r w:rsidR="00901B70" w:rsidRPr="00B938B8">
        <w:rPr>
          <w:bCs/>
          <w:sz w:val="22"/>
          <w:szCs w:val="22"/>
        </w:rPr>
        <w:t>Móvil</w:t>
      </w:r>
      <w:r w:rsidR="00007175" w:rsidRPr="00B938B8">
        <w:rPr>
          <w:bCs/>
          <w:sz w:val="22"/>
          <w:szCs w:val="22"/>
        </w:rPr>
        <w:t>.</w:t>
      </w:r>
    </w:p>
    <w:p w:rsidR="00516585" w:rsidRPr="00B938B8" w:rsidRDefault="00516585" w:rsidP="00B938B8">
      <w:pPr>
        <w:spacing w:line="360" w:lineRule="auto"/>
        <w:jc w:val="both"/>
        <w:rPr>
          <w:b/>
          <w:bCs/>
          <w:sz w:val="22"/>
          <w:szCs w:val="22"/>
        </w:rPr>
      </w:pPr>
    </w:p>
    <w:p w:rsidR="006D63E5" w:rsidRPr="00B938B8" w:rsidRDefault="006D63E5" w:rsidP="00B938B8">
      <w:pPr>
        <w:spacing w:line="360" w:lineRule="auto"/>
        <w:jc w:val="both"/>
        <w:rPr>
          <w:sz w:val="22"/>
          <w:szCs w:val="22"/>
        </w:rPr>
      </w:pPr>
      <w:r w:rsidRPr="00B938B8">
        <w:rPr>
          <w:b/>
          <w:bCs/>
          <w:sz w:val="22"/>
          <w:szCs w:val="22"/>
        </w:rPr>
        <w:t xml:space="preserve">Tipo de Sensor: </w:t>
      </w:r>
      <w:r w:rsidRPr="00B938B8">
        <w:rPr>
          <w:sz w:val="22"/>
          <w:szCs w:val="22"/>
        </w:rPr>
        <w:t xml:space="preserve">La base de sensores serán siempre </w:t>
      </w:r>
      <w:proofErr w:type="spellStart"/>
      <w:r w:rsidRPr="00B938B8">
        <w:rPr>
          <w:sz w:val="22"/>
          <w:szCs w:val="22"/>
        </w:rPr>
        <w:t>multi-parametrica</w:t>
      </w:r>
      <w:proofErr w:type="spellEnd"/>
      <w:r w:rsidRPr="00B938B8">
        <w:rPr>
          <w:sz w:val="22"/>
          <w:szCs w:val="22"/>
        </w:rPr>
        <w:t xml:space="preserve"> y completamente </w:t>
      </w:r>
      <w:r w:rsidR="00901B70" w:rsidRPr="00B938B8">
        <w:rPr>
          <w:sz w:val="22"/>
          <w:szCs w:val="22"/>
        </w:rPr>
        <w:t>móvil</w:t>
      </w:r>
      <w:r w:rsidRPr="00B938B8">
        <w:rPr>
          <w:sz w:val="22"/>
          <w:szCs w:val="22"/>
        </w:rPr>
        <w:t>.</w:t>
      </w:r>
    </w:p>
    <w:p w:rsidR="006D63E5" w:rsidRPr="00B938B8" w:rsidRDefault="006D63E5" w:rsidP="00B938B8">
      <w:pPr>
        <w:spacing w:line="360" w:lineRule="auto"/>
        <w:jc w:val="both"/>
        <w:rPr>
          <w:sz w:val="22"/>
          <w:szCs w:val="22"/>
        </w:rPr>
      </w:pPr>
    </w:p>
    <w:p w:rsidR="006D63E5" w:rsidRPr="00B938B8" w:rsidRDefault="006D63E5" w:rsidP="00B938B8">
      <w:pPr>
        <w:pStyle w:val="ListParagraph"/>
        <w:numPr>
          <w:ilvl w:val="0"/>
          <w:numId w:val="11"/>
        </w:numPr>
        <w:spacing w:line="360" w:lineRule="auto"/>
        <w:jc w:val="both"/>
        <w:rPr>
          <w:sz w:val="22"/>
          <w:szCs w:val="22"/>
        </w:rPr>
      </w:pPr>
      <w:r w:rsidRPr="00B938B8">
        <w:rPr>
          <w:sz w:val="22"/>
          <w:szCs w:val="22"/>
        </w:rPr>
        <w:t xml:space="preserve">Fase 1: </w:t>
      </w:r>
      <w:proofErr w:type="spellStart"/>
      <w:r w:rsidRPr="00B938B8">
        <w:rPr>
          <w:sz w:val="22"/>
          <w:szCs w:val="22"/>
        </w:rPr>
        <w:t>Zephyr</w:t>
      </w:r>
      <w:proofErr w:type="spellEnd"/>
    </w:p>
    <w:p w:rsidR="006D63E5" w:rsidRPr="00B938B8" w:rsidRDefault="006D63E5" w:rsidP="00B938B8">
      <w:pPr>
        <w:spacing w:line="360" w:lineRule="auto"/>
        <w:jc w:val="both"/>
        <w:rPr>
          <w:sz w:val="22"/>
          <w:szCs w:val="22"/>
        </w:rPr>
      </w:pPr>
    </w:p>
    <w:p w:rsidR="006D63E5" w:rsidRPr="00B938B8" w:rsidRDefault="006D63E5" w:rsidP="00B938B8">
      <w:pPr>
        <w:spacing w:line="360" w:lineRule="auto"/>
        <w:jc w:val="both"/>
        <w:rPr>
          <w:sz w:val="22"/>
          <w:szCs w:val="22"/>
        </w:rPr>
      </w:pPr>
      <w:r w:rsidRPr="00B938B8">
        <w:rPr>
          <w:b/>
          <w:bCs/>
          <w:sz w:val="22"/>
          <w:szCs w:val="22"/>
        </w:rPr>
        <w:t xml:space="preserve">Tipo de </w:t>
      </w:r>
      <w:proofErr w:type="spellStart"/>
      <w:r w:rsidRPr="00B938B8">
        <w:rPr>
          <w:b/>
          <w:bCs/>
          <w:sz w:val="22"/>
          <w:szCs w:val="22"/>
        </w:rPr>
        <w:t>Parametros</w:t>
      </w:r>
      <w:proofErr w:type="spellEnd"/>
      <w:r w:rsidRPr="00B938B8">
        <w:rPr>
          <w:b/>
          <w:bCs/>
          <w:sz w:val="22"/>
          <w:szCs w:val="22"/>
        </w:rPr>
        <w:t xml:space="preserve">: </w:t>
      </w:r>
      <w:r w:rsidRPr="00B938B8">
        <w:rPr>
          <w:sz w:val="22"/>
          <w:szCs w:val="22"/>
        </w:rPr>
        <w:t xml:space="preserve">Movimiento respiratorio, </w:t>
      </w:r>
      <w:r w:rsidR="00516585" w:rsidRPr="00B938B8">
        <w:rPr>
          <w:sz w:val="22"/>
          <w:szCs w:val="22"/>
        </w:rPr>
        <w:t>ritmo cardiaco.</w:t>
      </w:r>
    </w:p>
    <w:p w:rsidR="00516585" w:rsidRPr="00B938B8" w:rsidRDefault="00516585" w:rsidP="00B938B8">
      <w:pPr>
        <w:spacing w:line="360" w:lineRule="auto"/>
        <w:jc w:val="both"/>
        <w:rPr>
          <w:sz w:val="22"/>
          <w:szCs w:val="22"/>
        </w:rPr>
      </w:pPr>
    </w:p>
    <w:p w:rsidR="00516585" w:rsidRPr="00B938B8" w:rsidRDefault="00516585" w:rsidP="00B938B8">
      <w:pPr>
        <w:spacing w:line="360" w:lineRule="auto"/>
        <w:jc w:val="both"/>
        <w:rPr>
          <w:sz w:val="22"/>
          <w:szCs w:val="22"/>
          <w:highlight w:val="yellow"/>
        </w:rPr>
      </w:pPr>
      <w:r w:rsidRPr="00B938B8">
        <w:rPr>
          <w:b/>
          <w:bCs/>
          <w:sz w:val="22"/>
          <w:szCs w:val="22"/>
        </w:rPr>
        <w:t xml:space="preserve">Tipo de </w:t>
      </w:r>
      <w:proofErr w:type="spellStart"/>
      <w:r w:rsidRPr="00B938B8">
        <w:rPr>
          <w:b/>
          <w:bCs/>
          <w:sz w:val="22"/>
          <w:szCs w:val="22"/>
        </w:rPr>
        <w:t>Tecnologia</w:t>
      </w:r>
      <w:proofErr w:type="spellEnd"/>
      <w:r w:rsidRPr="00B938B8">
        <w:rPr>
          <w:b/>
          <w:bCs/>
          <w:sz w:val="22"/>
          <w:szCs w:val="22"/>
        </w:rPr>
        <w:t xml:space="preserve"> </w:t>
      </w:r>
      <w:r w:rsidR="00901B70" w:rsidRPr="00B938B8">
        <w:rPr>
          <w:b/>
          <w:bCs/>
          <w:sz w:val="22"/>
          <w:szCs w:val="22"/>
        </w:rPr>
        <w:t>Móvil</w:t>
      </w:r>
      <w:r w:rsidRPr="00B938B8">
        <w:rPr>
          <w:b/>
          <w:bCs/>
          <w:sz w:val="22"/>
          <w:szCs w:val="22"/>
        </w:rPr>
        <w:t xml:space="preserve">: </w:t>
      </w:r>
      <w:proofErr w:type="spellStart"/>
      <w:r w:rsidRPr="00B938B8">
        <w:rPr>
          <w:sz w:val="22"/>
          <w:szCs w:val="22"/>
        </w:rPr>
        <w:t>iPHONE</w:t>
      </w:r>
      <w:proofErr w:type="spellEnd"/>
    </w:p>
    <w:p w:rsidR="006D63E5" w:rsidRPr="00B938B8" w:rsidRDefault="006D63E5" w:rsidP="00B938B8">
      <w:pPr>
        <w:spacing w:line="360" w:lineRule="auto"/>
        <w:jc w:val="both"/>
        <w:rPr>
          <w:sz w:val="22"/>
          <w:szCs w:val="22"/>
          <w:highlight w:val="yellow"/>
        </w:rPr>
      </w:pPr>
    </w:p>
    <w:p w:rsidR="006D63E5" w:rsidRPr="00B938B8" w:rsidRDefault="00516585" w:rsidP="00B938B8">
      <w:pPr>
        <w:pStyle w:val="ListParagraph"/>
        <w:numPr>
          <w:ilvl w:val="0"/>
          <w:numId w:val="12"/>
        </w:numPr>
        <w:spacing w:line="360" w:lineRule="auto"/>
        <w:jc w:val="both"/>
        <w:rPr>
          <w:sz w:val="22"/>
          <w:szCs w:val="22"/>
        </w:rPr>
      </w:pPr>
      <w:proofErr w:type="spellStart"/>
      <w:r w:rsidRPr="00B938B8">
        <w:rPr>
          <w:sz w:val="22"/>
          <w:szCs w:val="22"/>
        </w:rPr>
        <w:t>iPHONE</w:t>
      </w:r>
      <w:proofErr w:type="spellEnd"/>
      <w:r w:rsidRPr="00B938B8">
        <w:rPr>
          <w:sz w:val="22"/>
          <w:szCs w:val="22"/>
        </w:rPr>
        <w:t xml:space="preserve"> 3GS</w:t>
      </w:r>
    </w:p>
    <w:p w:rsidR="00516585" w:rsidRPr="00B938B8" w:rsidRDefault="00516585" w:rsidP="00B938B8">
      <w:pPr>
        <w:pStyle w:val="ListParagraph"/>
        <w:spacing w:line="360" w:lineRule="auto"/>
        <w:jc w:val="both"/>
        <w:rPr>
          <w:sz w:val="22"/>
          <w:szCs w:val="22"/>
        </w:rPr>
      </w:pPr>
    </w:p>
    <w:p w:rsidR="006D63E5" w:rsidRPr="00B938B8" w:rsidRDefault="006D63E5" w:rsidP="00B938B8">
      <w:pPr>
        <w:spacing w:line="360" w:lineRule="auto"/>
        <w:jc w:val="both"/>
        <w:rPr>
          <w:sz w:val="22"/>
          <w:szCs w:val="22"/>
          <w:highlight w:val="yellow"/>
        </w:rPr>
      </w:pPr>
      <w:r w:rsidRPr="00B938B8">
        <w:rPr>
          <w:sz w:val="22"/>
          <w:szCs w:val="22"/>
        </w:rPr>
        <w:t xml:space="preserve">A sumar con todos estos apartados se ha de incluir dentro de la planificación todas las especificaciones y normalizaciones necesarias para ajustar los procedimientos a las directrices marcadas por la Continua </w:t>
      </w:r>
      <w:proofErr w:type="spellStart"/>
      <w:r w:rsidRPr="00B938B8">
        <w:rPr>
          <w:sz w:val="22"/>
          <w:szCs w:val="22"/>
        </w:rPr>
        <w:t>Health</w:t>
      </w:r>
      <w:proofErr w:type="spellEnd"/>
      <w:r w:rsidRPr="00B938B8">
        <w:rPr>
          <w:sz w:val="22"/>
          <w:szCs w:val="22"/>
        </w:rPr>
        <w:t xml:space="preserve"> Alliance.</w:t>
      </w:r>
    </w:p>
    <w:p w:rsidR="00A45927" w:rsidRPr="00B938B8" w:rsidRDefault="00A45927" w:rsidP="00B938B8">
      <w:pPr>
        <w:spacing w:line="360" w:lineRule="auto"/>
        <w:jc w:val="both"/>
        <w:rPr>
          <w:sz w:val="22"/>
          <w:szCs w:val="22"/>
        </w:rPr>
      </w:pPr>
    </w:p>
    <w:p w:rsidR="006D63E5" w:rsidRDefault="00516585" w:rsidP="00B938B8">
      <w:pPr>
        <w:spacing w:line="360" w:lineRule="auto"/>
        <w:jc w:val="both"/>
        <w:rPr>
          <w:b/>
          <w:bCs/>
          <w:sz w:val="22"/>
          <w:szCs w:val="22"/>
        </w:rPr>
      </w:pPr>
      <w:r w:rsidRPr="00B938B8">
        <w:rPr>
          <w:b/>
          <w:bCs/>
          <w:sz w:val="22"/>
          <w:szCs w:val="22"/>
        </w:rPr>
        <w:t>Procesos de Comunicación</w:t>
      </w:r>
      <w:r w:rsidR="006D63E5" w:rsidRPr="00B938B8">
        <w:rPr>
          <w:b/>
          <w:bCs/>
          <w:sz w:val="22"/>
          <w:szCs w:val="22"/>
        </w:rPr>
        <w:t>:</w:t>
      </w:r>
    </w:p>
    <w:p w:rsidR="00A45927" w:rsidRDefault="00A45927" w:rsidP="00B938B8">
      <w:pPr>
        <w:spacing w:line="360" w:lineRule="auto"/>
        <w:jc w:val="both"/>
        <w:rPr>
          <w:b/>
          <w:bCs/>
          <w:sz w:val="22"/>
          <w:szCs w:val="22"/>
        </w:rPr>
      </w:pPr>
    </w:p>
    <w:p w:rsidR="00A45927" w:rsidRPr="00B938B8" w:rsidRDefault="00A45927" w:rsidP="00A45927">
      <w:pPr>
        <w:numPr>
          <w:ilvl w:val="0"/>
          <w:numId w:val="2"/>
        </w:numPr>
        <w:spacing w:line="360" w:lineRule="auto"/>
        <w:jc w:val="both"/>
        <w:rPr>
          <w:sz w:val="22"/>
          <w:szCs w:val="22"/>
        </w:rPr>
      </w:pPr>
      <w:r w:rsidRPr="00B938B8">
        <w:rPr>
          <w:b/>
          <w:bCs/>
          <w:sz w:val="22"/>
          <w:szCs w:val="22"/>
        </w:rPr>
        <w:t xml:space="preserve">Interconexión directa entre los sensores de diagnóstico y el teléfono móvil, vía comunicación </w:t>
      </w:r>
      <w:proofErr w:type="spellStart"/>
      <w:r w:rsidRPr="00B938B8">
        <w:rPr>
          <w:b/>
          <w:bCs/>
          <w:sz w:val="22"/>
          <w:szCs w:val="22"/>
        </w:rPr>
        <w:t>bluetooth</w:t>
      </w:r>
      <w:proofErr w:type="spellEnd"/>
      <w:r w:rsidRPr="00B938B8">
        <w:rPr>
          <w:sz w:val="22"/>
          <w:szCs w:val="22"/>
        </w:rPr>
        <w:t xml:space="preserve">: Software modular que crece en función de cada nuevo sensor de diagnóstico que se quiera conectar así como con cada teléfono móvil con el que se quiera compatibilizar el Software. </w:t>
      </w:r>
    </w:p>
    <w:p w:rsidR="00A45927" w:rsidRPr="00B938B8" w:rsidRDefault="00A45927" w:rsidP="00A45927">
      <w:pPr>
        <w:spacing w:line="360" w:lineRule="auto"/>
        <w:ind w:left="720"/>
        <w:jc w:val="both"/>
        <w:rPr>
          <w:sz w:val="22"/>
          <w:szCs w:val="22"/>
        </w:rPr>
      </w:pPr>
    </w:p>
    <w:p w:rsidR="00A45927" w:rsidRPr="00B938B8" w:rsidRDefault="00A45927" w:rsidP="00A45927">
      <w:pPr>
        <w:numPr>
          <w:ilvl w:val="0"/>
          <w:numId w:val="2"/>
        </w:numPr>
        <w:spacing w:line="360" w:lineRule="auto"/>
        <w:jc w:val="both"/>
        <w:rPr>
          <w:sz w:val="22"/>
          <w:szCs w:val="22"/>
        </w:rPr>
      </w:pPr>
      <w:r w:rsidRPr="00B938B8">
        <w:rPr>
          <w:b/>
          <w:bCs/>
          <w:sz w:val="22"/>
          <w:szCs w:val="22"/>
        </w:rPr>
        <w:t xml:space="preserve">Cuestionario Inteligente: </w:t>
      </w:r>
      <w:r w:rsidRPr="00B938B8">
        <w:rPr>
          <w:sz w:val="22"/>
          <w:szCs w:val="22"/>
        </w:rPr>
        <w:t>Preguntas dinámicas, intercaladas, con su respectivo pesos para evaluación intermediaria o final.</w:t>
      </w:r>
    </w:p>
    <w:p w:rsidR="00516585" w:rsidRPr="00B938B8" w:rsidRDefault="00516585" w:rsidP="00B938B8">
      <w:pPr>
        <w:spacing w:line="360" w:lineRule="auto"/>
        <w:rPr>
          <w:b/>
        </w:rPr>
      </w:pPr>
    </w:p>
    <w:p w:rsidR="00516585" w:rsidRPr="00B938B8" w:rsidRDefault="00516585" w:rsidP="00B938B8">
      <w:pPr>
        <w:spacing w:line="360" w:lineRule="auto"/>
      </w:pPr>
      <w:r w:rsidRPr="00B938B8">
        <w:rPr>
          <w:b/>
        </w:rPr>
        <w:t>Los procesos de comunicación e intercambio de información</w:t>
      </w:r>
      <w:r w:rsidRPr="00B938B8">
        <w:t xml:space="preserve"> deben de ser descriptos dependiendo de la</w:t>
      </w:r>
      <w:r w:rsidR="00007175" w:rsidRPr="00B938B8">
        <w:t xml:space="preserve"> flexibilidad de procesamiento del móvil.</w:t>
      </w:r>
    </w:p>
    <w:p w:rsidR="00007175" w:rsidRPr="00B938B8" w:rsidRDefault="00007175" w:rsidP="00B938B8">
      <w:pPr>
        <w:spacing w:line="360" w:lineRule="auto"/>
      </w:pPr>
    </w:p>
    <w:p w:rsidR="00516585" w:rsidRPr="00B938B8" w:rsidRDefault="00007175" w:rsidP="00B938B8">
      <w:pPr>
        <w:spacing w:line="360" w:lineRule="auto"/>
      </w:pPr>
      <w:r w:rsidRPr="00B938B8">
        <w:rPr>
          <w:b/>
        </w:rPr>
        <w:lastRenderedPageBreak/>
        <w:t>Instalación:</w:t>
      </w:r>
      <w:r w:rsidRPr="00B938B8">
        <w:t xml:space="preserve"> Uso del </w:t>
      </w:r>
      <w:proofErr w:type="spellStart"/>
      <w:r w:rsidRPr="00B938B8">
        <w:t>dev</w:t>
      </w:r>
      <w:proofErr w:type="spellEnd"/>
      <w:r w:rsidRPr="00B938B8">
        <w:t xml:space="preserve">. Kit de Apple y registro por parte de O2H o </w:t>
      </w:r>
      <w:proofErr w:type="spellStart"/>
      <w:r w:rsidRPr="00B938B8">
        <w:t>Flowlab</w:t>
      </w:r>
      <w:proofErr w:type="spellEnd"/>
      <w:r w:rsidRPr="00B938B8">
        <w:t xml:space="preserve"> al final del desarrollo para su comercialización.</w:t>
      </w:r>
    </w:p>
    <w:p w:rsidR="005C5B4D" w:rsidRPr="00B938B8" w:rsidRDefault="005C5B4D" w:rsidP="00007175"/>
    <w:p w:rsidR="005C5B4D" w:rsidRPr="00B938B8" w:rsidRDefault="00A45927" w:rsidP="00007175">
      <w:r w:rsidRPr="00B938B8">
        <w:rPr>
          <w:b/>
          <w:bCs/>
          <w:sz w:val="22"/>
          <w:szCs w:val="22"/>
        </w:rPr>
        <w:t xml:space="preserve">Interconexión directa </w:t>
      </w:r>
      <w:r>
        <w:rPr>
          <w:b/>
          <w:bCs/>
          <w:sz w:val="22"/>
          <w:szCs w:val="22"/>
        </w:rPr>
        <w:t>y e</w:t>
      </w:r>
      <w:r w:rsidRPr="00B938B8">
        <w:rPr>
          <w:b/>
        </w:rPr>
        <w:t>nvió</w:t>
      </w:r>
      <w:r w:rsidR="005C5B4D" w:rsidRPr="00B938B8">
        <w:rPr>
          <w:b/>
        </w:rPr>
        <w:t xml:space="preserve"> de la información:</w:t>
      </w:r>
      <w:r w:rsidR="00B938B8" w:rsidRPr="00B938B8">
        <w:t xml:space="preserve">  </w:t>
      </w:r>
    </w:p>
    <w:p w:rsidR="00007175" w:rsidRPr="00B938B8" w:rsidRDefault="00007175" w:rsidP="00007175"/>
    <w:p w:rsidR="00007175" w:rsidRPr="00B938B8" w:rsidRDefault="00516585" w:rsidP="00366D75">
      <w:pPr>
        <w:numPr>
          <w:ilvl w:val="0"/>
          <w:numId w:val="13"/>
        </w:numPr>
        <w:spacing w:before="120" w:line="360" w:lineRule="auto"/>
        <w:jc w:val="both"/>
      </w:pPr>
      <w:r w:rsidRPr="00B938B8">
        <w:rPr>
          <w:b/>
        </w:rPr>
        <w:t>Proceso de Envío</w:t>
      </w:r>
      <w:r w:rsidRPr="00B938B8">
        <w:t xml:space="preserve">: </w:t>
      </w:r>
      <w:r w:rsidR="00007175" w:rsidRPr="00B938B8">
        <w:t>El usuario iniciara una acción en el móvil que indica el inicio de monitorización.</w:t>
      </w:r>
      <w:r w:rsidRPr="00B938B8">
        <w:t xml:space="preserve"> </w:t>
      </w:r>
      <w:r w:rsidR="00007175" w:rsidRPr="00B938B8">
        <w:t>Esta ejecuta la iniciación de vinculación (</w:t>
      </w:r>
      <w:proofErr w:type="spellStart"/>
      <w:r w:rsidR="00007175" w:rsidRPr="00B938B8">
        <w:t>pairing</w:t>
      </w:r>
      <w:proofErr w:type="spellEnd"/>
      <w:r w:rsidR="00007175" w:rsidRPr="00B938B8">
        <w:t xml:space="preserve">) con el sensor y el proceso de colección y envió de las mediciones recibidas de </w:t>
      </w:r>
      <w:proofErr w:type="spellStart"/>
      <w:r w:rsidR="00007175" w:rsidRPr="00B938B8">
        <w:t>el</w:t>
      </w:r>
      <w:proofErr w:type="spellEnd"/>
      <w:r w:rsidR="00007175" w:rsidRPr="00B938B8">
        <w:t xml:space="preserve"> (los) sensores dependiendo la gestión de actividad diaria o de actividad física. </w:t>
      </w:r>
      <w:r w:rsidR="00901B70" w:rsidRPr="00B938B8">
        <w:t>Al mismo tiempo una vez establecida la conexión e</w:t>
      </w:r>
      <w:r w:rsidRPr="00B938B8">
        <w:t>sta acción</w:t>
      </w:r>
      <w:r w:rsidR="00901B70" w:rsidRPr="00B938B8">
        <w:t xml:space="preserve"> ejecuta la </w:t>
      </w:r>
      <w:proofErr w:type="spellStart"/>
      <w:r w:rsidR="00901B70" w:rsidRPr="00B938B8">
        <w:t>interaccion</w:t>
      </w:r>
      <w:proofErr w:type="spellEnd"/>
      <w:r w:rsidR="00901B70" w:rsidRPr="00B938B8">
        <w:t xml:space="preserve"> con la plataforma para establecer la identificación del individuo</w:t>
      </w:r>
      <w:r w:rsidR="005C5B4D" w:rsidRPr="00B938B8">
        <w:t xml:space="preserve"> </w:t>
      </w:r>
      <w:proofErr w:type="spellStart"/>
      <w:r w:rsidR="005C5B4D" w:rsidRPr="00B938B8">
        <w:t>via</w:t>
      </w:r>
      <w:proofErr w:type="spellEnd"/>
      <w:r w:rsidR="005C5B4D" w:rsidRPr="00B938B8">
        <w:t xml:space="preserve"> el [</w:t>
      </w:r>
      <w:proofErr w:type="spellStart"/>
      <w:r w:rsidR="005C5B4D" w:rsidRPr="00B938B8">
        <w:t>mac</w:t>
      </w:r>
      <w:proofErr w:type="spellEnd"/>
      <w:r w:rsidR="005C5B4D" w:rsidRPr="00B938B8">
        <w:t xml:space="preserve"> </w:t>
      </w:r>
      <w:proofErr w:type="spellStart"/>
      <w:r w:rsidR="005C5B4D" w:rsidRPr="00B938B8">
        <w:t>address</w:t>
      </w:r>
      <w:proofErr w:type="spellEnd"/>
      <w:r w:rsidR="005C5B4D" w:rsidRPr="00B938B8">
        <w:t>]</w:t>
      </w:r>
      <w:r w:rsidR="00901B70" w:rsidRPr="00B938B8">
        <w:t>.</w:t>
      </w:r>
      <w:r w:rsidRPr="00B938B8">
        <w:t xml:space="preserve"> </w:t>
      </w:r>
      <w:r w:rsidR="00901B70" w:rsidRPr="00B938B8">
        <w:t xml:space="preserve">Esta acción </w:t>
      </w:r>
      <w:r w:rsidR="00366D75" w:rsidRPr="00B938B8">
        <w:t xml:space="preserve">permite el inicio de gestión de datos el cual </w:t>
      </w:r>
      <w:r w:rsidRPr="00B938B8">
        <w:t xml:space="preserve">ejecuta el envío de los valores de las mediciones de </w:t>
      </w:r>
      <w:smartTag w:uri="urn:schemas-microsoft-com:office:smarttags" w:element="PersonName">
        <w:smartTagPr>
          <w:attr w:name="ProductID" w:val="la [AM"/>
        </w:smartTagPr>
        <w:r w:rsidRPr="00B938B8">
          <w:t>la [AM</w:t>
        </w:r>
      </w:smartTag>
      <w:r w:rsidRPr="00B938B8">
        <w:t>] al [</w:t>
      </w:r>
      <w:r w:rsidR="00007175" w:rsidRPr="00B938B8">
        <w:t>PLAT]</w:t>
      </w:r>
      <w:r w:rsidR="00366D75" w:rsidRPr="00B938B8">
        <w:t xml:space="preserve"> en sus respectivos momentos</w:t>
      </w:r>
      <w:r w:rsidR="00007175" w:rsidRPr="00B938B8">
        <w:t xml:space="preserve">. Este envió es directo </w:t>
      </w:r>
      <w:proofErr w:type="gramStart"/>
      <w:r w:rsidR="00007175" w:rsidRPr="00B938B8">
        <w:t>sin</w:t>
      </w:r>
      <w:proofErr w:type="gramEnd"/>
      <w:r w:rsidR="00007175" w:rsidRPr="00B938B8">
        <w:t xml:space="preserve"> requerir ninguna </w:t>
      </w:r>
      <w:proofErr w:type="spellStart"/>
      <w:r w:rsidR="00007175" w:rsidRPr="00B938B8">
        <w:t>aplicacion</w:t>
      </w:r>
      <w:proofErr w:type="spellEnd"/>
      <w:r w:rsidR="00007175" w:rsidRPr="00B938B8">
        <w:t xml:space="preserve"> intermediaria.</w:t>
      </w:r>
    </w:p>
    <w:p w:rsidR="00516585" w:rsidRPr="00B938B8" w:rsidRDefault="00516585" w:rsidP="00516585">
      <w:pPr>
        <w:numPr>
          <w:ilvl w:val="0"/>
          <w:numId w:val="13"/>
        </w:numPr>
        <w:spacing w:before="120" w:line="360" w:lineRule="auto"/>
        <w:jc w:val="both"/>
      </w:pPr>
      <w:r w:rsidRPr="00B938B8">
        <w:rPr>
          <w:b/>
        </w:rPr>
        <w:t xml:space="preserve">Proceso de </w:t>
      </w:r>
      <w:proofErr w:type="spellStart"/>
      <w:r w:rsidRPr="00B938B8">
        <w:rPr>
          <w:b/>
        </w:rPr>
        <w:t>Pairing</w:t>
      </w:r>
      <w:proofErr w:type="spellEnd"/>
      <w:r w:rsidRPr="00B938B8">
        <w:rPr>
          <w:b/>
        </w:rPr>
        <w:t xml:space="preserve"> de dispositivos móviles</w:t>
      </w:r>
      <w:r w:rsidRPr="00B938B8">
        <w:t xml:space="preserve">: </w:t>
      </w:r>
      <w:r w:rsidR="00007175" w:rsidRPr="00B938B8">
        <w:t>Este proceso será transparente para el usuario y se inicia con el simple inicio de la aplicación.</w:t>
      </w:r>
    </w:p>
    <w:p w:rsidR="00901B70" w:rsidRPr="00B938B8" w:rsidRDefault="00901B70" w:rsidP="00516585">
      <w:pPr>
        <w:numPr>
          <w:ilvl w:val="0"/>
          <w:numId w:val="13"/>
        </w:numPr>
        <w:spacing w:before="120" w:line="360" w:lineRule="auto"/>
        <w:jc w:val="both"/>
      </w:pPr>
      <w:r w:rsidRPr="00B938B8">
        <w:rPr>
          <w:b/>
        </w:rPr>
        <w:t>Proceso de Mediciones</w:t>
      </w:r>
      <w:r w:rsidRPr="00B938B8">
        <w:t>: El criterio de colección de datos se basa inicialmente el poder identificar los paquetes de datos de la siguiente manera.</w:t>
      </w:r>
    </w:p>
    <w:p w:rsidR="00901B70" w:rsidRPr="00B938B8" w:rsidRDefault="00901B70" w:rsidP="00366D75">
      <w:pPr>
        <w:pStyle w:val="ListParagraph"/>
        <w:numPr>
          <w:ilvl w:val="0"/>
          <w:numId w:val="14"/>
        </w:numPr>
        <w:spacing w:before="120" w:line="360" w:lineRule="auto"/>
        <w:jc w:val="both"/>
      </w:pPr>
      <w:r w:rsidRPr="00B938B8">
        <w:t xml:space="preserve">Tiempo de colección: Actividad </w:t>
      </w:r>
      <w:r w:rsidR="00366D75" w:rsidRPr="00B938B8">
        <w:t>D</w:t>
      </w:r>
      <w:r w:rsidRPr="00B938B8">
        <w:t>iaria ser hará cada dos horas por un periodo de hasta 60 segundos. Actividad Física se hará bajo un inicio del usuario por un periodo de hasta 60 minutos hasta dos veces al día</w:t>
      </w:r>
      <w:r w:rsidR="00533F1F">
        <w:t xml:space="preserve"> una vez cumplida la actividad</w:t>
      </w:r>
      <w:r w:rsidRPr="00B938B8">
        <w:t>.</w:t>
      </w:r>
    </w:p>
    <w:p w:rsidR="00901B70" w:rsidRPr="00B938B8" w:rsidRDefault="00901B70" w:rsidP="00901B70">
      <w:pPr>
        <w:pStyle w:val="ListParagraph"/>
        <w:numPr>
          <w:ilvl w:val="0"/>
          <w:numId w:val="14"/>
        </w:numPr>
        <w:spacing w:before="120" w:line="360" w:lineRule="auto"/>
        <w:jc w:val="both"/>
      </w:pPr>
      <w:r w:rsidRPr="00B938B8">
        <w:t xml:space="preserve">Evaluación de datos: Se requiere evaluar los datos simplemente para identificar </w:t>
      </w:r>
      <w:r w:rsidR="00366D75" w:rsidRPr="00B938B8">
        <w:t>la formación</w:t>
      </w:r>
      <w:r w:rsidRPr="00B938B8">
        <w:t xml:space="preserve"> de </w:t>
      </w:r>
      <w:r w:rsidR="00366D75" w:rsidRPr="00B938B8">
        <w:t xml:space="preserve">paquetes de </w:t>
      </w:r>
      <w:r w:rsidRPr="00B938B8">
        <w:t>manera que cuando se reciban en el servidor se puedan integrar fácilmente dentro de la base de datos.</w:t>
      </w:r>
      <w:r w:rsidR="00366D75" w:rsidRPr="00B938B8">
        <w:t xml:space="preserve"> NO se espera ningún procesamiento de información inicialmente desde el móvil.</w:t>
      </w:r>
    </w:p>
    <w:p w:rsidR="00366D75" w:rsidRPr="00B938B8" w:rsidRDefault="00366D75" w:rsidP="00901B70">
      <w:pPr>
        <w:pStyle w:val="ListParagraph"/>
        <w:numPr>
          <w:ilvl w:val="0"/>
          <w:numId w:val="14"/>
        </w:numPr>
        <w:spacing w:before="120" w:line="360" w:lineRule="auto"/>
        <w:jc w:val="both"/>
      </w:pPr>
      <w:r w:rsidRPr="00B938B8">
        <w:t>Envió: La información estará escrita dentro de la memoria del móvil. El envió confirmado y recibido por el servidor iniciara el proceso de borrar los paquetes envidados hasta ese momento.</w:t>
      </w:r>
    </w:p>
    <w:p w:rsidR="005C5B4D" w:rsidRPr="00B938B8" w:rsidRDefault="005C5B4D" w:rsidP="00901B70">
      <w:pPr>
        <w:pStyle w:val="ListParagraph"/>
        <w:numPr>
          <w:ilvl w:val="0"/>
          <w:numId w:val="14"/>
        </w:numPr>
        <w:spacing w:before="120" w:line="360" w:lineRule="auto"/>
        <w:jc w:val="both"/>
      </w:pPr>
      <w:r w:rsidRPr="00B938B8">
        <w:t>Gestión de información: El servidor recibirá los datos, hará los cálculos necesarios y creara un reporte que se enviara al móvil. La aplicación no tendrá que hacer nada en esta instancia.</w:t>
      </w:r>
    </w:p>
    <w:p w:rsidR="00516585" w:rsidRPr="00B938B8" w:rsidRDefault="00516585" w:rsidP="00516585">
      <w:pPr>
        <w:numPr>
          <w:ilvl w:val="0"/>
          <w:numId w:val="13"/>
        </w:numPr>
        <w:spacing w:before="120" w:line="360" w:lineRule="auto"/>
        <w:jc w:val="both"/>
      </w:pPr>
      <w:r w:rsidRPr="00B938B8">
        <w:rPr>
          <w:b/>
        </w:rPr>
        <w:lastRenderedPageBreak/>
        <w:t>Alertas y mensajes</w:t>
      </w:r>
      <w:r w:rsidRPr="00B938B8">
        <w:t xml:space="preserve">: </w:t>
      </w:r>
      <w:r w:rsidR="00366D75" w:rsidRPr="00B938B8">
        <w:t xml:space="preserve">Cualquier alarma técnica se enviara a la plataforma, Se buscara mantener un proceso que permita siempre la resolución de </w:t>
      </w:r>
      <w:r w:rsidRPr="00B938B8">
        <w:t>envío de mensajes y alertas entre la [PLAT] y la [AM].</w:t>
      </w:r>
    </w:p>
    <w:p w:rsidR="006D63E5" w:rsidRDefault="006D63E5" w:rsidP="006D63E5">
      <w:pPr>
        <w:jc w:val="both"/>
        <w:rPr>
          <w:sz w:val="22"/>
          <w:szCs w:val="22"/>
        </w:rPr>
      </w:pPr>
    </w:p>
    <w:p w:rsidR="00A45927" w:rsidRPr="00B938B8" w:rsidRDefault="00A45927" w:rsidP="00A45927">
      <w:r>
        <w:rPr>
          <w:b/>
          <w:bCs/>
          <w:sz w:val="22"/>
          <w:szCs w:val="22"/>
        </w:rPr>
        <w:t>Cuestionario Inteligente</w:t>
      </w:r>
      <w:r w:rsidRPr="00B938B8">
        <w:rPr>
          <w:b/>
        </w:rPr>
        <w:t>:</w:t>
      </w:r>
      <w:r w:rsidRPr="00B938B8">
        <w:t xml:space="preserve">  </w:t>
      </w:r>
    </w:p>
    <w:p w:rsidR="00A45927" w:rsidRPr="00B938B8" w:rsidRDefault="00A45927" w:rsidP="00A45927"/>
    <w:p w:rsidR="00A45927" w:rsidRPr="00A45927" w:rsidRDefault="00A45927" w:rsidP="00533F1F">
      <w:pPr>
        <w:pStyle w:val="ListParagraph"/>
        <w:numPr>
          <w:ilvl w:val="0"/>
          <w:numId w:val="18"/>
        </w:numPr>
        <w:spacing w:line="360" w:lineRule="auto"/>
        <w:jc w:val="both"/>
        <w:rPr>
          <w:sz w:val="22"/>
          <w:szCs w:val="22"/>
        </w:rPr>
      </w:pPr>
      <w:r w:rsidRPr="00A45927">
        <w:rPr>
          <w:b/>
        </w:rPr>
        <w:t>Proceso de Inicio</w:t>
      </w:r>
      <w:r>
        <w:rPr>
          <w:b/>
        </w:rPr>
        <w:t xml:space="preserve"> Actividad Diaria</w:t>
      </w:r>
      <w:r w:rsidRPr="00B938B8">
        <w:t xml:space="preserve">: </w:t>
      </w:r>
      <w:r>
        <w:t xml:space="preserve">Al inicio de la aplicación o al enviar los datos cada 2 horas la aplicación recibirá una confirmación </w:t>
      </w:r>
      <w:r w:rsidR="00533F1F">
        <w:t>si existe un</w:t>
      </w:r>
      <w:r>
        <w:t xml:space="preserve"> cuestionario pendiente. Si existe uno o más cuestionarios pendientes la aplicación móvil descargara aquellos en el móvil.</w:t>
      </w:r>
      <w:r w:rsidRPr="00B938B8">
        <w:t xml:space="preserve"> </w:t>
      </w:r>
      <w:r>
        <w:t>El servidor identificara si son de actividad diaria, lo cual su inicio dependerá de los tiempos de</w:t>
      </w:r>
      <w:r w:rsidR="00533F1F">
        <w:t>l usuario. S</w:t>
      </w:r>
      <w:r>
        <w:t>i son de actividad física se vincularan directamente a la acción de actividad física.</w:t>
      </w:r>
    </w:p>
    <w:p w:rsidR="00A45927" w:rsidRPr="00A45927" w:rsidRDefault="00A45927" w:rsidP="00533F1F">
      <w:pPr>
        <w:pStyle w:val="ListParagraph"/>
        <w:spacing w:line="360" w:lineRule="auto"/>
        <w:jc w:val="both"/>
        <w:rPr>
          <w:sz w:val="22"/>
          <w:szCs w:val="22"/>
        </w:rPr>
      </w:pPr>
    </w:p>
    <w:p w:rsidR="00A45927" w:rsidRPr="00533F1F" w:rsidRDefault="00A45927" w:rsidP="00533F1F">
      <w:pPr>
        <w:pStyle w:val="ListParagraph"/>
        <w:numPr>
          <w:ilvl w:val="0"/>
          <w:numId w:val="18"/>
        </w:numPr>
        <w:spacing w:line="360" w:lineRule="auto"/>
        <w:jc w:val="both"/>
        <w:rPr>
          <w:sz w:val="22"/>
          <w:szCs w:val="22"/>
        </w:rPr>
      </w:pPr>
      <w:r w:rsidRPr="00533F1F">
        <w:rPr>
          <w:b/>
        </w:rPr>
        <w:t xml:space="preserve">Proceso de Inicio Actividad </w:t>
      </w:r>
      <w:r w:rsidR="00533F1F" w:rsidRPr="00533F1F">
        <w:rPr>
          <w:b/>
        </w:rPr>
        <w:t>Física</w:t>
      </w:r>
      <w:r w:rsidRPr="00B938B8">
        <w:t xml:space="preserve">: El usuario iniciara una acción en el móvil que indica el inicio de </w:t>
      </w:r>
      <w:r>
        <w:t xml:space="preserve">actividad </w:t>
      </w:r>
      <w:r w:rsidR="00533F1F">
        <w:t>física</w:t>
      </w:r>
      <w:r w:rsidRPr="00B938B8">
        <w:t xml:space="preserve">. Esta ejecuta la iniciación de </w:t>
      </w:r>
      <w:r w:rsidR="00533F1F">
        <w:t>cuestionario inicial antes de la actividad y el cuestionario de cumplimiento. Una vez finalizado estos cuestionarios se inician la colección y envió de datos del sensor.</w:t>
      </w:r>
      <w:r>
        <w:t xml:space="preserve"> </w:t>
      </w:r>
      <w:r w:rsidR="00533F1F">
        <w:t>Existirá un cuestionario muy simple de “no cumplimiento” de una sola pregunta que se ejecutara en caso de pasar más de 90 minutos sin terminar los dos cuestionarios y que también iniciara la colección y envió de datos del sensor.</w:t>
      </w:r>
    </w:p>
    <w:p w:rsidR="00533F1F" w:rsidRPr="00533F1F" w:rsidRDefault="00533F1F" w:rsidP="00533F1F">
      <w:pPr>
        <w:pStyle w:val="ListParagraph"/>
        <w:rPr>
          <w:sz w:val="22"/>
          <w:szCs w:val="22"/>
        </w:rPr>
      </w:pPr>
    </w:p>
    <w:p w:rsidR="00533F1F" w:rsidRPr="00533F1F" w:rsidRDefault="00533F1F" w:rsidP="00533F1F">
      <w:pPr>
        <w:spacing w:line="360" w:lineRule="auto"/>
        <w:jc w:val="both"/>
        <w:rPr>
          <w:sz w:val="22"/>
          <w:szCs w:val="22"/>
        </w:rPr>
      </w:pPr>
      <w:r>
        <w:rPr>
          <w:sz w:val="22"/>
          <w:szCs w:val="22"/>
        </w:rPr>
        <w:t>El cuestionario inicial se ha establecido en la hoja de Excel (cuestionario de rehabilitación). Se busca la evaluación intermediaria de parámetros. (Entendemos que se tendrá que hacer una evaluación de esta)</w:t>
      </w:r>
    </w:p>
    <w:p w:rsidR="00A45927" w:rsidRDefault="00A45927" w:rsidP="006D63E5">
      <w:pPr>
        <w:jc w:val="both"/>
        <w:rPr>
          <w:sz w:val="22"/>
          <w:szCs w:val="22"/>
        </w:rPr>
      </w:pPr>
    </w:p>
    <w:p w:rsidR="00A45927" w:rsidRPr="00B938B8" w:rsidRDefault="00A45927" w:rsidP="006D63E5">
      <w:pPr>
        <w:jc w:val="both"/>
        <w:rPr>
          <w:sz w:val="22"/>
          <w:szCs w:val="22"/>
        </w:rPr>
      </w:pPr>
    </w:p>
    <w:p w:rsidR="00A45927" w:rsidRPr="00B938B8" w:rsidRDefault="005C5B4D" w:rsidP="00B938B8">
      <w:pPr>
        <w:spacing w:line="360" w:lineRule="auto"/>
      </w:pPr>
      <w:r w:rsidRPr="00B938B8">
        <w:rPr>
          <w:b/>
        </w:rPr>
        <w:t>Aplicación móvil:</w:t>
      </w:r>
      <w:r w:rsidRPr="00B938B8">
        <w:t xml:space="preserve"> Se espera crear una aplicación muy simple. El punto de acción debe caber dentro de dos pasos.</w:t>
      </w:r>
    </w:p>
    <w:p w:rsidR="005C5B4D" w:rsidRPr="00B938B8" w:rsidRDefault="005C5B4D" w:rsidP="00B938B8">
      <w:pPr>
        <w:pStyle w:val="Heading3"/>
        <w:numPr>
          <w:ilvl w:val="0"/>
          <w:numId w:val="17"/>
        </w:numPr>
        <w:rPr>
          <w:rFonts w:ascii="Times New Roman" w:hAnsi="Times New Roman" w:cs="Times New Roman"/>
        </w:rPr>
      </w:pPr>
      <w:bookmarkStart w:id="0" w:name="_Toc202712698"/>
      <w:r w:rsidRPr="00B938B8">
        <w:rPr>
          <w:rFonts w:ascii="Times New Roman" w:hAnsi="Times New Roman" w:cs="Times New Roman"/>
          <w:bCs w:val="0"/>
          <w:sz w:val="24"/>
          <w:szCs w:val="24"/>
        </w:rPr>
        <w:t xml:space="preserve">Menú principal - </w:t>
      </w:r>
      <w:bookmarkEnd w:id="0"/>
      <w:r w:rsidRPr="00B938B8">
        <w:rPr>
          <w:rFonts w:ascii="Times New Roman" w:hAnsi="Times New Roman" w:cs="Times New Roman"/>
          <w:bCs w:val="0"/>
          <w:sz w:val="24"/>
          <w:szCs w:val="24"/>
        </w:rPr>
        <w:t>HOME</w:t>
      </w:r>
    </w:p>
    <w:p w:rsidR="005C5B4D" w:rsidRPr="00B938B8" w:rsidRDefault="005C5B4D" w:rsidP="00B938B8">
      <w:pPr>
        <w:spacing w:line="360" w:lineRule="auto"/>
        <w:ind w:left="720"/>
      </w:pPr>
      <w:r w:rsidRPr="00B938B8">
        <w:t>El menú principal de la [AM] presentará 3 enlaces básicos para el usuario. Además se utilizará el menú principal para informar al paciente del estado de la aplicación.  Si existen datos pendientes de enviar al [MPT] o tareas programadas pendientes se indicará con un texto en ROJO ambas situaciones.</w:t>
      </w:r>
      <w:r w:rsidR="00B938B8" w:rsidRPr="00B938B8">
        <w:t xml:space="preserve"> La aplicación una vez iniciada siempre estará en “</w:t>
      </w:r>
      <w:proofErr w:type="spellStart"/>
      <w:r w:rsidR="00B938B8" w:rsidRPr="00B938B8">
        <w:t>background</w:t>
      </w:r>
      <w:proofErr w:type="spellEnd"/>
      <w:r w:rsidR="00B938B8" w:rsidRPr="00B938B8">
        <w:t xml:space="preserve">”. Si se interrumpe por cualquier otra aplicación que limite su uso se </w:t>
      </w:r>
      <w:r w:rsidR="00B938B8" w:rsidRPr="00B938B8">
        <w:lastRenderedPageBreak/>
        <w:t>notificara al servidor. Si el móvil permite se buscara que la aplicación se reinicie automáticamente, si no el servidor enviara un mensaje al usuario para su reinicio y la gestión se dará por terminada hasta el nuevo inicio de la aplicación.</w:t>
      </w:r>
    </w:p>
    <w:p w:rsidR="005C5B4D" w:rsidRPr="00B938B8" w:rsidRDefault="005C5B4D" w:rsidP="00B938B8">
      <w:pPr>
        <w:spacing w:line="360" w:lineRule="auto"/>
        <w:ind w:left="720"/>
      </w:pPr>
    </w:p>
    <w:p w:rsidR="005C5B4D" w:rsidRPr="00B938B8" w:rsidRDefault="005C5B4D" w:rsidP="00B938B8">
      <w:pPr>
        <w:spacing w:line="360" w:lineRule="auto"/>
        <w:ind w:firstLine="720"/>
      </w:pPr>
      <w:r w:rsidRPr="00B938B8">
        <w:t>Los 3 enlaces básicos que contiene la HOME son los siguientes:</w:t>
      </w:r>
    </w:p>
    <w:p w:rsidR="005C5B4D" w:rsidRPr="00B938B8" w:rsidRDefault="005C5B4D" w:rsidP="00B938B8">
      <w:pPr>
        <w:numPr>
          <w:ilvl w:val="0"/>
          <w:numId w:val="16"/>
        </w:numPr>
        <w:spacing w:before="120" w:line="360" w:lineRule="auto"/>
        <w:jc w:val="both"/>
      </w:pPr>
      <w:r w:rsidRPr="00B938B8">
        <w:rPr>
          <w:b/>
        </w:rPr>
        <w:t>Agenda</w:t>
      </w:r>
      <w:r w:rsidRPr="00B938B8">
        <w:t xml:space="preserve">: donde el paciente puede acceder a las tareas programadas. En el menú principal se indicará este enlace en ROJO si existen tareas pendientes (Agenda: </w:t>
      </w:r>
      <w:r w:rsidRPr="00B938B8">
        <w:rPr>
          <w:color w:val="FF0000"/>
        </w:rPr>
        <w:t>Tareas pendientes</w:t>
      </w:r>
      <w:r w:rsidRPr="00B938B8">
        <w:t>).</w:t>
      </w:r>
    </w:p>
    <w:p w:rsidR="005C5B4D" w:rsidRPr="00B938B8" w:rsidRDefault="005C5B4D" w:rsidP="00B938B8">
      <w:pPr>
        <w:numPr>
          <w:ilvl w:val="0"/>
          <w:numId w:val="16"/>
        </w:numPr>
        <w:spacing w:before="120" w:line="360" w:lineRule="auto"/>
        <w:jc w:val="both"/>
      </w:pPr>
      <w:r w:rsidRPr="00B938B8">
        <w:rPr>
          <w:b/>
        </w:rPr>
        <w:t>Acciones opcionales</w:t>
      </w:r>
      <w:r w:rsidRPr="00B938B8">
        <w:t>: donde el paciente puede realizar tareas no programadas con los sensores y cuestionarios configurados.</w:t>
      </w:r>
    </w:p>
    <w:p w:rsidR="005C5B4D" w:rsidRPr="00B938B8" w:rsidRDefault="005C5B4D" w:rsidP="00B938B8">
      <w:pPr>
        <w:numPr>
          <w:ilvl w:val="0"/>
          <w:numId w:val="16"/>
        </w:numPr>
        <w:spacing w:before="120" w:line="360" w:lineRule="auto"/>
        <w:jc w:val="both"/>
      </w:pPr>
      <w:r w:rsidRPr="00B938B8">
        <w:rPr>
          <w:b/>
        </w:rPr>
        <w:t>Datos pendientes de envío</w:t>
      </w:r>
      <w:r w:rsidRPr="00B938B8">
        <w:t>: Este enlace informa al paciente si existen datos de mediciones o cuestionarios no enviados al [MPT]. Si no hay datos pendientes de envío se muestra el mensaje “Datos enviados”. En este último caso el enlace está desactivo sin ninguna funcionalidad asociada.</w:t>
      </w:r>
    </w:p>
    <w:p w:rsidR="00B938B8" w:rsidRPr="00B938B8" w:rsidRDefault="00B938B8" w:rsidP="006D63E5">
      <w:pPr>
        <w:rPr>
          <w:b/>
          <w:bCs/>
          <w:sz w:val="22"/>
          <w:szCs w:val="22"/>
        </w:rPr>
      </w:pPr>
    </w:p>
    <w:p w:rsidR="00B938B8" w:rsidRPr="00B938B8" w:rsidRDefault="00B938B8" w:rsidP="006D63E5">
      <w:pPr>
        <w:rPr>
          <w:b/>
          <w:bCs/>
          <w:sz w:val="22"/>
          <w:szCs w:val="22"/>
        </w:rPr>
      </w:pPr>
    </w:p>
    <w:p w:rsidR="00F45480" w:rsidRDefault="00F45480" w:rsidP="006D63E5">
      <w:pPr>
        <w:pBdr>
          <w:bottom w:val="single" w:sz="4" w:space="1" w:color="auto"/>
        </w:pBdr>
        <w:jc w:val="both"/>
        <w:rPr>
          <w:b/>
          <w:sz w:val="22"/>
          <w:szCs w:val="22"/>
        </w:rPr>
      </w:pPr>
      <w:bookmarkStart w:id="1" w:name="_Toc48113225"/>
      <w:bookmarkStart w:id="2" w:name="_Toc52970421"/>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F45480" w:rsidRDefault="00F45480" w:rsidP="006D63E5">
      <w:pPr>
        <w:pBdr>
          <w:bottom w:val="single" w:sz="4" w:space="1" w:color="auto"/>
        </w:pBdr>
        <w:jc w:val="both"/>
        <w:rPr>
          <w:b/>
          <w:sz w:val="22"/>
          <w:szCs w:val="22"/>
        </w:rPr>
      </w:pPr>
    </w:p>
    <w:p w:rsidR="006D63E5" w:rsidRPr="00B938B8" w:rsidRDefault="006D63E5" w:rsidP="006D63E5">
      <w:pPr>
        <w:pBdr>
          <w:bottom w:val="single" w:sz="4" w:space="1" w:color="auto"/>
        </w:pBdr>
        <w:jc w:val="both"/>
        <w:rPr>
          <w:b/>
          <w:sz w:val="22"/>
          <w:szCs w:val="22"/>
        </w:rPr>
      </w:pPr>
      <w:r w:rsidRPr="00B938B8">
        <w:rPr>
          <w:b/>
          <w:sz w:val="22"/>
          <w:szCs w:val="22"/>
        </w:rPr>
        <w:lastRenderedPageBreak/>
        <w:t xml:space="preserve">Metodología de trabajo </w:t>
      </w:r>
    </w:p>
    <w:bookmarkEnd w:id="1"/>
    <w:bookmarkEnd w:id="2"/>
    <w:p w:rsidR="006D63E5" w:rsidRPr="00B938B8" w:rsidRDefault="006D63E5" w:rsidP="006D63E5">
      <w:pPr>
        <w:jc w:val="both"/>
        <w:rPr>
          <w:sz w:val="22"/>
          <w:szCs w:val="22"/>
        </w:rPr>
      </w:pPr>
    </w:p>
    <w:p w:rsidR="006D63E5" w:rsidRPr="00B938B8" w:rsidRDefault="006D63E5" w:rsidP="006D63E5">
      <w:pPr>
        <w:jc w:val="both"/>
        <w:rPr>
          <w:b/>
          <w:bCs/>
          <w:sz w:val="22"/>
          <w:szCs w:val="22"/>
        </w:rPr>
      </w:pPr>
      <w:r w:rsidRPr="00B938B8">
        <w:rPr>
          <w:b/>
          <w:bCs/>
          <w:sz w:val="22"/>
          <w:szCs w:val="22"/>
        </w:rPr>
        <w:t>Seguimiento del Proyecto</w:t>
      </w:r>
    </w:p>
    <w:p w:rsidR="006D63E5" w:rsidRPr="00B938B8" w:rsidRDefault="006D63E5" w:rsidP="006D63E5">
      <w:pPr>
        <w:jc w:val="both"/>
        <w:rPr>
          <w:sz w:val="22"/>
          <w:szCs w:val="22"/>
        </w:rPr>
      </w:pPr>
    </w:p>
    <w:p w:rsidR="006D63E5" w:rsidRPr="00B938B8" w:rsidRDefault="00533F1F" w:rsidP="006D63E5">
      <w:pPr>
        <w:jc w:val="both"/>
        <w:rPr>
          <w:sz w:val="22"/>
          <w:szCs w:val="22"/>
        </w:rPr>
      </w:pPr>
      <w:r>
        <w:rPr>
          <w:sz w:val="22"/>
          <w:szCs w:val="22"/>
        </w:rPr>
        <w:t xml:space="preserve">Se da inicio al proyecto una vez culminada la fase de requisitos antes del </w:t>
      </w:r>
      <w:r w:rsidR="009A790A">
        <w:rPr>
          <w:sz w:val="22"/>
          <w:szCs w:val="22"/>
        </w:rPr>
        <w:t>3</w:t>
      </w:r>
      <w:r>
        <w:rPr>
          <w:sz w:val="22"/>
          <w:szCs w:val="22"/>
        </w:rPr>
        <w:t xml:space="preserve">1 de </w:t>
      </w:r>
      <w:r w:rsidR="009A790A">
        <w:rPr>
          <w:sz w:val="22"/>
          <w:szCs w:val="22"/>
        </w:rPr>
        <w:t>Julio y la fase de valorización antes del 14 de Agosto.</w:t>
      </w:r>
    </w:p>
    <w:p w:rsidR="006D63E5" w:rsidRPr="00B938B8" w:rsidRDefault="006D63E5" w:rsidP="006D63E5">
      <w:pPr>
        <w:jc w:val="both"/>
        <w:rPr>
          <w:sz w:val="22"/>
          <w:szCs w:val="22"/>
        </w:rPr>
      </w:pPr>
    </w:p>
    <w:p w:rsidR="006D63E5" w:rsidRPr="00B938B8" w:rsidRDefault="00533F1F" w:rsidP="006D63E5">
      <w:pPr>
        <w:jc w:val="both"/>
        <w:rPr>
          <w:sz w:val="22"/>
          <w:szCs w:val="22"/>
        </w:rPr>
      </w:pPr>
      <w:r>
        <w:rPr>
          <w:sz w:val="22"/>
          <w:szCs w:val="22"/>
        </w:rPr>
        <w:t>Se dará un s</w:t>
      </w:r>
      <w:r w:rsidR="006D63E5" w:rsidRPr="00B938B8">
        <w:rPr>
          <w:sz w:val="22"/>
          <w:szCs w:val="22"/>
        </w:rPr>
        <w:t xml:space="preserve">eguimiento que supervise la evolución del proyecto y tome las decisiones que afecten a su desarrollo. </w:t>
      </w:r>
      <w:r w:rsidR="00DE077A">
        <w:rPr>
          <w:sz w:val="22"/>
          <w:szCs w:val="22"/>
        </w:rPr>
        <w:t xml:space="preserve">Cada fase tendrá una breve pauta escrita que asegure el paso a la siguiente. </w:t>
      </w:r>
      <w:r w:rsidR="006D63E5" w:rsidRPr="00B938B8">
        <w:rPr>
          <w:sz w:val="22"/>
          <w:szCs w:val="22"/>
        </w:rPr>
        <w:t>Sus principales funciones son:</w:t>
      </w:r>
    </w:p>
    <w:p w:rsidR="006D63E5" w:rsidRPr="00B938B8" w:rsidRDefault="006D63E5" w:rsidP="006D63E5">
      <w:pPr>
        <w:jc w:val="both"/>
        <w:rPr>
          <w:sz w:val="22"/>
          <w:szCs w:val="22"/>
        </w:rPr>
      </w:pPr>
    </w:p>
    <w:p w:rsidR="006D63E5" w:rsidRPr="00B938B8" w:rsidRDefault="006D63E5" w:rsidP="006D63E5">
      <w:pPr>
        <w:numPr>
          <w:ilvl w:val="0"/>
          <w:numId w:val="1"/>
        </w:numPr>
        <w:jc w:val="both"/>
        <w:rPr>
          <w:sz w:val="22"/>
          <w:szCs w:val="22"/>
        </w:rPr>
      </w:pPr>
      <w:r w:rsidRPr="00B938B8">
        <w:rPr>
          <w:sz w:val="22"/>
          <w:szCs w:val="22"/>
        </w:rPr>
        <w:t>Verificar los objetivos y plazos.</w:t>
      </w:r>
    </w:p>
    <w:p w:rsidR="006D63E5" w:rsidRPr="00B938B8" w:rsidRDefault="006D63E5" w:rsidP="006D63E5">
      <w:pPr>
        <w:ind w:left="360"/>
        <w:jc w:val="both"/>
        <w:rPr>
          <w:sz w:val="22"/>
          <w:szCs w:val="22"/>
        </w:rPr>
      </w:pPr>
    </w:p>
    <w:p w:rsidR="00DE077A" w:rsidRDefault="00DE077A" w:rsidP="006D63E5">
      <w:pPr>
        <w:numPr>
          <w:ilvl w:val="0"/>
          <w:numId w:val="1"/>
        </w:numPr>
        <w:jc w:val="both"/>
        <w:rPr>
          <w:sz w:val="22"/>
          <w:szCs w:val="22"/>
        </w:rPr>
      </w:pPr>
      <w:r>
        <w:rPr>
          <w:sz w:val="22"/>
          <w:szCs w:val="22"/>
        </w:rPr>
        <w:t>Inicio de Desarrollo</w:t>
      </w:r>
    </w:p>
    <w:p w:rsidR="00DE077A" w:rsidRDefault="00DE077A" w:rsidP="00DE077A">
      <w:pPr>
        <w:pStyle w:val="ListParagraph"/>
        <w:rPr>
          <w:sz w:val="22"/>
          <w:szCs w:val="22"/>
        </w:rPr>
      </w:pPr>
    </w:p>
    <w:p w:rsidR="00DE077A" w:rsidRDefault="00F14993" w:rsidP="006D63E5">
      <w:pPr>
        <w:numPr>
          <w:ilvl w:val="0"/>
          <w:numId w:val="1"/>
        </w:numPr>
        <w:jc w:val="both"/>
        <w:rPr>
          <w:sz w:val="22"/>
          <w:szCs w:val="22"/>
        </w:rPr>
      </w:pPr>
      <w:r>
        <w:rPr>
          <w:sz w:val="22"/>
          <w:szCs w:val="22"/>
        </w:rPr>
        <w:t xml:space="preserve">Desarrollo </w:t>
      </w:r>
      <w:r w:rsidR="00DE077A">
        <w:rPr>
          <w:sz w:val="22"/>
          <w:szCs w:val="22"/>
        </w:rPr>
        <w:t>Inicial</w:t>
      </w:r>
    </w:p>
    <w:p w:rsidR="00DE077A" w:rsidRDefault="00DE077A" w:rsidP="00DE077A">
      <w:pPr>
        <w:pStyle w:val="ListParagraph"/>
        <w:rPr>
          <w:sz w:val="22"/>
          <w:szCs w:val="22"/>
        </w:rPr>
      </w:pPr>
    </w:p>
    <w:p w:rsidR="00DE077A" w:rsidRDefault="00DE077A" w:rsidP="006D63E5">
      <w:pPr>
        <w:numPr>
          <w:ilvl w:val="0"/>
          <w:numId w:val="1"/>
        </w:numPr>
        <w:jc w:val="both"/>
        <w:rPr>
          <w:sz w:val="22"/>
          <w:szCs w:val="22"/>
        </w:rPr>
      </w:pPr>
      <w:r>
        <w:rPr>
          <w:sz w:val="22"/>
          <w:szCs w:val="22"/>
        </w:rPr>
        <w:t>Demo Final.</w:t>
      </w:r>
    </w:p>
    <w:p w:rsidR="00DE077A" w:rsidRDefault="00DE077A" w:rsidP="00DE077A">
      <w:pPr>
        <w:pStyle w:val="ListParagraph"/>
        <w:rPr>
          <w:sz w:val="22"/>
          <w:szCs w:val="22"/>
        </w:rPr>
      </w:pPr>
    </w:p>
    <w:p w:rsidR="00DE077A" w:rsidRDefault="00DE077A" w:rsidP="00DE077A">
      <w:pPr>
        <w:jc w:val="both"/>
        <w:rPr>
          <w:sz w:val="22"/>
          <w:szCs w:val="22"/>
        </w:rPr>
      </w:pPr>
      <w:r>
        <w:rPr>
          <w:sz w:val="22"/>
          <w:szCs w:val="22"/>
        </w:rPr>
        <w:t>Para esto se requerirá el siguiente apoyo.</w:t>
      </w:r>
    </w:p>
    <w:p w:rsidR="00DE077A" w:rsidRDefault="00DE077A" w:rsidP="00DE077A">
      <w:pPr>
        <w:spacing w:line="360" w:lineRule="auto"/>
        <w:ind w:left="720"/>
        <w:jc w:val="both"/>
        <w:rPr>
          <w:sz w:val="22"/>
          <w:szCs w:val="22"/>
        </w:rPr>
      </w:pPr>
    </w:p>
    <w:p w:rsidR="00DE077A" w:rsidRDefault="006D63E5" w:rsidP="00DE077A">
      <w:pPr>
        <w:numPr>
          <w:ilvl w:val="0"/>
          <w:numId w:val="1"/>
        </w:numPr>
        <w:spacing w:line="360" w:lineRule="auto"/>
        <w:jc w:val="both"/>
        <w:rPr>
          <w:sz w:val="22"/>
          <w:szCs w:val="22"/>
        </w:rPr>
      </w:pPr>
      <w:r w:rsidRPr="00B938B8">
        <w:rPr>
          <w:sz w:val="22"/>
          <w:szCs w:val="22"/>
        </w:rPr>
        <w:t>Aprobar las decisiones críticas.</w:t>
      </w:r>
    </w:p>
    <w:p w:rsidR="00DE077A" w:rsidRDefault="00DE077A" w:rsidP="00DE077A">
      <w:pPr>
        <w:numPr>
          <w:ilvl w:val="1"/>
          <w:numId w:val="1"/>
        </w:numPr>
        <w:spacing w:line="360" w:lineRule="auto"/>
        <w:jc w:val="both"/>
        <w:rPr>
          <w:sz w:val="22"/>
          <w:szCs w:val="22"/>
        </w:rPr>
      </w:pPr>
      <w:r>
        <w:rPr>
          <w:sz w:val="22"/>
          <w:szCs w:val="22"/>
        </w:rPr>
        <w:t xml:space="preserve">dentro de un periodo de un día laboral. </w:t>
      </w:r>
    </w:p>
    <w:p w:rsidR="006D63E5" w:rsidRDefault="00DE077A" w:rsidP="00DE077A">
      <w:pPr>
        <w:numPr>
          <w:ilvl w:val="1"/>
          <w:numId w:val="1"/>
        </w:numPr>
        <w:spacing w:line="360" w:lineRule="auto"/>
        <w:jc w:val="both"/>
        <w:rPr>
          <w:sz w:val="22"/>
          <w:szCs w:val="22"/>
        </w:rPr>
      </w:pPr>
      <w:r>
        <w:rPr>
          <w:sz w:val="22"/>
          <w:szCs w:val="22"/>
        </w:rPr>
        <w:t>En caso de necesidad evaluadora se establecerá una reunión/conferencia que determine el plan de acción dentro de una semana laboral</w:t>
      </w:r>
    </w:p>
    <w:p w:rsidR="00DE077A" w:rsidRPr="00B938B8" w:rsidRDefault="00DE077A" w:rsidP="00DE077A">
      <w:pPr>
        <w:numPr>
          <w:ilvl w:val="1"/>
          <w:numId w:val="1"/>
        </w:numPr>
        <w:spacing w:line="360" w:lineRule="auto"/>
        <w:jc w:val="both"/>
        <w:rPr>
          <w:sz w:val="22"/>
          <w:szCs w:val="22"/>
        </w:rPr>
      </w:pPr>
      <w:r>
        <w:rPr>
          <w:sz w:val="22"/>
          <w:szCs w:val="22"/>
        </w:rPr>
        <w:t>En caso de no solución el paro de desarrollo entendiendo que esta puede significar un paro significativo y demora directa en el desarrollo.</w:t>
      </w:r>
    </w:p>
    <w:p w:rsidR="006D63E5" w:rsidRPr="00B938B8" w:rsidRDefault="006D63E5" w:rsidP="006D63E5">
      <w:pPr>
        <w:jc w:val="both"/>
        <w:rPr>
          <w:sz w:val="22"/>
          <w:szCs w:val="22"/>
        </w:rPr>
      </w:pPr>
    </w:p>
    <w:p w:rsidR="006D63E5" w:rsidRPr="00B938B8" w:rsidRDefault="006D63E5" w:rsidP="006D63E5">
      <w:pPr>
        <w:numPr>
          <w:ilvl w:val="0"/>
          <w:numId w:val="1"/>
        </w:numPr>
        <w:jc w:val="both"/>
        <w:rPr>
          <w:sz w:val="22"/>
          <w:szCs w:val="22"/>
        </w:rPr>
      </w:pPr>
      <w:r w:rsidRPr="00B938B8">
        <w:rPr>
          <w:sz w:val="22"/>
          <w:szCs w:val="22"/>
        </w:rPr>
        <w:t>Facilitar las líneas generales para la realización del proyecto.</w:t>
      </w:r>
    </w:p>
    <w:p w:rsidR="006D63E5" w:rsidRPr="00B938B8" w:rsidRDefault="006D63E5" w:rsidP="006D63E5">
      <w:pPr>
        <w:jc w:val="both"/>
        <w:rPr>
          <w:sz w:val="22"/>
          <w:szCs w:val="22"/>
        </w:rPr>
      </w:pPr>
    </w:p>
    <w:p w:rsidR="006D63E5" w:rsidRPr="00DE077A" w:rsidRDefault="006D63E5" w:rsidP="00DE077A">
      <w:pPr>
        <w:numPr>
          <w:ilvl w:val="0"/>
          <w:numId w:val="1"/>
        </w:numPr>
        <w:jc w:val="both"/>
        <w:rPr>
          <w:sz w:val="22"/>
          <w:szCs w:val="22"/>
        </w:rPr>
      </w:pPr>
      <w:r w:rsidRPr="00B938B8">
        <w:rPr>
          <w:sz w:val="22"/>
          <w:szCs w:val="22"/>
        </w:rPr>
        <w:t>Aprobar las propuestas de cambio o enfoque del proyecto.</w:t>
      </w:r>
    </w:p>
    <w:p w:rsidR="006D63E5" w:rsidRPr="00B938B8" w:rsidRDefault="006D63E5" w:rsidP="006D63E5">
      <w:pPr>
        <w:jc w:val="both"/>
        <w:rPr>
          <w:sz w:val="22"/>
          <w:szCs w:val="22"/>
        </w:rPr>
      </w:pPr>
    </w:p>
    <w:p w:rsidR="006D63E5" w:rsidRDefault="006D63E5" w:rsidP="006D63E5">
      <w:pPr>
        <w:numPr>
          <w:ilvl w:val="0"/>
          <w:numId w:val="1"/>
        </w:numPr>
        <w:jc w:val="both"/>
        <w:rPr>
          <w:sz w:val="22"/>
          <w:szCs w:val="22"/>
        </w:rPr>
      </w:pPr>
      <w:r w:rsidRPr="00B938B8">
        <w:rPr>
          <w:sz w:val="22"/>
          <w:szCs w:val="22"/>
        </w:rPr>
        <w:t>Aprobar la planificación para el próximo período.</w:t>
      </w:r>
    </w:p>
    <w:p w:rsidR="00134AD3" w:rsidRDefault="00134AD3" w:rsidP="00134AD3">
      <w:pPr>
        <w:pStyle w:val="ListParagraph"/>
        <w:rPr>
          <w:sz w:val="22"/>
          <w:szCs w:val="22"/>
        </w:rPr>
      </w:pPr>
    </w:p>
    <w:p w:rsidR="00134AD3" w:rsidRDefault="00134AD3" w:rsidP="00134AD3">
      <w:pPr>
        <w:jc w:val="both"/>
        <w:rPr>
          <w:sz w:val="22"/>
          <w:szCs w:val="22"/>
        </w:rPr>
      </w:pPr>
      <w:r>
        <w:rPr>
          <w:sz w:val="22"/>
          <w:szCs w:val="22"/>
        </w:rPr>
        <w:t>Para esto se requerirá la siguiente información inicial.</w:t>
      </w:r>
    </w:p>
    <w:p w:rsidR="00134AD3" w:rsidRDefault="00134AD3" w:rsidP="00134AD3">
      <w:pPr>
        <w:spacing w:line="360" w:lineRule="auto"/>
        <w:ind w:left="720"/>
        <w:jc w:val="both"/>
        <w:rPr>
          <w:sz w:val="22"/>
          <w:szCs w:val="22"/>
        </w:rPr>
      </w:pPr>
    </w:p>
    <w:p w:rsidR="00134AD3" w:rsidRDefault="00134AD3" w:rsidP="00134AD3">
      <w:pPr>
        <w:numPr>
          <w:ilvl w:val="0"/>
          <w:numId w:val="1"/>
        </w:numPr>
        <w:spacing w:line="360" w:lineRule="auto"/>
        <w:jc w:val="both"/>
        <w:rPr>
          <w:sz w:val="22"/>
          <w:szCs w:val="22"/>
        </w:rPr>
      </w:pPr>
      <w:r>
        <w:rPr>
          <w:sz w:val="22"/>
          <w:szCs w:val="22"/>
        </w:rPr>
        <w:t>Información para el Servidor</w:t>
      </w:r>
      <w:r w:rsidRPr="00B938B8">
        <w:rPr>
          <w:sz w:val="22"/>
          <w:szCs w:val="22"/>
        </w:rPr>
        <w:t>.</w:t>
      </w:r>
    </w:p>
    <w:p w:rsidR="00F14993" w:rsidRDefault="00F14993" w:rsidP="00134AD3">
      <w:pPr>
        <w:numPr>
          <w:ilvl w:val="1"/>
          <w:numId w:val="1"/>
        </w:numPr>
        <w:spacing w:line="360" w:lineRule="auto"/>
        <w:jc w:val="both"/>
        <w:rPr>
          <w:sz w:val="22"/>
          <w:szCs w:val="22"/>
        </w:rPr>
      </w:pPr>
      <w:r>
        <w:rPr>
          <w:sz w:val="22"/>
          <w:szCs w:val="22"/>
        </w:rPr>
        <w:t>Descripción técnica de interface de middleware (</w:t>
      </w:r>
      <w:proofErr w:type="spellStart"/>
      <w:r>
        <w:rPr>
          <w:sz w:val="22"/>
          <w:szCs w:val="22"/>
        </w:rPr>
        <w:t>webservices</w:t>
      </w:r>
      <w:proofErr w:type="spellEnd"/>
      <w:r>
        <w:rPr>
          <w:sz w:val="22"/>
          <w:szCs w:val="22"/>
        </w:rPr>
        <w:t xml:space="preserve"> y conexión)</w:t>
      </w:r>
    </w:p>
    <w:p w:rsidR="00134AD3" w:rsidRDefault="00134AD3" w:rsidP="00134AD3">
      <w:pPr>
        <w:numPr>
          <w:ilvl w:val="1"/>
          <w:numId w:val="1"/>
        </w:numPr>
        <w:spacing w:line="360" w:lineRule="auto"/>
        <w:jc w:val="both"/>
        <w:rPr>
          <w:sz w:val="22"/>
          <w:szCs w:val="22"/>
        </w:rPr>
      </w:pPr>
      <w:r>
        <w:rPr>
          <w:sz w:val="22"/>
          <w:szCs w:val="22"/>
        </w:rPr>
        <w:t>Ejemplo de archivo(s) (se puede manejar de los recibidos en el PC)</w:t>
      </w:r>
    </w:p>
    <w:p w:rsidR="00134AD3" w:rsidRDefault="00F14993" w:rsidP="00134AD3">
      <w:pPr>
        <w:numPr>
          <w:ilvl w:val="1"/>
          <w:numId w:val="1"/>
        </w:numPr>
        <w:spacing w:line="360" w:lineRule="auto"/>
        <w:jc w:val="both"/>
        <w:rPr>
          <w:sz w:val="22"/>
          <w:szCs w:val="22"/>
        </w:rPr>
      </w:pPr>
      <w:r>
        <w:rPr>
          <w:sz w:val="22"/>
          <w:szCs w:val="22"/>
        </w:rPr>
        <w:t>Descripción</w:t>
      </w:r>
      <w:r w:rsidR="00134AD3">
        <w:rPr>
          <w:sz w:val="22"/>
          <w:szCs w:val="22"/>
        </w:rPr>
        <w:t xml:space="preserve"> de la estructura del archivo(s) y paquete de </w:t>
      </w:r>
      <w:r>
        <w:rPr>
          <w:sz w:val="22"/>
          <w:szCs w:val="22"/>
        </w:rPr>
        <w:t>envió</w:t>
      </w:r>
      <w:r w:rsidR="00134AD3">
        <w:rPr>
          <w:sz w:val="22"/>
          <w:szCs w:val="22"/>
        </w:rPr>
        <w:t xml:space="preserve"> de datos</w:t>
      </w:r>
      <w:r>
        <w:rPr>
          <w:sz w:val="22"/>
          <w:szCs w:val="22"/>
        </w:rPr>
        <w:t xml:space="preserve"> (XML, cabecera como fecha, tipo de medición, </w:t>
      </w:r>
      <w:proofErr w:type="spellStart"/>
      <w:r>
        <w:rPr>
          <w:sz w:val="22"/>
          <w:szCs w:val="22"/>
        </w:rPr>
        <w:t>etc</w:t>
      </w:r>
      <w:proofErr w:type="spellEnd"/>
      <w:r>
        <w:rPr>
          <w:sz w:val="22"/>
          <w:szCs w:val="22"/>
        </w:rPr>
        <w:t>)</w:t>
      </w:r>
    </w:p>
    <w:p w:rsidR="00F14993" w:rsidRDefault="00F14993" w:rsidP="00134AD3">
      <w:pPr>
        <w:numPr>
          <w:ilvl w:val="1"/>
          <w:numId w:val="1"/>
        </w:numPr>
        <w:spacing w:line="360" w:lineRule="auto"/>
        <w:jc w:val="both"/>
        <w:rPr>
          <w:sz w:val="22"/>
          <w:szCs w:val="22"/>
        </w:rPr>
      </w:pPr>
      <w:r>
        <w:rPr>
          <w:sz w:val="22"/>
          <w:szCs w:val="22"/>
        </w:rPr>
        <w:t>Descripción de campos que contiene el archivo(s)</w:t>
      </w:r>
    </w:p>
    <w:p w:rsidR="00134AD3" w:rsidRDefault="00F14993" w:rsidP="00134AD3">
      <w:pPr>
        <w:numPr>
          <w:ilvl w:val="1"/>
          <w:numId w:val="1"/>
        </w:numPr>
        <w:spacing w:line="360" w:lineRule="auto"/>
        <w:jc w:val="both"/>
        <w:rPr>
          <w:sz w:val="22"/>
          <w:szCs w:val="22"/>
        </w:rPr>
      </w:pPr>
      <w:r>
        <w:rPr>
          <w:sz w:val="22"/>
          <w:szCs w:val="22"/>
        </w:rPr>
        <w:lastRenderedPageBreak/>
        <w:t>Documento descriptivo que permita recibir e interactuar con el móvil tanto para la colección de datos, como para los cuestionarios.</w:t>
      </w:r>
    </w:p>
    <w:p w:rsidR="00F14993" w:rsidRDefault="00F14993" w:rsidP="00134AD3">
      <w:pPr>
        <w:numPr>
          <w:ilvl w:val="1"/>
          <w:numId w:val="1"/>
        </w:numPr>
        <w:spacing w:line="360" w:lineRule="auto"/>
        <w:jc w:val="both"/>
        <w:rPr>
          <w:sz w:val="22"/>
          <w:szCs w:val="22"/>
        </w:rPr>
      </w:pPr>
      <w:r>
        <w:rPr>
          <w:sz w:val="22"/>
          <w:szCs w:val="22"/>
        </w:rPr>
        <w:t>Documento descriptivo que permita generar los cuestionarios para la descarga en el móvil.</w:t>
      </w:r>
    </w:p>
    <w:p w:rsidR="00134AD3" w:rsidRDefault="00F14993" w:rsidP="00134AD3">
      <w:pPr>
        <w:numPr>
          <w:ilvl w:val="0"/>
          <w:numId w:val="1"/>
        </w:numPr>
        <w:spacing w:line="360" w:lineRule="auto"/>
        <w:jc w:val="both"/>
        <w:rPr>
          <w:sz w:val="22"/>
          <w:szCs w:val="22"/>
        </w:rPr>
      </w:pPr>
      <w:r>
        <w:rPr>
          <w:sz w:val="22"/>
          <w:szCs w:val="22"/>
        </w:rPr>
        <w:t xml:space="preserve">Se requerirá un ejecutable de demo para el seguimiento con </w:t>
      </w:r>
      <w:proofErr w:type="spellStart"/>
      <w:r>
        <w:rPr>
          <w:sz w:val="22"/>
          <w:szCs w:val="22"/>
        </w:rPr>
        <w:t>Vertex</w:t>
      </w:r>
      <w:proofErr w:type="spellEnd"/>
      <w:r>
        <w:rPr>
          <w:sz w:val="22"/>
          <w:szCs w:val="22"/>
        </w:rPr>
        <w:t xml:space="preserve"> y limitar demos intermediarias hasta finalizar el desarrollo inicial.</w:t>
      </w:r>
    </w:p>
    <w:p w:rsidR="00134AD3" w:rsidRPr="00B938B8" w:rsidRDefault="00134AD3" w:rsidP="00134AD3">
      <w:pPr>
        <w:jc w:val="both"/>
        <w:rPr>
          <w:sz w:val="22"/>
          <w:szCs w:val="22"/>
        </w:rPr>
      </w:pPr>
    </w:p>
    <w:p w:rsidR="006D63E5" w:rsidRPr="00B938B8" w:rsidRDefault="006D63E5" w:rsidP="006D63E5">
      <w:pPr>
        <w:jc w:val="both"/>
        <w:rPr>
          <w:b/>
          <w:bCs/>
          <w:sz w:val="22"/>
          <w:szCs w:val="22"/>
        </w:rPr>
      </w:pPr>
      <w:bookmarkStart w:id="3" w:name="_Toc475083376"/>
      <w:bookmarkStart w:id="4" w:name="_Toc505692583"/>
      <w:bookmarkStart w:id="5" w:name="_Toc37159446"/>
      <w:bookmarkStart w:id="6" w:name="_Toc52970422"/>
    </w:p>
    <w:p w:rsidR="006D63E5" w:rsidRPr="00B938B8" w:rsidRDefault="006D63E5" w:rsidP="006D63E5">
      <w:pPr>
        <w:jc w:val="both"/>
        <w:rPr>
          <w:b/>
          <w:bCs/>
          <w:sz w:val="22"/>
          <w:szCs w:val="22"/>
        </w:rPr>
      </w:pPr>
      <w:r w:rsidRPr="00B938B8">
        <w:rPr>
          <w:b/>
          <w:bCs/>
          <w:sz w:val="22"/>
          <w:szCs w:val="22"/>
        </w:rPr>
        <w:t xml:space="preserve">Gestión de </w:t>
      </w:r>
      <w:r w:rsidR="00DE077A">
        <w:rPr>
          <w:b/>
          <w:bCs/>
          <w:sz w:val="22"/>
          <w:szCs w:val="22"/>
        </w:rPr>
        <w:t xml:space="preserve">Cambios, </w:t>
      </w:r>
      <w:r w:rsidRPr="00B938B8">
        <w:rPr>
          <w:b/>
          <w:bCs/>
          <w:sz w:val="22"/>
          <w:szCs w:val="22"/>
        </w:rPr>
        <w:t>Riesgos</w:t>
      </w:r>
      <w:bookmarkEnd w:id="3"/>
      <w:bookmarkEnd w:id="4"/>
      <w:r w:rsidRPr="00B938B8">
        <w:rPr>
          <w:b/>
          <w:bCs/>
          <w:sz w:val="22"/>
          <w:szCs w:val="22"/>
        </w:rPr>
        <w:t xml:space="preserve"> e Incidencias</w:t>
      </w:r>
      <w:bookmarkEnd w:id="5"/>
      <w:bookmarkEnd w:id="6"/>
    </w:p>
    <w:p w:rsidR="006D63E5" w:rsidRPr="00B938B8" w:rsidRDefault="006D63E5" w:rsidP="006D63E5">
      <w:pPr>
        <w:rPr>
          <w:sz w:val="22"/>
          <w:szCs w:val="22"/>
        </w:rPr>
      </w:pPr>
    </w:p>
    <w:p w:rsidR="006D63E5" w:rsidRPr="00B938B8" w:rsidRDefault="006D63E5" w:rsidP="009A790A">
      <w:pPr>
        <w:spacing w:line="360" w:lineRule="auto"/>
        <w:jc w:val="both"/>
        <w:rPr>
          <w:sz w:val="22"/>
          <w:szCs w:val="22"/>
        </w:rPr>
      </w:pPr>
      <w:r w:rsidRPr="00B938B8">
        <w:rPr>
          <w:sz w:val="22"/>
          <w:szCs w:val="22"/>
        </w:rPr>
        <w:t>El objetivo es identificar y controlar aquellos riesgos</w:t>
      </w:r>
      <w:r w:rsidR="00DE077A">
        <w:rPr>
          <w:sz w:val="22"/>
          <w:szCs w:val="22"/>
        </w:rPr>
        <w:t xml:space="preserve"> y cambios</w:t>
      </w:r>
      <w:r w:rsidRPr="00B938B8">
        <w:rPr>
          <w:sz w:val="22"/>
          <w:szCs w:val="22"/>
        </w:rPr>
        <w:t xml:space="preserve"> que puedan afectar al desarrollo del proyecto.</w:t>
      </w:r>
    </w:p>
    <w:p w:rsidR="006D63E5" w:rsidRPr="00B938B8" w:rsidRDefault="006D63E5" w:rsidP="009A790A">
      <w:pPr>
        <w:spacing w:line="360" w:lineRule="auto"/>
        <w:jc w:val="both"/>
        <w:rPr>
          <w:sz w:val="22"/>
          <w:szCs w:val="22"/>
        </w:rPr>
      </w:pPr>
    </w:p>
    <w:p w:rsidR="006D63E5" w:rsidRPr="00B938B8" w:rsidRDefault="006D63E5" w:rsidP="009A790A">
      <w:pPr>
        <w:spacing w:line="360" w:lineRule="auto"/>
        <w:jc w:val="both"/>
        <w:rPr>
          <w:sz w:val="22"/>
          <w:szCs w:val="22"/>
        </w:rPr>
      </w:pPr>
      <w:r w:rsidRPr="00B938B8">
        <w:rPr>
          <w:sz w:val="22"/>
          <w:szCs w:val="22"/>
        </w:rPr>
        <w:t xml:space="preserve">Se denomina riesgo a todo tipo de circunstancia que pueda derivar en una incidencia cuyas  consecuencias puedan afectar al normal desarrollo del proyecto. </w:t>
      </w:r>
      <w:r w:rsidR="00DE077A" w:rsidRPr="00B938B8">
        <w:rPr>
          <w:sz w:val="22"/>
          <w:szCs w:val="22"/>
        </w:rPr>
        <w:t>Se denomina cambio a todo tipo de modificación o extensión que afecte a los trabajos en el proyecto definidos en el presente documento</w:t>
      </w:r>
    </w:p>
    <w:p w:rsidR="006D63E5" w:rsidRPr="00B938B8" w:rsidRDefault="006D63E5" w:rsidP="009A790A">
      <w:pPr>
        <w:spacing w:line="360" w:lineRule="auto"/>
        <w:jc w:val="both"/>
        <w:rPr>
          <w:sz w:val="22"/>
          <w:szCs w:val="22"/>
        </w:rPr>
      </w:pPr>
    </w:p>
    <w:p w:rsidR="006D63E5" w:rsidRPr="00B938B8" w:rsidRDefault="006D63E5" w:rsidP="009A790A">
      <w:pPr>
        <w:spacing w:line="360" w:lineRule="auto"/>
        <w:jc w:val="both"/>
        <w:rPr>
          <w:sz w:val="22"/>
          <w:szCs w:val="22"/>
        </w:rPr>
      </w:pPr>
      <w:r w:rsidRPr="00B938B8">
        <w:rPr>
          <w:sz w:val="22"/>
          <w:szCs w:val="22"/>
        </w:rPr>
        <w:t>La finalidad del control de cambios es identificar, documentar, seguir y consensuar el cambio que se realice para dejar claro el alcance del mismo y estimar su impacto en la planificación y en el caso de impactar también en los costes, ya que es una modificación al Acuerdo de Prestación de Servicios inicial.</w:t>
      </w:r>
    </w:p>
    <w:p w:rsidR="006D63E5" w:rsidRPr="00B938B8" w:rsidRDefault="006D63E5" w:rsidP="009A790A">
      <w:pPr>
        <w:spacing w:line="360" w:lineRule="auto"/>
        <w:jc w:val="both"/>
        <w:rPr>
          <w:sz w:val="22"/>
          <w:szCs w:val="22"/>
        </w:rPr>
      </w:pPr>
    </w:p>
    <w:p w:rsidR="006D63E5" w:rsidRPr="00B938B8" w:rsidRDefault="006D63E5" w:rsidP="009A790A">
      <w:pPr>
        <w:spacing w:line="360" w:lineRule="auto"/>
        <w:jc w:val="both"/>
        <w:rPr>
          <w:b/>
          <w:bCs/>
          <w:sz w:val="22"/>
          <w:szCs w:val="22"/>
        </w:rPr>
      </w:pPr>
      <w:bookmarkStart w:id="7" w:name="_Toc475083378"/>
      <w:bookmarkStart w:id="8" w:name="_Toc505692585"/>
      <w:bookmarkStart w:id="9" w:name="_Toc37159448"/>
      <w:bookmarkStart w:id="10" w:name="_Toc52970424"/>
      <w:r w:rsidRPr="00B938B8">
        <w:rPr>
          <w:b/>
          <w:bCs/>
          <w:sz w:val="22"/>
          <w:szCs w:val="22"/>
        </w:rPr>
        <w:t>Gestión de Expectativas</w:t>
      </w:r>
      <w:bookmarkEnd w:id="7"/>
      <w:bookmarkEnd w:id="8"/>
      <w:bookmarkEnd w:id="9"/>
      <w:bookmarkEnd w:id="10"/>
    </w:p>
    <w:p w:rsidR="006D63E5" w:rsidRPr="00B938B8" w:rsidRDefault="006D63E5" w:rsidP="009A790A">
      <w:pPr>
        <w:spacing w:line="360" w:lineRule="auto"/>
        <w:jc w:val="both"/>
        <w:rPr>
          <w:b/>
          <w:bCs/>
          <w:sz w:val="22"/>
          <w:szCs w:val="22"/>
        </w:rPr>
      </w:pPr>
    </w:p>
    <w:p w:rsidR="006D63E5" w:rsidRPr="00B938B8" w:rsidRDefault="006D63E5" w:rsidP="009A790A">
      <w:pPr>
        <w:spacing w:line="360" w:lineRule="auto"/>
        <w:jc w:val="both"/>
        <w:rPr>
          <w:sz w:val="22"/>
          <w:szCs w:val="22"/>
        </w:rPr>
      </w:pPr>
      <w:r w:rsidRPr="00B938B8">
        <w:rPr>
          <w:sz w:val="22"/>
          <w:szCs w:val="22"/>
        </w:rPr>
        <w:t>El objetivo</w:t>
      </w:r>
      <w:r w:rsidR="00DE077A">
        <w:rPr>
          <w:sz w:val="22"/>
          <w:szCs w:val="22"/>
        </w:rPr>
        <w:t xml:space="preserve"> de la Gestión de Expectativas es el de asegurar el entendimiento de los requisitos (por esto la parte critica antes de iniciar el desarrollo), asegurar el seguimiento de desarrollo (por esto la urgencia de atención a cualquier incidencia</w:t>
      </w:r>
      <w:r w:rsidR="009A790A">
        <w:rPr>
          <w:sz w:val="22"/>
          <w:szCs w:val="22"/>
        </w:rPr>
        <w:t>, riesgo o cambio generado interno o externo</w:t>
      </w:r>
      <w:r w:rsidR="00DE077A">
        <w:rPr>
          <w:sz w:val="22"/>
          <w:szCs w:val="22"/>
        </w:rPr>
        <w:t xml:space="preserve">), asegurar </w:t>
      </w:r>
      <w:r w:rsidR="009A790A">
        <w:rPr>
          <w:sz w:val="22"/>
          <w:szCs w:val="22"/>
        </w:rPr>
        <w:t>el cumplimiento  (por esto la valorización de tiempos y seguimiento necesario antes de iniciar el desarrollo)</w:t>
      </w:r>
    </w:p>
    <w:p w:rsidR="00EC73F0" w:rsidRPr="00B938B8" w:rsidRDefault="00EC73F0"/>
    <w:sectPr w:rsidR="00EC73F0" w:rsidRPr="00B938B8" w:rsidSect="00EC7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551DC"/>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E3F4600"/>
    <w:multiLevelType w:val="hybridMultilevel"/>
    <w:tmpl w:val="2416CC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6F6022"/>
    <w:multiLevelType w:val="hybridMultilevel"/>
    <w:tmpl w:val="9DDA63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9C97618"/>
    <w:multiLevelType w:val="hybridMultilevel"/>
    <w:tmpl w:val="82B6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336C4"/>
    <w:multiLevelType w:val="hybridMultilevel"/>
    <w:tmpl w:val="D41A9A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6540AF"/>
    <w:multiLevelType w:val="hybridMultilevel"/>
    <w:tmpl w:val="66AEA98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8A77C42"/>
    <w:multiLevelType w:val="hybridMultilevel"/>
    <w:tmpl w:val="A8123F5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B2511A3"/>
    <w:multiLevelType w:val="hybridMultilevel"/>
    <w:tmpl w:val="2BF48AEE"/>
    <w:lvl w:ilvl="0" w:tplc="13E82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F527D5"/>
    <w:multiLevelType w:val="hybridMultilevel"/>
    <w:tmpl w:val="C678704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EC352A6"/>
    <w:multiLevelType w:val="hybridMultilevel"/>
    <w:tmpl w:val="0E52D4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102624B"/>
    <w:multiLevelType w:val="hybridMultilevel"/>
    <w:tmpl w:val="5A3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D07648"/>
    <w:multiLevelType w:val="hybridMultilevel"/>
    <w:tmpl w:val="B4209EBA"/>
    <w:lvl w:ilvl="0" w:tplc="0C0A0005">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B77128E"/>
    <w:multiLevelType w:val="hybridMultilevel"/>
    <w:tmpl w:val="FCB66FC6"/>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C3921E1"/>
    <w:multiLevelType w:val="hybridMultilevel"/>
    <w:tmpl w:val="7EC24C0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76E1670C"/>
    <w:multiLevelType w:val="hybridMultilevel"/>
    <w:tmpl w:val="E974C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EC1B29"/>
    <w:multiLevelType w:val="hybridMultilevel"/>
    <w:tmpl w:val="705E505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C8E1D6A"/>
    <w:multiLevelType w:val="hybridMultilevel"/>
    <w:tmpl w:val="3392CA9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7E846C9C"/>
    <w:multiLevelType w:val="hybridMultilevel"/>
    <w:tmpl w:val="B2EEE43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16"/>
  </w:num>
  <w:num w:numId="4">
    <w:abstractNumId w:val="8"/>
  </w:num>
  <w:num w:numId="5">
    <w:abstractNumId w:val="6"/>
  </w:num>
  <w:num w:numId="6">
    <w:abstractNumId w:val="17"/>
  </w:num>
  <w:num w:numId="7">
    <w:abstractNumId w:val="5"/>
  </w:num>
  <w:num w:numId="8">
    <w:abstractNumId w:val="15"/>
  </w:num>
  <w:num w:numId="9">
    <w:abstractNumId w:val="9"/>
  </w:num>
  <w:num w:numId="10">
    <w:abstractNumId w:val="1"/>
  </w:num>
  <w:num w:numId="11">
    <w:abstractNumId w:val="4"/>
  </w:num>
  <w:num w:numId="12">
    <w:abstractNumId w:val="14"/>
  </w:num>
  <w:num w:numId="13">
    <w:abstractNumId w:val="11"/>
  </w:num>
  <w:num w:numId="14">
    <w:abstractNumId w:val="7"/>
  </w:num>
  <w:num w:numId="15">
    <w:abstractNumId w:val="0"/>
  </w:num>
  <w:num w:numId="16">
    <w:abstractNumId w:val="2"/>
  </w:num>
  <w:num w:numId="17">
    <w:abstractNumId w:val="1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63E5"/>
    <w:rsid w:val="00007175"/>
    <w:rsid w:val="00134AD3"/>
    <w:rsid w:val="00366D75"/>
    <w:rsid w:val="00380980"/>
    <w:rsid w:val="00516585"/>
    <w:rsid w:val="00533F1F"/>
    <w:rsid w:val="005C5B4D"/>
    <w:rsid w:val="006D63E5"/>
    <w:rsid w:val="00901B70"/>
    <w:rsid w:val="009A790A"/>
    <w:rsid w:val="00A45927"/>
    <w:rsid w:val="00B938B8"/>
    <w:rsid w:val="00C06B34"/>
    <w:rsid w:val="00DE077A"/>
    <w:rsid w:val="00EC73F0"/>
    <w:rsid w:val="00F14993"/>
    <w:rsid w:val="00F45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3E5"/>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5C5B4D"/>
    <w:pPr>
      <w:keepNext/>
      <w:numPr>
        <w:numId w:val="15"/>
      </w:numPr>
      <w:spacing w:before="240" w:after="60" w:line="360" w:lineRule="auto"/>
      <w:jc w:val="both"/>
      <w:outlineLvl w:val="0"/>
    </w:pPr>
    <w:rPr>
      <w:rFonts w:ascii="Arial" w:hAnsi="Arial" w:cs="Arial"/>
      <w:b/>
      <w:bCs/>
      <w:kern w:val="32"/>
      <w:szCs w:val="32"/>
    </w:rPr>
  </w:style>
  <w:style w:type="paragraph" w:styleId="Heading2">
    <w:name w:val="heading 2"/>
    <w:basedOn w:val="Normal"/>
    <w:next w:val="Normal"/>
    <w:link w:val="Heading2Char"/>
    <w:qFormat/>
    <w:rsid w:val="005C5B4D"/>
    <w:pPr>
      <w:keepNext/>
      <w:numPr>
        <w:ilvl w:val="1"/>
        <w:numId w:val="15"/>
      </w:numPr>
      <w:spacing w:before="240" w:after="60" w:line="360" w:lineRule="auto"/>
      <w:jc w:val="both"/>
      <w:outlineLvl w:val="1"/>
    </w:pPr>
    <w:rPr>
      <w:rFonts w:ascii="Arial" w:hAnsi="Arial" w:cs="Arial"/>
      <w:b/>
      <w:bCs/>
      <w:i/>
      <w:iCs/>
      <w:sz w:val="22"/>
      <w:szCs w:val="28"/>
    </w:rPr>
  </w:style>
  <w:style w:type="paragraph" w:styleId="Heading3">
    <w:name w:val="heading 3"/>
    <w:basedOn w:val="Normal"/>
    <w:next w:val="Normal"/>
    <w:link w:val="Heading3Char"/>
    <w:qFormat/>
    <w:rsid w:val="005C5B4D"/>
    <w:pPr>
      <w:keepNext/>
      <w:numPr>
        <w:ilvl w:val="2"/>
        <w:numId w:val="15"/>
      </w:numPr>
      <w:spacing w:before="240" w:after="60" w:line="360" w:lineRule="auto"/>
      <w:jc w:val="both"/>
      <w:outlineLvl w:val="2"/>
    </w:pPr>
    <w:rPr>
      <w:rFonts w:ascii="Arial" w:hAnsi="Arial" w:cs="Arial"/>
      <w:b/>
      <w:bCs/>
      <w:sz w:val="20"/>
      <w:szCs w:val="26"/>
    </w:rPr>
  </w:style>
  <w:style w:type="paragraph" w:styleId="Heading4">
    <w:name w:val="heading 4"/>
    <w:basedOn w:val="Normal"/>
    <w:next w:val="Normal"/>
    <w:link w:val="Heading4Char"/>
    <w:qFormat/>
    <w:rsid w:val="005C5B4D"/>
    <w:pPr>
      <w:keepNext/>
      <w:numPr>
        <w:ilvl w:val="3"/>
        <w:numId w:val="15"/>
      </w:numPr>
      <w:spacing w:before="240" w:after="60" w:line="360" w:lineRule="auto"/>
      <w:jc w:val="both"/>
      <w:outlineLvl w:val="3"/>
    </w:pPr>
    <w:rPr>
      <w:rFonts w:ascii="Arial" w:hAnsi="Arial"/>
      <w:b/>
      <w:bCs/>
      <w:sz w:val="28"/>
      <w:szCs w:val="28"/>
    </w:rPr>
  </w:style>
  <w:style w:type="paragraph" w:styleId="Heading5">
    <w:name w:val="heading 5"/>
    <w:basedOn w:val="Normal"/>
    <w:next w:val="Normal"/>
    <w:link w:val="Heading5Char"/>
    <w:qFormat/>
    <w:rsid w:val="005C5B4D"/>
    <w:pPr>
      <w:numPr>
        <w:ilvl w:val="4"/>
        <w:numId w:val="15"/>
      </w:numPr>
      <w:spacing w:before="240" w:after="60" w:line="360" w:lineRule="auto"/>
      <w:jc w:val="both"/>
      <w:outlineLvl w:val="4"/>
    </w:pPr>
    <w:rPr>
      <w:rFonts w:ascii="Arial" w:hAnsi="Arial"/>
      <w:b/>
      <w:bCs/>
      <w:i/>
      <w:iCs/>
      <w:sz w:val="26"/>
      <w:szCs w:val="26"/>
    </w:rPr>
  </w:style>
  <w:style w:type="paragraph" w:styleId="Heading6">
    <w:name w:val="heading 6"/>
    <w:basedOn w:val="Normal"/>
    <w:next w:val="Normal"/>
    <w:link w:val="Heading6Char"/>
    <w:qFormat/>
    <w:rsid w:val="005C5B4D"/>
    <w:pPr>
      <w:numPr>
        <w:ilvl w:val="5"/>
        <w:numId w:val="15"/>
      </w:numPr>
      <w:spacing w:before="240" w:after="60" w:line="360" w:lineRule="auto"/>
      <w:jc w:val="both"/>
      <w:outlineLvl w:val="5"/>
    </w:pPr>
    <w:rPr>
      <w:rFonts w:ascii="Arial" w:hAnsi="Arial"/>
      <w:b/>
      <w:bCs/>
      <w:sz w:val="22"/>
      <w:szCs w:val="22"/>
    </w:rPr>
  </w:style>
  <w:style w:type="paragraph" w:styleId="Heading7">
    <w:name w:val="heading 7"/>
    <w:basedOn w:val="Normal"/>
    <w:next w:val="Normal"/>
    <w:link w:val="Heading7Char"/>
    <w:qFormat/>
    <w:rsid w:val="005C5B4D"/>
    <w:pPr>
      <w:numPr>
        <w:ilvl w:val="6"/>
        <w:numId w:val="15"/>
      </w:numPr>
      <w:spacing w:before="240" w:after="60" w:line="360" w:lineRule="auto"/>
      <w:jc w:val="both"/>
      <w:outlineLvl w:val="6"/>
    </w:pPr>
    <w:rPr>
      <w:rFonts w:ascii="Arial" w:hAnsi="Arial"/>
      <w:sz w:val="20"/>
    </w:rPr>
  </w:style>
  <w:style w:type="paragraph" w:styleId="Heading8">
    <w:name w:val="heading 8"/>
    <w:basedOn w:val="Normal"/>
    <w:next w:val="Normal"/>
    <w:link w:val="Heading8Char"/>
    <w:qFormat/>
    <w:rsid w:val="005C5B4D"/>
    <w:pPr>
      <w:numPr>
        <w:ilvl w:val="7"/>
        <w:numId w:val="15"/>
      </w:numPr>
      <w:spacing w:before="240" w:after="60" w:line="360" w:lineRule="auto"/>
      <w:jc w:val="both"/>
      <w:outlineLvl w:val="7"/>
    </w:pPr>
    <w:rPr>
      <w:rFonts w:ascii="Arial" w:hAnsi="Arial"/>
      <w:i/>
      <w:iCs/>
      <w:sz w:val="20"/>
    </w:rPr>
  </w:style>
  <w:style w:type="paragraph" w:styleId="Heading9">
    <w:name w:val="heading 9"/>
    <w:basedOn w:val="Normal"/>
    <w:next w:val="Normal"/>
    <w:link w:val="Heading9Char"/>
    <w:qFormat/>
    <w:rsid w:val="005C5B4D"/>
    <w:pPr>
      <w:numPr>
        <w:ilvl w:val="8"/>
        <w:numId w:val="15"/>
      </w:numPr>
      <w:spacing w:before="240" w:after="60" w:line="360" w:lineRule="auto"/>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3E5"/>
    <w:pPr>
      <w:ind w:left="720"/>
      <w:contextualSpacing/>
    </w:pPr>
  </w:style>
  <w:style w:type="character" w:styleId="CommentReference">
    <w:name w:val="annotation reference"/>
    <w:basedOn w:val="DefaultParagraphFont"/>
    <w:semiHidden/>
    <w:rsid w:val="00516585"/>
    <w:rPr>
      <w:sz w:val="16"/>
      <w:szCs w:val="16"/>
    </w:rPr>
  </w:style>
  <w:style w:type="paragraph" w:styleId="CommentText">
    <w:name w:val="annotation text"/>
    <w:basedOn w:val="Normal"/>
    <w:link w:val="CommentTextChar"/>
    <w:semiHidden/>
    <w:rsid w:val="00516585"/>
    <w:pPr>
      <w:spacing w:before="120" w:line="360" w:lineRule="auto"/>
      <w:jc w:val="both"/>
    </w:pPr>
    <w:rPr>
      <w:rFonts w:ascii="Arial" w:hAnsi="Arial"/>
      <w:sz w:val="20"/>
      <w:szCs w:val="20"/>
    </w:rPr>
  </w:style>
  <w:style w:type="character" w:customStyle="1" w:styleId="CommentTextChar">
    <w:name w:val="Comment Text Char"/>
    <w:basedOn w:val="DefaultParagraphFont"/>
    <w:link w:val="CommentText"/>
    <w:semiHidden/>
    <w:rsid w:val="00516585"/>
    <w:rPr>
      <w:rFonts w:ascii="Arial" w:eastAsia="Times New Roman" w:hAnsi="Arial" w:cs="Times New Roman"/>
      <w:sz w:val="20"/>
      <w:szCs w:val="20"/>
      <w:lang w:val="es-ES" w:eastAsia="es-ES"/>
    </w:rPr>
  </w:style>
  <w:style w:type="paragraph" w:styleId="BalloonText">
    <w:name w:val="Balloon Text"/>
    <w:basedOn w:val="Normal"/>
    <w:link w:val="BalloonTextChar"/>
    <w:uiPriority w:val="99"/>
    <w:semiHidden/>
    <w:unhideWhenUsed/>
    <w:rsid w:val="00516585"/>
    <w:rPr>
      <w:rFonts w:ascii="Tahoma" w:hAnsi="Tahoma" w:cs="Tahoma"/>
      <w:sz w:val="16"/>
      <w:szCs w:val="16"/>
    </w:rPr>
  </w:style>
  <w:style w:type="character" w:customStyle="1" w:styleId="BalloonTextChar">
    <w:name w:val="Balloon Text Char"/>
    <w:basedOn w:val="DefaultParagraphFont"/>
    <w:link w:val="BalloonText"/>
    <w:uiPriority w:val="99"/>
    <w:semiHidden/>
    <w:rsid w:val="00516585"/>
    <w:rPr>
      <w:rFonts w:ascii="Tahoma" w:eastAsia="Times New Roman" w:hAnsi="Tahoma" w:cs="Tahoma"/>
      <w:sz w:val="16"/>
      <w:szCs w:val="16"/>
      <w:lang w:val="es-ES" w:eastAsia="es-ES"/>
    </w:rPr>
  </w:style>
  <w:style w:type="character" w:customStyle="1" w:styleId="Heading1Char">
    <w:name w:val="Heading 1 Char"/>
    <w:basedOn w:val="DefaultParagraphFont"/>
    <w:link w:val="Heading1"/>
    <w:rsid w:val="005C5B4D"/>
    <w:rPr>
      <w:rFonts w:ascii="Arial" w:eastAsia="Times New Roman" w:hAnsi="Arial" w:cs="Arial"/>
      <w:b/>
      <w:bCs/>
      <w:kern w:val="32"/>
      <w:sz w:val="24"/>
      <w:szCs w:val="32"/>
      <w:lang w:val="es-ES" w:eastAsia="es-ES"/>
    </w:rPr>
  </w:style>
  <w:style w:type="character" w:customStyle="1" w:styleId="Heading2Char">
    <w:name w:val="Heading 2 Char"/>
    <w:basedOn w:val="DefaultParagraphFont"/>
    <w:link w:val="Heading2"/>
    <w:rsid w:val="005C5B4D"/>
    <w:rPr>
      <w:rFonts w:ascii="Arial" w:eastAsia="Times New Roman" w:hAnsi="Arial" w:cs="Arial"/>
      <w:b/>
      <w:bCs/>
      <w:i/>
      <w:iCs/>
      <w:szCs w:val="28"/>
      <w:lang w:val="es-ES" w:eastAsia="es-ES"/>
    </w:rPr>
  </w:style>
  <w:style w:type="character" w:customStyle="1" w:styleId="Heading3Char">
    <w:name w:val="Heading 3 Char"/>
    <w:basedOn w:val="DefaultParagraphFont"/>
    <w:link w:val="Heading3"/>
    <w:rsid w:val="005C5B4D"/>
    <w:rPr>
      <w:rFonts w:ascii="Arial" w:eastAsia="Times New Roman" w:hAnsi="Arial" w:cs="Arial"/>
      <w:b/>
      <w:bCs/>
      <w:sz w:val="20"/>
      <w:szCs w:val="26"/>
      <w:lang w:val="es-ES" w:eastAsia="es-ES"/>
    </w:rPr>
  </w:style>
  <w:style w:type="character" w:customStyle="1" w:styleId="Heading4Char">
    <w:name w:val="Heading 4 Char"/>
    <w:basedOn w:val="DefaultParagraphFont"/>
    <w:link w:val="Heading4"/>
    <w:rsid w:val="005C5B4D"/>
    <w:rPr>
      <w:rFonts w:ascii="Arial" w:eastAsia="Times New Roman" w:hAnsi="Arial" w:cs="Times New Roman"/>
      <w:b/>
      <w:bCs/>
      <w:sz w:val="28"/>
      <w:szCs w:val="28"/>
      <w:lang w:val="es-ES" w:eastAsia="es-ES"/>
    </w:rPr>
  </w:style>
  <w:style w:type="character" w:customStyle="1" w:styleId="Heading5Char">
    <w:name w:val="Heading 5 Char"/>
    <w:basedOn w:val="DefaultParagraphFont"/>
    <w:link w:val="Heading5"/>
    <w:rsid w:val="005C5B4D"/>
    <w:rPr>
      <w:rFonts w:ascii="Arial" w:eastAsia="Times New Roman" w:hAnsi="Arial" w:cs="Times New Roman"/>
      <w:b/>
      <w:bCs/>
      <w:i/>
      <w:iCs/>
      <w:sz w:val="26"/>
      <w:szCs w:val="26"/>
      <w:lang w:val="es-ES" w:eastAsia="es-ES"/>
    </w:rPr>
  </w:style>
  <w:style w:type="character" w:customStyle="1" w:styleId="Heading6Char">
    <w:name w:val="Heading 6 Char"/>
    <w:basedOn w:val="DefaultParagraphFont"/>
    <w:link w:val="Heading6"/>
    <w:rsid w:val="005C5B4D"/>
    <w:rPr>
      <w:rFonts w:ascii="Arial" w:eastAsia="Times New Roman" w:hAnsi="Arial" w:cs="Times New Roman"/>
      <w:b/>
      <w:bCs/>
      <w:lang w:val="es-ES" w:eastAsia="es-ES"/>
    </w:rPr>
  </w:style>
  <w:style w:type="character" w:customStyle="1" w:styleId="Heading7Char">
    <w:name w:val="Heading 7 Char"/>
    <w:basedOn w:val="DefaultParagraphFont"/>
    <w:link w:val="Heading7"/>
    <w:rsid w:val="005C5B4D"/>
    <w:rPr>
      <w:rFonts w:ascii="Arial" w:eastAsia="Times New Roman" w:hAnsi="Arial" w:cs="Times New Roman"/>
      <w:sz w:val="20"/>
      <w:szCs w:val="24"/>
      <w:lang w:val="es-ES" w:eastAsia="es-ES"/>
    </w:rPr>
  </w:style>
  <w:style w:type="character" w:customStyle="1" w:styleId="Heading8Char">
    <w:name w:val="Heading 8 Char"/>
    <w:basedOn w:val="DefaultParagraphFont"/>
    <w:link w:val="Heading8"/>
    <w:rsid w:val="005C5B4D"/>
    <w:rPr>
      <w:rFonts w:ascii="Arial" w:eastAsia="Times New Roman" w:hAnsi="Arial" w:cs="Times New Roman"/>
      <w:i/>
      <w:iCs/>
      <w:sz w:val="20"/>
      <w:szCs w:val="24"/>
      <w:lang w:val="es-ES" w:eastAsia="es-ES"/>
    </w:rPr>
  </w:style>
  <w:style w:type="character" w:customStyle="1" w:styleId="Heading9Char">
    <w:name w:val="Heading 9 Char"/>
    <w:basedOn w:val="DefaultParagraphFont"/>
    <w:link w:val="Heading9"/>
    <w:rsid w:val="005C5B4D"/>
    <w:rPr>
      <w:rFonts w:ascii="Arial" w:eastAsia="Times New Roman" w:hAnsi="Arial" w:cs="Arial"/>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6</cp:revision>
  <dcterms:created xsi:type="dcterms:W3CDTF">2009-07-24T06:48:00Z</dcterms:created>
  <dcterms:modified xsi:type="dcterms:W3CDTF">2009-07-24T08:51:00Z</dcterms:modified>
</cp:coreProperties>
</file>