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Family Plans</w:t>
      </w:r>
    </w:p>
    <w:p>
      <w:r>
        <w:t>Part A: Reflect Together</w:t>
      </w:r>
    </w:p>
    <w:p>
      <w:r>
        <w:t>What does a Calendar help us remember? A) Names.</w:t>
        <w:br/>
        <w:t xml:space="preserve">    B) Events (When things happen).</w:t>
        <w:br/>
        <w:t xml:space="preserve">    C) Math.</w:t>
      </w:r>
    </w:p>
    <w:p>
      <w:r>
        <w:t>What comes FIRST? A) Put on shoes.</w:t>
        <w:br/>
        <w:t xml:space="preserve">    B) Put on socks.</w:t>
        <w:br/>
        <w:t xml:space="preserve">    C) It doesn't matter.</w:t>
      </w:r>
    </w:p>
    <w:p>
      <w:r>
        <w:t>True or False : Plans never change.</w:t>
      </w:r>
    </w:p>
    <w:p>
      <w:r>
        <w:t>(False. We must be flexible if surprise happens).     Why do we have a Bedtime Routine? A) To be boring.</w:t>
        <w:br/>
        <w:t xml:space="preserve">    B) To help our body prepare for sleep (Reduce Uncertainty).</w:t>
        <w:br/>
        <w:t xml:space="preserve">    C) To make parents mad.</w:t>
      </w:r>
    </w:p>
    <w:p>
      <w:r>
        <w:t>What helps you plan? A) A Clock.</w:t>
        <w:br/>
        <w:t xml:space="preserve">    B) A List.</w:t>
        <w:br/>
        <w:t xml:space="preserve">    C) Both!</w:t>
      </w:r>
    </w:p>
    <w:p>
      <w:r>
        <w:t>Part B: Discussion Questions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