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Organizational Perceptual Audit</w:t>
      </w:r>
    </w:p>
    <w:p>
      <w:r>
        <w:t>Objectives</w:t>
      </w:r>
    </w:p>
    <w:p>
      <w:r>
        <w:t>Learning Goal: Systematically evaluate your organization's sensing capabilities, identify blind spots, and design improvements to the sensory apparatus.</w:t>
      </w:r>
    </w:p>
    <w:p>
      <w:r>
        <w:t>This is a case study exercise . Work individually or in small groups.</w:t>
      </w:r>
    </w:p>
    <w:p>
      <w:r>
        <w:t>Part 1: Sensory Channel Inventory (15 min)</w:t>
      </w:r>
    </w:p>
    <w:p>
      <w:r>
        <w:t>List all the ways your organization currently senses its environment:</w:t>
      </w:r>
    </w:p>
    <w:p>
      <w:r>
        <w:t>#  Sensory Channel  What It Detects  Speed  Precision (H/M/L)  Who Receives It      1         2         3         4         5         6          Write your response here   Part 2: Blind Spot Analysis (15 min)</w:t>
      </w:r>
    </w:p>
    <w:p>
      <w:r>
        <w:t>For each critical domain, assess whether your sensing is adequate:</w:t>
      </w:r>
    </w:p>
    <w:p>
      <w:r>
        <w:t>Environment Domain  Current Sensing  Adequate?  Biggest Blind Spot      Customer needs &amp; behavior   Yes/Partial/No     Competitor strategy       Technology trends       Regulatory/political       Talent market       Supply chain risks       Macroeconomic shifts        Write your response here   Part 3: Precision Mapping (10 min)</w:t>
      </w:r>
    </w:p>
    <w:p>
      <w:r>
        <w:t>Identify the three signals your organization weights most heavily (high precision) and the three signals it tends to ignore (low precision):</w:t>
      </w:r>
    </w:p>
    <w:p>
      <w:r>
        <w:t>High Precision (Trusted, Acted Upon) :</w:t>
        <w:br/>
        <w:t>1.</w:t>
        <w:br/>
        <w:t>2.</w:t>
        <w:br/>
        <w:t>3.</w:t>
      </w:r>
    </w:p>
    <w:p>
      <w:r>
        <w:t>Low Precision (Discounted, Ignored) :</w:t>
        <w:br/>
        <w:t>1.</w:t>
        <w:br/>
        <w:t>2.</w:t>
        <w:br/>
        <w:t>3.</w:t>
      </w:r>
    </w:p>
    <w:p>
      <w:r>
        <w:t>Is this precision allocation appropriate? Are any high-precision signals overweighted? Are any low-precision signals being dangerously ignored?</w:t>
      </w:r>
    </w:p>
    <w:p>
      <w:r>
        <w:t>Write your response here   Part 4: Active Sensing Design (15 min)</w:t>
      </w:r>
    </w:p>
    <w:p>
      <w:r>
        <w:t>Design two epistemic actions — deliberate initiatives whose primary purpose is to reduce critical uncertainty:</w:t>
      </w:r>
    </w:p>
    <w:p>
      <w:r>
        <w:t>Epistemic Action 1</w:t>
      </w:r>
    </w:p>
    <w:p>
      <w:r>
        <w:t>Element  Detail      Uncertainty to resolve     Action design (experiment, pilot, research)     Expected information gain     Cost and timeline     Success criteria      Epistemic Action 2</w:t>
      </w:r>
    </w:p>
    <w:p>
      <w:r>
        <w:t>Element  Detail      Uncertainty to resolve     Action design     Expected information gain     Cost and timeline     Success criteria      Write your response here   Part 5: Signal Flow Trace (15 min)</w:t>
      </w:r>
    </w:p>
    <w:p>
      <w:r>
        <w:t>Choose one important signal and trace how it flows through your organization from initial sensing to executive decision:</w:t>
      </w:r>
    </w:p>
    <w:p>
      <w:r>
        <w:t>Signal originates at: ________________________</w:t>
        <w:br/>
        <w:t xml:space="preserve">    ↓</w:t>
        <w:br/>
        <w:t>First receiver: ________________________</w:t>
        <w:br/>
        <w:t xml:space="preserve">    ↓ (What changes? What is filtered?)</w:t>
        <w:br/>
        <w:t>Second receiver: ________________________</w:t>
        <w:br/>
        <w:t xml:space="preserve">    ↓ (What changes? What is filtered?)</w:t>
        <w:br/>
        <w:t>Decision maker: ________________________  Does the signal arrive at the decision maker in the same form it was originally sensed? If not, what was lost or distorted?</w:t>
      </w:r>
    </w:p>
    <w:p>
      <w:r>
        <w:t>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