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Action (Implementation)</w:t>
      </w:r>
    </w:p>
    <w:p>
      <w:r>
        <w:t>Name : _ _  Date : _ _</w:t>
      </w:r>
    </w:p>
    <w:p>
      <w:r>
        <w:t>Part A: Multiple Choice</w:t>
      </w:r>
    </w:p>
    <w:p>
      <w:r>
        <w:t>1. Multi-step policies are generated using:</w:t>
        <w:br/>
        <w:t>A) Random sampling</w:t>
        <w:br/>
        <w:t>B) Cartesian product of actions across time steps</w:t>
        <w:br/>
        <w:t>C) Neural networks</w:t>
        <w:br/>
        <w:t>D) Manual specification only</w:t>
      </w:r>
    </w:p>
    <w:p>
      <w:r>
        <w:t>2. For 4 actions and 3 time steps, the total number of policies is:</w:t>
        <w:br/>
        <w:t>A) 12</w:t>
        <w:br/>
        <w:t>B) 64 (4³)</w:t>
        <w:br/>
        <w:t>C) 7</w:t>
        <w:br/>
        <w:t>D) 4</w:t>
      </w:r>
    </w:p>
    <w:p>
      <w:r>
        <w:t>3. The pragmatic component of EFE measures:</w:t>
        <w:br/>
        <w:t>A) How much the agent will learn</w:t>
        <w:br/>
        <w:t>B) How well expected future observations match the agent's preferences (C vector)</w:t>
        <w:br/>
        <w:t>C) The speed of action execution</w:t>
        <w:br/>
        <w:t>D) The number of states</w:t>
      </w:r>
    </w:p>
    <w:p>
      <w:r>
        <w:t>4. The epistemic component of EFE measures:</w:t>
        <w:br/>
        <w:t>A) The agent's knowledge level</w:t>
        <w:br/>
        <w:t>B) How much mutual information there is between future states and observations under a policy</w:t>
        <w:br/>
        <w:t>C) The reward value</w:t>
        <w:br/>
        <w:t>D) The prior probability</w:t>
      </w:r>
    </w:p>
    <w:p>
      <w:r>
        <w:t>5. In the active inference loop, belief transition is done:</w:t>
        <w:br/>
        <w:t>A) Before observing</w:t>
        <w:br/>
        <w:t>B) After executing the action — predicting the next state before the next observation</w:t>
        <w:br/>
        <w:t>C) Only during learning</w:t>
        <w:br/>
        <w:t>D) Never</w:t>
      </w:r>
    </w:p>
    <w:p>
      <w:r>
        <w:t>6. The log dictionary in the loop stores:</w:t>
        <w:br/>
        <w:t>A) Debug messages</w:t>
        <w:br/>
        <w:t>B) Belief, action, observation, and EFE histories for post-hoc analysis</w:t>
        <w:br/>
        <w:t>C) Error messages only</w:t>
        <w:br/>
        <w:t>D) File paths</w:t>
      </w:r>
    </w:p>
    <w:p>
      <w:r>
        <w:t>7. If gamma is very high, the agent:</w:t>
        <w:br/>
        <w:t>A) Acts randomly</w:t>
        <w:br/>
        <w:t>B) Commits strongly to the policy with lowest EFE</w:t>
        <w:br/>
        <w:t>C) Never acts</w:t>
        <w:br/>
        <w:t>D) Ignores observations</w:t>
      </w:r>
    </w:p>
    <w:p>
      <w:r>
        <w:t>Part B: Short Answer</w:t>
      </w:r>
    </w:p>
    <w:p>
      <w:r>
        <w:t>1. Explain the computational scaling problem of policy evaluation: how does the number of policies grow with num_actions and policy_length? At what point does this become impractical?</w:t>
      </w:r>
    </w:p>
    <w:p>
      <w:r>
        <w:t>2. Write pseudocode for selecting an action in the active inference loop. Include state inference, policy evaluation, softmax, and sampling.</w:t>
      </w:r>
    </w:p>
    <w:p>
      <w:r>
        <w:t>3. An agent in a 3-state world has two policies. Policy 1 has pragmatic value 5 and epistemic value 1. Policy 2 has pragmatic value 2 and epistemic value 6. With gamma = 1.0, compute P(π₁) and P(π₂) using softmax.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