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Lab: Robotics and Embodied Active Inference</w:t>
      </w:r>
    </w:p>
    <w:p>
      <w:r>
        <w:t>Learning Goal: Design and analyze Active Inference implementations for robotic systems.</w:t>
      </w:r>
    </w:p>
    <w:p>
      <w:r>
        <w:t>Part 1: Discrete POMDP Design (pymdp)</w:t>
      </w:r>
    </w:p>
    <w:p>
      <w:r>
        <w:t>Exercise : Design a discrete Active Inference agent for a simple grid navigation task:</w:t>
      </w:r>
    </w:p>
    <w:p>
      <w:r>
        <w:t>Environment : 4×4 grid, agent starts at (0,0), goal at (3,3), obstacle at (2,2).</w:t>
      </w:r>
    </w:p>
    <w:p>
      <w:r>
        <w:t>State space : 16 grid positions (4×4) Observation space : Visual observation of current position (with 10% noise) Action space : {up, down, left, right, stay}</w:t>
      </w:r>
    </w:p>
    <w:p>
      <w:r>
        <w:t>POMDP specification :</w:t>
      </w:r>
    </w:p>
    <w:p>
      <w:r>
        <w:t>Matrix  Dimensions  Description      A (observation)  16 × 16  Noisy identity (0.9 on diagonal, 0.1/15 elsewhere)    B (transition)  16 × 16 × 5  Deterministic grid transitions per action    C (preferences)  16 × 1  High value at (3,3), negative at (2,2), zero elsewhere    D (prior on start)  16 × 1  Peaked at (0,0)     Write the expected free energy G(π) for a policy π = [right, right, down, down, down, right]:</w:t>
      </w:r>
    </w:p>
    <w:p>
      <w:r>
        <w:t>Pragmatic: Does it reach the goal?  Epistemic: Does it reduce uncertainty about position?   Write your response here  Part 2: Continuous Control Design</w:t>
      </w:r>
    </w:p>
    <w:p>
      <w:r>
        <w:t>Learning Goal: Design a continuous Active Inference controller.</w:t>
      </w:r>
    </w:p>
    <w:p>
      <w:r>
        <w:t>Exercise : Design a controller for a robotic arm reaching task:</w:t>
      </w:r>
    </w:p>
    <w:p>
      <w:r>
        <w:t>Generative model :</w:t>
      </w:r>
    </w:p>
    <w:p>
      <w:r>
        <w:t>States: joint angles θ = (θ₁, θ₂) and velocities θ̇ = (θ̇₁, θ̇₂)  Observations: end-effector position (x, y) via forward kinematics  Desired state: end-effector at target position (x , y )   Free energy : F = ½ ε_s^T Π_s ε_s + ½ ε_p^T Π_p ε_p</w:t>
      </w:r>
    </w:p>
    <w:p>
      <w:r>
        <w:t>Where:</w:t>
      </w:r>
    </w:p>
    <w:p>
      <w:r>
        <w:t>ε_s = sensory PE (observed position - predicted position)  ε_p = prior PE (current position - desired position)  Π_s, Π_p = precision matrices   Action generation : a = -∂F/∂a — motor commands are the gradient of free energy with respect to action</w:t>
      </w:r>
    </w:p>
    <w:p>
      <w:r>
        <w:t>Design the precision parameters Π_s and Π_p for:</w:t>
      </w:r>
    </w:p>
    <w:p>
      <w:r>
        <w:t>Normal reaching (balanced vision and proprioception)  Vision occluded (low Π_s, rely on proprioception)  Novel environment (low Π_p, exploratory behavior)   Write your response here  Part 3: Framework Comparison</w:t>
      </w:r>
    </w:p>
    <w:p>
      <w:r>
        <w:t>Learning Goal: Compare Active Inference software tools.</w:t>
      </w:r>
    </w:p>
    <w:p>
      <w:r>
        <w:t>Exercise : Complete this comparison for implementing a T-maze navigation task:</w:t>
      </w:r>
    </w:p>
    <w:p>
      <w:r>
        <w:t>Feature  pymdp (Python)  SPM (MATLAB)  RxInfer.jl (Julia)      State space  Discrete (POMDP)  Discrete (POMDP) + continuous (DCM)  Discrete + continuous    Inference method  Variational message passing  Variational Bayes  Reactive message passing    Speed  Moderate  Slower (MATLAB overhead)  Fast (Julia compilation)    Scalability  Small-medium state spaces  Small state spaces  Scales to larger models    Real-time capability  No (not designed for it)  No  Yes (reactive, streaming)    Hierarchical models  Manual construction  Built-in deep temporal  Factor graph composition    Community  Growing, open-source  Established, neuroimaging  Growing, probabilistic programming    Best for  Prototyping, education  Neuroimaging analysis  Real-time robotics, production     Which tool would you choose for: (a) a classroom demo? (b) an fMRI study? (c) a real-time robot controller?</w:t>
      </w:r>
    </w:p>
    <w:p>
      <w:r>
        <w:t>Write your response here  Part 4: Human-Robot Interaction Design</w:t>
      </w:r>
    </w:p>
    <w:p>
      <w:r>
        <w:t>Learning Goal: Design an HRI experiment using multi-agent Active Inference.</w:t>
      </w:r>
    </w:p>
    <w:p>
      <w:r>
        <w:t>Exercise : Design a collaborative object sorting task:</w:t>
      </w:r>
    </w:p>
    <w:p>
      <w:r>
        <w:t>Robot's generative model of human : Models human's preferences (C_human), attention (precision), and action tendencies  Shared task model : Both agents have models of the sorting rules and object locations  Communication : Robot infers human's sorting intent from observed actions; adjusts its behavior to complement (not duplicate) human actions  Active Inference prediction : Robot should anticipate human's next action and prepare complementary action   Describe: What observations does the robot use to model the human? How does it update its model in real-time? What does coordination look like when it succeeds vs. fails?</w:t>
      </w:r>
    </w:p>
    <w:p>
      <w:r>
        <w:t>Write your response here  Part 5: Reflection</w:t>
      </w:r>
    </w:p>
    <w:p>
      <w:r>
        <w:t>In 300 words, reflect: Active Inference robotics promises a unified perception-action framework, but current implementations are far from human-level dexterity. What are the main bottlenecks? Is the mathematical framework sound but the engineering immature? Or are there fundamental limitations to the approach?</w:t>
      </w:r>
    </w:p>
    <w:p>
      <w:r>
        <w:t>Write your response here  Lab Summary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