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Philosophy of Mind and the Self-Model</w:t>
      </w:r>
    </w:p>
    <w:p>
      <w:r>
        <w:t>Course : Active Inference 401 | Unit : Philosophical Foundations | Audience : Advanced undergraduates / graduate students</w:t>
      </w:r>
    </w:p>
    <w:p>
      <w:r>
        <w:t>Learning Objectives</w:t>
      </w:r>
    </w:p>
    <w:p>
      <w:r>
        <w:t>Analyze the self-model in Active Inference and its relationship to philosophical theories of selfhood and personal identity.  Evaluate the FEP's position on the hard problem of consciousness and the explanatory gap.  Examine the concept of agential minimalism — what minimal conditions make something an agent?   Key Concepts</w:t>
      </w:r>
    </w:p>
    <w:p>
      <w:r>
        <w:t>1. The Self as Generative Model</w:t>
      </w:r>
    </w:p>
    <w:p>
      <w:r>
        <w:t>Active Inference proposes that the "self" is a generative model that the organism maintains about its own states — the self-model :</w:t>
      </w:r>
    </w:p>
    <w:p>
      <w:r>
        <w:t>Interoceptive inference: the model of one's own bodily states (heart rate, hunger, emotion)  Proprioceptive inference: the model of one's own body position and movement  Narrative self: higher-order models about one's history, identity, and future plans   This connects to several philosophical traditions:</w:t>
      </w:r>
    </w:p>
    <w:p>
      <w:r>
        <w:t>Hume's bundle theory : The self is a bundle of perceptions — the FEP says it's a bundle of self-directed predictions  Metzinger's self-model theory : The self is a virtual model generated by the brain — no homunculus needed  Buddhist no-self (anattā) : There is no fixed self, only impermanent processes — the FEP formalizes this as a continuously updated posterior   2. The Hard Problem and Active Inference</w:t>
      </w:r>
    </w:p>
    <w:p>
      <w:r>
        <w:t>David Chalmers' hard problem : Why is there subjective experience (qualia) at all? Why doesn't inference happen "in the dark"?</w:t>
      </w:r>
    </w:p>
    <w:p>
      <w:r>
        <w:t>Active Inference's response is nuanced:</w:t>
      </w:r>
    </w:p>
    <w:p>
      <w:r>
        <w:t>What it explains : The structure of experience — why perception has the character it does (governed by the generative model)  What it doesn't explain : Why any subjective experience accompanies this processing  The modest claim : Active Inference is a process theory that explains the form of consciousness, not its existence   Some theorists (e.g., Wiese &amp; Metzinger, 2017) argue that Active Inference can address the hard problem through phenomenal self-modeling — consciousness is what it's like to be a system that models itself modeling the world. Others remain skeptical.</w:t>
      </w:r>
    </w:p>
    <w:p>
      <w:r>
        <w:t>3. Agential Minimalism</w:t>
      </w:r>
    </w:p>
    <w:p>
      <w:r>
        <w:t>What are the minimal conditions for agenthood?</w:t>
      </w:r>
    </w:p>
    <w:p>
      <w:r>
        <w:t>The FEP suggests a graduated ontology :</w:t>
      </w:r>
    </w:p>
    <w:p>
      <w:r>
        <w:t>Mere physical system : Exists at nonequilibrium steady state; has a Markov Blanket  Simple agent : Minimizes free energy through active inference (changes its environment)  Cognitive agent : Maintains a hierarchical generative model with counterfactual depth  Self-conscious agent : Models itself modeling the world (meta-cognition)   The philosophical question: Does a thermostat count as an "agent" under the FEP? If so, does this trivialize the concept of agency? This is the dark room objection applied to agency — if everything is an agent, nothing is.</w:t>
      </w:r>
    </w:p>
    <w:p>
      <w:r>
        <w:t>4. Free Will and Determinism</w:t>
      </w:r>
    </w:p>
    <w:p>
      <w:r>
        <w:t>Active Inference reframes the free will debate:</w:t>
      </w:r>
    </w:p>
    <w:p>
      <w:r>
        <w:t>Determinism : The agent's actions are determined by free energy minimization — there's no "uncaused cause"  Compatibilism : Free will = acting according to one's own generative model (not external coercion). An agent is "free" when its actions flow from its own predictions and preferences  Autonomy : Active Inference defines autonomy formally — a system is autonomous to the extent that its internal dynamics are driven by its own generative model rather than external perturbation   5. Personal Identity and Persistence</w:t>
      </w:r>
    </w:p>
    <w:p>
      <w:r>
        <w:t>What makes you the "same" person over time? Active Inference offers a formal answer:</w:t>
      </w:r>
    </w:p>
    <w:p>
      <w:r>
        <w:t>Structural continuity : The generative model persists (with updates) across time  Narrative identity : Higher-order models encode autobiographical memory and future plans  Allostatic regulation : The organism maintains its essential variables within viable bounds — this is the formal criterion for persistence   Summary</w:t>
      </w:r>
    </w:p>
    <w:p>
      <w:r>
        <w:t>The self is a generative model the organism maintains about its own states. Active Inference offers a process account of selfhood that resonates with Humean bundle theory and Buddhist no-self. While it explains the structure of experience, it remains silent on the hard problem. Agential minimalism raises questions about the universality of agency, and the framework offers a compatibilist account of free will as action from one's own model.</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