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(Philosophical Foundations)</w:t>
      </w:r>
    </w:p>
    <w:p>
      <w:r>
        <w:t>Name : _ _  Date : _ _</w:t>
      </w:r>
    </w:p>
    <w:p>
      <w:r>
        <w:t>Part A: Multiple Choice</w:t>
      </w:r>
    </w:p>
    <w:p>
      <w:r>
        <w:t>1. The "4E" framework refers to cognition as:</w:t>
        <w:br/>
        <w:t>A) Four stages of development</w:t>
        <w:br/>
        <w:t>B) Embodied, Embedded, Enacted, and Extended</w:t>
        <w:br/>
        <w:t>C) Four brain regions</w:t>
        <w:br/>
        <w:t>D) Four types of inference</w:t>
      </w:r>
    </w:p>
    <w:p>
      <w:r>
        <w:t>2. Radical enactivism objects to Active Inference because:</w:t>
        <w:br/>
        <w:t>A) Active Inference is too simple</w:t>
        <w:br/>
        <w:t>B) Active Inference relies on generative models — a form of internal representation that enactivism rejects</w:t>
        <w:br/>
        <w:t>C) Active Inference doesn't involve action</w:t>
        <w:br/>
        <w:t>D) Enactivism rejects all science</w:t>
      </w:r>
    </w:p>
    <w:p>
      <w:r>
        <w:t>3. The Markov Blanket paradox for the extended mind is:</w:t>
        <w:br/>
        <w:t>A) MBs are always wrong</w:t>
        <w:br/>
        <w:t>B) If MBs define cognitive boundaries, they seem to prevent cognitive extension by separating internal from external</w:t>
        <w:br/>
        <w:t>C) MBs are too large</w:t>
        <w:br/>
        <w:t>D) The extended mind is impossible</w:t>
      </w:r>
    </w:p>
    <w:p>
      <w:r>
        <w:t>4. "Nested Markov Blankets" resolve the extension problem by:</w:t>
        <w:br/>
        <w:t>A) Ignoring the problem</w:t>
        <w:br/>
        <w:t>B) Showing that at different scales, different systems (brain, brain+tool, group) each have their own blankets</w:t>
        <w:br/>
        <w:t>C) Eliminating all boundaries</w:t>
        <w:br/>
        <w:t>D) Making blankets smaller</w:t>
      </w:r>
    </w:p>
    <w:p>
      <w:r>
        <w:t>5. Autopoiesis and the FEP converge because:</w:t>
        <w:br/>
        <w:t>A) Both are about robots</w:t>
        <w:br/>
        <w:t>B) Both emphasize self-organization, operational closure, and the circularity of living systems</w:t>
        <w:br/>
        <w:t>C) Neither involves mathematics</w:t>
        <w:br/>
        <w:t>D) Both reject embodiment</w:t>
      </w:r>
    </w:p>
    <w:p>
      <w:r>
        <w:t>6. Cognitive niche construction means:</w:t>
        <w:br/>
        <w:t>A) Building physical niches only</w:t>
        <w:br/>
        <w:t>B) Organisms modify their environment to reduce future surprise — extending and supporting their generative models</w:t>
        <w:br/>
        <w:t>C) Random environmental change</w:t>
        <w:br/>
        <w:t>D) Computer programming</w:t>
      </w:r>
    </w:p>
    <w:p>
      <w:r>
        <w:t>7. Active Inference's relationship to enactivism is best characterized as:</w:t>
        <w:br/>
        <w:t>A) Complete agreement</w:t>
        <w:br/>
        <w:t>B) Productive tension — Active Inference formalizes enactivist insights but retains representational vocabulary</w:t>
        <w:br/>
        <w:t>C) Total incompatibility</w:t>
        <w:br/>
        <w:t>D) Active Inference replaces enactivism</w:t>
      </w:r>
    </w:p>
    <w:p>
      <w:r>
        <w:t>Part B: Essay Questions</w:t>
      </w:r>
    </w:p>
    <w:p>
      <w:r>
        <w:t>1. "Active Inference is enactive inference." Evaluate Ramstead et al.'s (2020) claim. Does formalizing enactivist ideas in representational mathematics genuinely honor the enactivist program, or does it betray it? (300 words)</w:t>
      </w:r>
    </w:p>
    <w:p>
      <w:r>
        <w:t>2. Apply the extended mind thesis to a concrete technology (e.g., smartphone, AI assistant). Where is the Markov Blanket? Is the user's cognition "extended" into the device? What are the philosophical implications? (300 words)</w:t>
      </w:r>
    </w:p>
    <w:p>
      <w:r>
        <w:t>3. Design a philosophical argument for or against "Cultural Markov Blankets" — the idea that social institutions create group-level statistical boundaries supporting collective cognition. Use at least one concrete example. (300 words)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