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Growing Together — Module 04: Cognition — Think About It</w:t>
      </w:r>
    </w:p>
    <w:p>
      <w:r>
        <w:t>Part A: Family Discussion Questions</w:t>
      </w:r>
    </w:p>
    <w:p>
      <w:r>
        <w:t>Who makes the big decisions in your family? (Parents? Everyone together?).  What is one family rule you think is really important? Why?  If you could make one new rule for the house, what would it be?  What happens when you break a rule by accident? (Surprise! Time to learn).  How does your family solve problems? (Talk it out? Vote? Ask a grown-up?).  What is a "Value"? Can you name one thing your family believes in?  Why do rules change as you grow up? (Because your brain gets smarter and you can handle more!).  What is the silliest rule you can think of? Why would it NOT work?  When was the last time your family had to make a decision together? How did it go?  Why is it important to listen to everyone's ideas, even the youngest person's?   Part B: Hands-On Activities and Reflection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