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Paper Computer</w:t>
      </w:r>
    </w:p>
    <w:p>
      <w:r>
        <w:t>Goal</w:t>
      </w:r>
    </w:p>
    <w:p>
      <w:r>
        <w:t>To understand how computers follow instructions (Code).</w:t>
      </w:r>
    </w:p>
    <w:p>
      <w:r>
        <w:t>What You Need</w:t>
      </w:r>
    </w:p>
    <w:p>
      <w:r>
        <w:t>Paper.  Pencils.  "Robot" (A parent or friend).   Steps</w:t>
      </w:r>
    </w:p>
    <w:p>
      <w:r>
        <w:t>1. The Code</w:t>
      </w:r>
    </w:p>
    <w:p>
      <w:r>
        <w:t>Write a program for your Robot to draw a Smiley Face.</w:t>
      </w:r>
    </w:p>
    <w:p>
      <w:r>
        <w:t>"Draw a big circle."  "Draw two small dots inside at the top."  "Draw a curve at the bottom."   2. The Execution</w:t>
      </w:r>
    </w:p>
    <w:p>
      <w:r>
        <w:t>Read the code to the Robot.</w:t>
        <w:br/>
        <w:t>The Robot must do EXACTLY what you say.</w:t>
        <w:br/>
        <w:t>If you say "Draw a circle" but don't say "Pick up the pencil," the Robot might draw on the table!</w:t>
      </w:r>
    </w:p>
    <w:p>
      <w:r>
        <w:t>3. Debugging</w:t>
      </w:r>
    </w:p>
    <w:p>
      <w:r>
        <w:t>Did the face look right?</w:t>
        <w:br/>
        <w:t>If not, fix the code.</w:t>
        <w:br/>
        <w:t>"Pick up pencil. Move to center. Put pencil down."</w:t>
      </w:r>
    </w:p>
    <w:p>
      <w:r>
        <w:t>Discussion</w:t>
      </w:r>
    </w:p>
    <w:p>
      <w:r>
        <w:t>Computers are not smart. They are obedient.  You have to be very specific.  Coding is just giving clear instructions.   What We Learned</w:t>
      </w:r>
    </w:p>
    <w:p>
      <w:r>
        <w:t>Systems only do what we tell them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