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Cardboard Controller</w:t>
      </w:r>
    </w:p>
    <w:p>
      <w:r>
        <w:t>Goal</w:t>
      </w:r>
    </w:p>
    <w:p>
      <w:r>
        <w:t>To design an ergonomic interface for a human hand.</w:t>
      </w:r>
    </w:p>
    <w:p>
      <w:r>
        <w:t>What You Need</w:t>
      </w:r>
    </w:p>
    <w:p>
      <w:r>
        <w:t>Cardboard.  Scissors.  Bottle caps (Buttons).  Glue.   Steps</w:t>
      </w:r>
    </w:p>
    <w:p>
      <w:r>
        <w:t>1. The Grip</w:t>
      </w:r>
    </w:p>
    <w:p>
      <w:r>
        <w:t>Cut a shape that fits your hands comfortably.</w:t>
        <w:br/>
        <w:t>Is it too big? Too small?</w:t>
        <w:br/>
        <w:t>Where do your thumbs naturally rest?</w:t>
      </w:r>
    </w:p>
    <w:p>
      <w:r>
        <w:t>2. The Layout</w:t>
      </w:r>
    </w:p>
    <w:p>
      <w:r>
        <w:t>Glue bottle caps where the buttons should be.</w:t>
        <w:br/>
        <w:t>"A" button for thumb.</w:t>
        <w:br/>
        <w:t>"Triggers" for index fingers.</w:t>
        <w:br/>
        <w:t>This is Ergonomics (Designing for the body).</w:t>
      </w:r>
    </w:p>
    <w:p>
      <w:r>
        <w:t>3. The Test</w:t>
      </w:r>
    </w:p>
    <w:p>
      <w:r>
        <w:t>Hold it. Pretend to play.</w:t>
        <w:br/>
        <w:t>Do your fingers get tired?</w:t>
        <w:br/>
        <w:t>Can you reach all the buttons?</w:t>
        <w:br/>
        <w:t>Real designers make hundreds of prototypes like this.</w:t>
      </w:r>
    </w:p>
    <w:p>
      <w:r>
        <w:t>Discussion</w:t>
      </w:r>
    </w:p>
    <w:p>
      <w:r>
        <w:t>Why are almost all controllers the same shape? (Because human hands are the same shape).  What would a controller for a cat look like?   What We Learned</w:t>
      </w:r>
    </w:p>
    <w:p>
      <w:r>
        <w:t>Interfaces must be designed for the Agent's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