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Illusion Lab -- Why You See What You Expect</w:t>
      </w:r>
    </w:p>
    <w:p>
      <w:r>
        <w:t>Objective</w:t>
      </w:r>
    </w:p>
    <w:p>
      <w:r>
        <w:t>Explore how perception works as prediction by testing optical illusions, sensory biases, and the role of prior expectations in shaping what you experience.</w:t>
      </w:r>
    </w:p>
    <w:p>
      <w:r>
        <w:t>Prerequisites</w:t>
      </w:r>
    </w:p>
    <w:p>
      <w:r>
        <w:t>Completed modules on Systems and Agents  Read the module on Top-down Perception   Part 1: Optical Illusion Gallery</w:t>
      </w:r>
    </w:p>
    <w:p>
      <w:r>
        <w:t>Goal : Experience how your brain fills in predictions even when sensory data is ambiguous.</w:t>
      </w:r>
    </w:p>
    <w:p>
      <w:r>
        <w:t>Look up or draw each of the following classic illusions. For each one, describe what you see and why your brain is "tricked."</w:t>
      </w:r>
    </w:p>
    <w:p>
      <w:r>
        <w:t>Illusion  What You See First  What Is Actually There  Why Your Brain Fills It In      Muller-Lyer (arrows on lines)       Rubin's Vase (face/vase)       The Dress (blue-black vs. white-gold)       Kanizsa Triangle (invisible triangle)        Write your response here  Part 2: The Prediction Test</w:t>
      </w:r>
    </w:p>
    <w:p>
      <w:r>
        <w:t>Goal : Test how prior expectations change what you perceive.</w:t>
      </w:r>
    </w:p>
    <w:p>
      <w:r>
        <w:t>Try this with a partner:</w:t>
      </w:r>
    </w:p>
    <w:p>
      <w:r>
        <w:t>Partner A writes a sentence with a common phrase but replaces one word with a similar-sounding wrong word (e.g., "Paris in the the spring").  Partner B reads the sentence quickly.  Record whether Partner B noticed the error.   Repeat five times with different sentences. Track results:</w:t>
      </w:r>
    </w:p>
    <w:p>
      <w:r>
        <w:t>Sentence  Error Hidden  Partner Noticed? (Yes/No)  Why or Why Not?      1       2       3       4       5        What does this tell you about the role of predictions in reading?</w:t>
      </w:r>
    </w:p>
    <w:p>
      <w:r>
        <w:t>Write your response here  Part 3: Sensory Deprivation Mini-Experiment</w:t>
      </w:r>
    </w:p>
    <w:p>
      <w:r>
        <w:t>Goal : Observe what happens when a sensory channel is removed.</w:t>
      </w:r>
    </w:p>
    <w:p>
      <w:r>
        <w:t>Safely try one of the following for 2 minutes, then write about your experience:</w:t>
      </w:r>
    </w:p>
    <w:p>
      <w:r>
        <w:t>Option A : Close your eyes and navigate a familiar room. How did your other senses compensate?  Option B : Wear earplugs or noise-canceling headphones in a quiet setting. What did you notice that you normally miss?  Option C : Eat a piece of food while holding your nose. How did the taste change?   Describe:</w:t>
        <w:br/>
        <w:t>1. What prediction errors occurred when the sense was removed?</w:t>
        <w:br/>
        <w:t>2. How did your brain try to compensate?</w:t>
        <w:br/>
        <w:t>3. What does this reveal about how perception relies on multiple prediction streams?</w:t>
      </w:r>
    </w:p>
    <w:p>
      <w:r>
        <w:t>Write your response here  Part 4: Prediction Error Journal</w:t>
      </w:r>
    </w:p>
    <w:p>
      <w:r>
        <w:t>Goal : Track moments of perceptual surprise over one day.</w:t>
      </w:r>
    </w:p>
    <w:p>
      <w:r>
        <w:t>Record three moments where what you perceived did not match what you expected (a sound you misidentified, a person you mistook for someone else, a flavor that surprised you).</w:t>
      </w:r>
    </w:p>
    <w:p>
      <w:r>
        <w:t>Moment  What You Expected  What Actually Happened  How Your Brain Resolved It      1       2       3        Write your response here  Summary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