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Lab: Brain Processing -- How Your Neurons Think</w:t>
      </w:r>
    </w:p>
    <w:p>
      <w:r>
        <w:t>Objective</w:t>
      </w:r>
    </w:p>
    <w:p>
      <w:r>
        <w:t>Learning Goal: Investigate how your brain processes information by exploring neural pathways, brain regions, and how the nervous system updates its internal model.</w:t>
      </w:r>
    </w:p>
    <w:p>
      <w:r>
        <w:t>This is an investigation lab designed for middle school students (Grades 6-8).</w:t>
      </w:r>
    </w:p>
    <w:p>
      <w:r>
        <w:t>Materials Needed</w:t>
      </w:r>
    </w:p>
    <w:p>
      <w:r>
        <w:t>Printed brain diagram or poster (side view showing major regions)  Colored pencils or markers  Index cards for neuron chain activity  Timer or stopwatch  Lab journal or notebook    Part 1: Brain Region Mapping (10 min)</w:t>
      </w:r>
    </w:p>
    <w:p>
      <w:r>
        <w:t>Different parts of your brain handle different types of thinking. Map the major regions and their jobs.</w:t>
      </w:r>
    </w:p>
    <w:p>
      <w:r>
        <w:t>Brain Region  Location  What it handles  Example from your life      Prefrontal cortex  Front  Planning, decisions, self-control     Amygdala  Deep center  Emotions, fear responses     Hippocampus  Inner temporal lobe  Memory formation     Cerebellum  Back/bottom  Coordination, balance     Visual cortex  Back  Processing what you see     Motor cortex  Top center  Controlling movement      Write your response here   Part 2: Neural Telephone Game (15 min)</w:t>
      </w:r>
    </w:p>
    <w:p>
      <w:r>
        <w:t>Neurons communicate by passing signals along a chain. Let's simulate this.</w:t>
      </w:r>
    </w:p>
    <w:p>
      <w:r>
        <w:t>Activity: Line up 5-6 people. The first person sees a simple image. They whisper a description to the next person, who whispers to the next, and so on. The last person draws what they heard.</w:t>
      </w:r>
    </w:p>
    <w:p>
      <w:r>
        <w:t>Stage  What was communicated  Accuracy (1-10)      Original image  (teacher shows)  10    Person 1 to 2      Person 2 to 3      Person 3 to 4      Person 4 to 5      Final drawing       Write your response here   Part 3: Brain Speed Test (10 min)</w:t>
      </w:r>
    </w:p>
    <w:p>
      <w:r>
        <w:t>Your brain processes different types of information at different speeds. Test this with the Stroop Effect.</w:t>
      </w:r>
    </w:p>
    <w:p>
      <w:r>
        <w:t>Stroop Test: Write color words in mismatched ink colors (e.g., the word "RED" written in blue ink). Time how long it takes to name the INK COLOR (not the word) for 10 items.</w:t>
      </w:r>
    </w:p>
    <w:p>
      <w:r>
        <w:t>Condition  Time to complete 10 items  Errors      Matching (word and color agree)      Mismatching (word and color disagree)       Write your response here   Part 4: Reflection Table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