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Perception — Counting Stitches, Noticing Drift</w:t>
      </w:r>
    </w:p>
    <w:p>
      <w:r>
        <w:t>When you count stitches at the end of a row, what are you actually doing in Active Inference terms? How does the count function as a sensory observation?</w:t>
      </w:r>
    </w:p>
    <w:p>
      <w:r>
        <w:t>Describe three different sensory channels you use while crocheting (besides vision). How does each contribute to your state estimation?</w:t>
      </w:r>
    </w:p>
    <w:p>
      <w:r>
        <w:t>Why is the "(42 sc)" notation at the end of a pattern row important from a perception standpoint? What would change if patterns never included stitch counts?</w:t>
      </w:r>
    </w:p>
    <w:p>
      <w:r>
        <w:t>Explain the difference between counting stitches (high-precision observation) and glancing at your work to see if it "looks right" (low-precision observation). When do you use each?</w:t>
      </w:r>
    </w:p>
    <w:p>
      <w:r>
        <w:t>What is "drift" in crochet, and why is it a perceptual challenge? Give an example of drift you have experienced.</w:t>
      </w:r>
    </w:p>
    <w:p>
      <w:r>
        <w:t>You are crocheting a striped blanket and notice that your stripes are not lining up straight. What kind of prediction error is this? How did you detect it?</w:t>
      </w:r>
    </w:p>
    <w:p>
      <w:r>
        <w:t>How does measuring gauge function as model validation? What specific prediction is being tested when you measure a gauge swatch?</w:t>
      </w:r>
    </w:p>
    <w:p>
      <w:r>
        <w:t>Why might a gauge measurement taken at the edge of a swatch differ from one taken at the center? What does this tell us about the reliability of perceptual observations?</w:t>
      </w:r>
    </w:p>
    <w:p>
      <w:r>
        <w:t>Explain why an experienced crocheter can detect a missed stitch by feel alone, while a beginner must visually count. What has changed in their perceptual system?</w:t>
      </w:r>
    </w:p>
    <w:p>
      <w:r>
        <w:t>A pattern says "continue in pattern" with no stitch count for 20 rows. What perceptual strategy would you use to monitor for errors during this stretch?</w:t>
      </w:r>
    </w:p>
    <w:p>
      <w:r>
        <w:t>How does washing and blocking a gauge swatch reveal hidden variables that were not accessible to initial perception? What does this mean for the accuracy of your state estimate?</w:t>
      </w:r>
    </w:p>
    <w:p>
      <w:r>
        <w:t>Describe the role of attention in crochet perception. How does your focus shift between counting stitches, feeling tension, and assessing overall shape?</w:t>
      </w:r>
    </w:p>
    <w:p>
      <w:r>
        <w:t>When you get "into the zone" with a familiar pattern and work almost on autopilot, what level of perception are you operating at? What are the risks of this mode?</w:t>
      </w:r>
    </w:p>
    <w:p>
      <w:r>
        <w:t>A crocheter notices that their circular project is cupping (turning into a bowl shape instead of lying flat). What prediction error does this represent? What perceptual cues triggered the detection?</w:t>
      </w:r>
    </w:p>
    <w:p>
      <w:r>
        <w:t>How does stitch counting differ between flat work and working in the round? What additional perceptual challenges does circular work introduce?</w:t>
      </w:r>
    </w:p>
    <w:p>
      <w:r>
        <w:t>Explain why the instruction "fasten off and weave in ends" requires a different kind of perception than stitch-counting — a shift from discrete counting to holistic assessment.</w:t>
      </w:r>
    </w:p>
    <w:p>
      <w:r>
        <w:t>You are making a garment and the pattern says "piece should measure 14 inches at this point." You measure 13 inches. Describe the prediction error, the precision of this observation, and your options for responding.</w:t>
      </w:r>
    </w:p>
    <w:p>
      <w:r>
        <w:t>How do stitch markers function as perceptual aids? What do they do to the precision of your state estimation?</w:t>
      </w:r>
    </w:p>
    <w:p>
      <w:r>
        <w:t>A crocheter says "I can hear when I've missed a stitch." What sensory channel are they using, and how has their generative model learned to extract information from this channel?</w:t>
      </w:r>
    </w:p>
    <w:p>
      <w:r>
        <w:t>If you were designing a pattern to minimize perceptual burden on the reader, what features would you include? How would you help the crocheter maintain accurate state estimation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