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 — Shared Understanding Without Words</w:t>
      </w:r>
    </w:p>
    <w:p>
      <w:r>
        <w:t>Part A: Multiple Choice</w:t>
      </w:r>
    </w:p>
    <w:p>
      <w:r>
        <w:t>Distributed knowledge in a crochet circle means:</w:t>
        <w:br/>
        <w:t>A) Each member knows exactly the same things</w:t>
        <w:br/>
        <w:t>B) The group collectively knows more than any individual, and this knowledge combines synergistically</w:t>
        <w:br/>
        <w:t>C) Knowledge is distributed evenly so no one has more than anyone else</w:t>
        <w:br/>
        <w:t>D) Only the most experienced member's knowledge matters</w:t>
      </w:r>
    </w:p>
    <w:p>
      <w:r>
        <w:t>When a circle member asks "Has anyone worked with this yarn before?", they are:</w:t>
        <w:br/>
        <w:t>A) Admitting ignorance and should be embarrassed</w:t>
        <w:br/>
        <w:t>B) Performing a low-cost cognitive action that searches the group's distributed generative models</w:t>
        <w:br/>
        <w:t>C) Wasting the group's time with a trivial question</w:t>
        <w:br/>
        <w:t>D) Asking a question that only one person can answer</w:t>
      </w:r>
    </w:p>
    <w:p>
      <w:r>
        <w:t>A shared mental model about difficulty levels in a circle:</w:t>
        <w:br/>
        <w:t>A) Is written down in a formal document</w:t>
        <w:br/>
        <w:t>B) Develops over time through collective experience and allows coordinated communication about project complexity</w:t>
        <w:br/>
        <w:t>C) Means every member rates difficulty identically</w:t>
        <w:br/>
        <w:t>D) Is imposed by the most experienced member</w:t>
      </w:r>
    </w:p>
    <w:p>
      <w:r>
        <w:t>Nonverbal cognition in a crochet circle is especially powerful because:</w:t>
        <w:br/>
        <w:t>A) Members prefer not to talk</w:t>
        <w:br/>
        <w:t>B) Crochet is inherently spatial and tactile, so demonstration communicates what words often cannot</w:t>
        <w:br/>
        <w:t>C) Language is not used in crochet</w:t>
        <w:br/>
        <w:t>D) Nonverbal communication is always superior to verbal</w:t>
      </w:r>
    </w:p>
    <w:p>
      <w:r>
        <w:t>Group problem-solving in a circle parallels Active Inference because:</w:t>
        <w:br/>
        <w:t>A) The group ignores evidence and goes with the first suggestion</w:t>
        <w:br/>
        <w:t>B) Prior beliefs (hypotheses) are confronted with evidence, prediction errors are resolved, and a posterior belief (consensus) emerges</w:t>
        <w:br/>
        <w:t>C) Only one person thinks while others watch</w:t>
        <w:br/>
        <w:t>D) The group avoids making any predictions to prevent errors</w:t>
      </w:r>
    </w:p>
    <w:p>
      <w:r>
        <w:t>When a circle's shared belief about a technique turns out to be wrong, this represents:</w:t>
        <w:br/>
        <w:t>A) A fatal flaw in collective cognition</w:t>
        <w:br/>
        <w:t>B) A collective prediction error that, when recognized, updates the shared mental model</w:t>
        <w:br/>
        <w:t>C) Evidence that groups should not think together</w:t>
        <w:br/>
        <w:t>D) A problem that can never be corrected</w:t>
      </w:r>
    </w:p>
    <w:p>
      <w:r>
        <w:t>The cognitive advantage of a crochet circle compared to solitary practice is:</w:t>
        <w:br/>
        <w:t>A) Nonexistent — individuals think better alone</w:t>
        <w:br/>
        <w:t>B) The ability to pool partial knowledge from multiple generative models to solve problems no individual could solve alone</w:t>
        <w:br/>
        <w:t>C) That the group forces everyone to think the same way</w:t>
        <w:br/>
        <w:t>D) Only relevant for beginners who need help</w:t>
      </w:r>
    </w:p>
    <w:p>
      <w:r>
        <w:t>Part B: Short Answer</w:t>
      </w:r>
    </w:p>
    <w:p>
      <w:r>
        <w:t>Describe a scenario where three circle members each contribute partial knowledge to solve a crochet problem that none of them could solve individually. Explain how this parallels distributed Bayesian inference.</w:t>
      </w:r>
    </w:p>
    <w:p>
      <w:r>
        <w:t>Give an example of nonverbal cognition in a crochet circle — a complex understanding communicated through demonstration without words. Why is this particularly effective for craft knowledge?</w:t>
      </w:r>
    </w:p>
    <w:p>
      <w:r>
        <w:t>How does a circle's shared mental model about "what makes good work" develop over time? What role do individual aesthetic preferences play in shaping the collective model?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