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Learning from Failure and Success</w:t>
      </w:r>
    </w:p>
    <w:p>
      <w:r>
        <w:t>Analytical Questions</w:t>
      </w:r>
    </w:p>
    <w:p>
      <w:r>
        <w:t>Distinguish between parameter learning and structure learning in Active Inference. Give an invention example of each and explain why structure learning is both more valuable and more difficult.</w:t>
      </w:r>
    </w:p>
    <w:p>
      <w:r>
        <w:t>Describe the five-step post-mortem framework. Why is "establishing the facts" the necessary first step before "attributing causes"?</w:t>
      </w:r>
    </w:p>
    <w:p>
      <w:r>
        <w:t>What is premature attribution, and why is it the most common failure in post-mortem analysis? How does it relate to the cognitive biases discussed in Module 04?</w:t>
      </w:r>
    </w:p>
    <w:p>
      <w:r>
        <w:t>Explain the purpose of a failure mode catalog. How does it differ from simply remembering past failures?</w:t>
      </w:r>
    </w:p>
    <w:p>
      <w:r>
        <w:t>Why is learning from success often neglected? What specific information does success analysis provide that failure analysis does not?</w:t>
      </w:r>
    </w:p>
    <w:p>
      <w:r>
        <w:t>Define transfer learning in the context of invention. What is the role of abstraction in making lessons transferable?</w:t>
      </w:r>
    </w:p>
    <w:p>
      <w:r>
        <w:t>Describe the five levels of the abstraction ladder (from specific observation to meta-principle). At which level does a lesson become maximally transferable? At which level does it risk becoming too vague to be actionable?</w:t>
      </w:r>
    </w:p>
    <w:p>
      <w:r>
        <w:t>How does Toyota's andon cord system implement Active Inference learning principles at an organizational scale? What makes it more effective than periodic quality reviews?</w:t>
      </w:r>
    </w:p>
    <w:p>
      <w:r>
        <w:t>Explain the difference between learning "what happened" and learning "why it happened." Which is more valuable for preventing future failures?</w:t>
      </w:r>
    </w:p>
    <w:p>
      <w:r>
        <w:t>How can an inventor determine whether a successful outcome was due to correct model parameters (genuine understanding) or to luck and uncontrolled variables?</w:t>
      </w:r>
    </w:p>
    <w:p>
      <w:r>
        <w:t>Applied Questions</w:t>
      </w:r>
    </w:p>
    <w:p>
      <w:r>
        <w:t>You built a waterproof speaker prototype. During testing, the speaker survived submersion but produced distorted sound at high volumes. Conduct a post-mortem: establish facts, compare to predictions, attribute causes, and extract lessons. Classify each lesson as parameter or structure learning.</w:t>
      </w:r>
    </w:p>
    <w:p>
      <w:r>
        <w:t>An inventor has completed 20 prototype iterations of a children's toy. She has records of each iteration but has never conducted a formal post-mortem. Design a retrospective analysis process she could use to extract lessons from all 20 iterations at once.</w:t>
      </w:r>
    </w:p>
    <w:p>
      <w:r>
        <w:t>Your failure catalog shows that three of your last five prototypes have failed due to adhesive joint failure. Use the abstraction ladder to turn this specific pattern into a transferable design principle.</w:t>
      </w:r>
    </w:p>
    <w:p>
      <w:r>
        <w:t>A startup's product works perfectly in testing but fails frequently in customer hands. What does this reveal about the relationship between test environment learning and real-world learning? How should the startup update its generative model?</w:t>
      </w:r>
    </w:p>
    <w:p>
      <w:r>
        <w:t>Compare the learning value of a dramatic, catastrophic failure vs. a subtle, intermittent failure. Which is easier to learn from? Which is potentially more dangerous?</w:t>
      </w:r>
    </w:p>
    <w:p>
      <w:r>
        <w:t>You invented a successful product — a collapsible shopping bag that is selling well. Conduct a success analysis: what factors contributed to success? Which were in your model? Which might be luck?</w:t>
      </w:r>
    </w:p>
    <w:p>
      <w:r>
        <w:t>The WD-40 story describes 39 "failures" leading to a successful 40th formulation. Design a learning protocol that Norm Larsen could have used to ensure maximum information extraction from each failed formulation.</w:t>
      </w:r>
    </w:p>
    <w:p>
      <w:r>
        <w:t>An aerospace company's failure mode catalog contains 5,000 entries from 40 years of testing. A new engineer is designing a wing component. How should they use the catalog? What challenges arise from a catalog this large?</w:t>
      </w:r>
    </w:p>
    <w:p>
      <w:r>
        <w:t>You discover that your prototype works but you cannot explain why — the mechanism through which it achieves its function is unclear. Is this a learning success or a learning failure? What are the risks of deploying an invention you do not fully understand?</w:t>
      </w:r>
    </w:p>
    <w:p>
      <w:r>
        <w:t>Design a one-page "learning template" that you would fill out after every prototype test. Include sections for facts, predictions, prediction errors, cause attribution, parameter updates, structure updates, and transferable lessons.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