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Practice Quiz: Organizational Systems — Module 07: Communication</w:t>
      </w:r>
    </w:p>
    <w:p>
      <w:r>
        <w:t>Name : _ _ _  Date : _ _ _</w:t>
      </w:r>
    </w:p>
    <w:p>
      <w:r>
        <w:t>Part A: Multiple Choice</w:t>
      </w:r>
    </w:p>
    <w:p>
      <w:r>
        <w:t>Communication in Active Inference is fundamentally about:</w:t>
        <w:br/>
        <w:t>A) Sending emails</w:t>
        <w:br/>
        <w:t>B) Aligning generative models across organizational agents</w:t>
        <w:br/>
        <w:t>C) Reducing the total number of meetings</w:t>
        <w:br/>
        <w:t>D) Publishing press releases</w:t>
      </w:r>
    </w:p>
    <w:p>
      <w:r>
        <w:t>Common ground in organizational communication refers to:</w:t>
        <w:br/>
        <w:t>A) Shared office space</w:t>
        <w:br/>
        <w:t>B) Shared assumptions and context that don't need re-establishing in each interaction</w:t>
        <w:br/>
        <w:t>C) Company-wide email lists</w:t>
        <w:br/>
        <w:t>D) A common reporting tool</w:t>
      </w:r>
    </w:p>
    <w:p>
      <w:r>
        <w:t>Spotify's squad-tribe-chapter-guild structure addresses the model-sharing problem by:</w:t>
        <w:br/>
        <w:t>A) Reducing the number of employees</w:t>
        <w:br/>
        <w:t>B) Creating multiple overlapping communication channels that align models at different organizational scales</w:t>
        <w:br/>
        <w:t>C) Eliminating all meetings</w:t>
        <w:br/>
        <w:t>D) Centralizing all decisions</w:t>
      </w:r>
    </w:p>
    <w:p>
      <w:r>
        <w:t>Information silos are best diagnosed as:</w:t>
        <w:br/>
        <w:t>A) Physical walls between departments</w:t>
        <w:br/>
        <w:t>B) Organizational agents maintaining local models without cross-boundary communication, causing model divergence</w:t>
        <w:br/>
        <w:t>C) Insufficient storage space</w:t>
        <w:br/>
        <w:t>D) Too many communication tools</w:t>
      </w:r>
    </w:p>
    <w:p>
      <w:r>
        <w:t>Signal distortion up the hierarchy occurs because:</w:t>
        <w:br/>
        <w:t>A) Executives can't read</w:t>
        <w:br/>
        <w:t>B) Each level filters, summarizes, and reinterprets, potentially losing nuance and suppressing uncomfortable truths</w:t>
        <w:br/>
        <w:t>C) Digital communication is unreliable</w:t>
        <w:br/>
        <w:t>D) There are too many levels</w:t>
      </w:r>
    </w:p>
    <w:p>
      <w:r>
        <w:t>A boundary object is:</w:t>
        <w:br/>
        <w:t>A) The physical boundary of a building</w:t>
        <w:br/>
        <w:t>B) A shared artifact (document, prototype, dashboard) that bridges different specialist models</w:t>
        <w:br/>
        <w:t>C) A firewall</w:t>
        <w:br/>
        <w:t>D) An organizational chart</w:t>
      </w:r>
    </w:p>
    <w:p>
      <w:r>
        <w:t>Communication overload (too many meetings, too many emails) is problematic because:</w:t>
        <w:br/>
        <w:t>A) It costs money</w:t>
        <w:br/>
        <w:t>B) Excessive model-alignment attempts consume capacity needed for actual inference and action</w:t>
        <w:br/>
        <w:t>C) Employees don't like meetings</w:t>
        <w:br/>
        <w:t>D) It violates company policy</w:t>
      </w:r>
    </w:p>
    <w:p>
      <w:r>
        <w:t>Part B: Short Analysis</w:t>
      </w:r>
    </w:p>
    <w:p>
      <w:r>
        <w:t>Two departments in your company — Engineering and Sales — consistently miscommunicate about product capabilities. Engineering describes technical specifications; Sales describes customer promises. These are different generative models. Design three interventions that would build common ground between these departments.</w:t>
      </w:r>
    </w:p>
    <w:p>
      <w:r>
        <w:t>Your organization recently transitioned to remote work. Assess the communication impact: Which formal channels remained effective? Which informal channels were lost? What specific model-alignment mechanisms need to be rebuilt for a distributed workforce?</w:t>
      </w:r>
    </w:p>
    <w:p>
      <w:r>
        <w:t>A CEO wants to communicate a major strategic shift to 5,000 employees. The strategy document is 40 pages long. Using Active Inference communication principles, design a multi-channel communication plan that achieves actual model updating (not just information broadcasting) across all organizational levels.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