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Strategic Reasoning and Assumption Testing: The Cognitive Foundations of Strategy</w:t>
      </w:r>
    </w:p>
    <w:p>
      <w:r>
        <w:t>Executive Summary</w:t>
      </w:r>
    </w:p>
    <w:p>
      <w:r>
        <w:t>Strategy is only as good as its underlying assumptions. Under Active Inference, strategic reasoning is the process of building, testing, and updating the generative model the organization uses to predict competitive outcomes. This module examines strategic assumption analysis, cognitive biases in strategy, scenario thinking as hypothesis testing, and the discipline of making implicit beliefs explicit and testable.</w:t>
      </w:r>
    </w:p>
    <w:p>
      <w:r>
        <w:t>Learning Objectives</w:t>
      </w:r>
    </w:p>
    <w:p>
      <w:r>
        <w:t>Define strategic reasoning as inference about competitive dynamics under uncertainty  Apply assumption-based planning to surface and test strategic beliefs  Identify cognitive biases that distort strategic reasoning  Use scenario thinking as a method for evaluating competing strategic models  Design processes for systematic assumption testing in strategic contexts    Key Concepts</w:t>
      </w:r>
    </w:p>
    <w:p>
      <w:r>
        <w:t>1. Strategic Assumptions</w:t>
      </w:r>
    </w:p>
    <w:p>
      <w:r>
        <w:t>Every strategy rests on assumptions about:</w:t>
      </w:r>
    </w:p>
    <w:p>
      <w:r>
        <w:t>Customer needs : What do customers value? How will preferences evolve?  Competitive dynamics : How will competitors respond? Who will enter/exit?  Technology trajectory : What will be possible in 3, 5, 10 years?  Regulatory environment : What rules will govern the industry?  Macroeconomic conditions : What will the economic environment look like?   Case Study — Intel's Strategic Inflection Point : Andy Grove described "strategic inflection points" as moments when the assumptions underlying a company's strategy are invalidated. Intel's shift from memory to microprocessors in the 1980s required recognizing that a core assumption (Intel is a memory company) was no longer viable. The cognitive challenge was enormous — the assumption was so deeply embedded that the company initially couldn't see the change.</w:t>
      </w:r>
    </w:p>
    <w:p>
      <w:r>
        <w:t>2. Cognitive Biases in Strategy</w:t>
      </w:r>
    </w:p>
    <w:p>
      <w:r>
        <w:t>Bias  Strategic Impact  Mitigation      Sunk cost fallacy  Continuing failed strategies because of past investment  Evaluate options based on future value, not past cost    Planning fallacy  Systematically underestimating time, cost, and risk  Use reference class forecasting    Overconfidence  Overstating the precision of strategic predictions  Calibrate predictions against historical accuracy    Status quo bias  Preferring current strategy even when alternative is better  Assign advocates for change options    Narrative fallacy  Constructing coherent stories to explain outcomes that were actually driven by chance  Demand causal mechanisms, not just stories     3. Assumption-Based Planning</w:t>
      </w:r>
    </w:p>
    <w:p>
      <w:r>
        <w:t>A structured process for surfacing and managing strategic assumptions:</w:t>
      </w:r>
    </w:p>
    <w:p>
      <w:r>
        <w:t>Identify assumptions underlying the strategy  Classify by importance and vulnerability  Define signposts — observable indicators that an assumption may be failing  Design shaping actions (to make vulnerable assumptions more likely to hold)  Prepare hedging actions (contingency plans if assumptions fail)   4. Red Team / Blue Team Analysis</w:t>
      </w:r>
    </w:p>
    <w:p>
      <w:r>
        <w:t>Deliberately stress-testing strategy by assigning a team to find weaknesses:</w:t>
      </w:r>
    </w:p>
    <w:p>
      <w:r>
        <w:t>Blue Team : Defends the current strategy, articulates its logic  Red Team : Attacks the strategy, identifies assumptions most likely to fail and scenarios under which the strategy collapses    Cross-References</w:t>
      </w:r>
    </w:p>
    <w:p>
      <w:r>
        <w:t>For organizational cognition, see Organizational Systems: Cognition  For team sensemaking, see Collective Intelligence: Cognition  For algorithmic decision support, see Digital Transformation: Cognition    Summary</w:t>
      </w:r>
    </w:p>
    <w:p>
      <w:r>
        <w:t>Concept  Strategic Modeling Meaning      Strategic reasoning  Inference about competitive dynamics under uncertainty    Strategic assumptions  Implicit beliefs underlying every strategic plan    Cognitive biases  Systematic distortions in strategic reasoning    Assumption-based planning  Surfacing, classifying, and monitoring strategic assumptions    Red Team analysis  Deliberately stress-testing strategy through adversarial critique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