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Thought Experiment — Communication, Other Minds, and Shared Meaning</w:t>
      </w:r>
    </w:p>
    <w:p>
      <w:r>
        <w:t>Objective</w:t>
      </w:r>
    </w:p>
    <w:p>
      <w:r>
        <w:t>Investigate the philosophical foundations of communication through thought experiments on intersubjectivity, shared meaning, and the limits of understanding.</w:t>
      </w:r>
    </w:p>
    <w:p>
      <w:r>
        <w:t>Part 1: The Translation Problem</w:t>
      </w:r>
    </w:p>
    <w:p>
      <w:r>
        <w:t>Goal : Explore the limits of communication across divergent generative models.</w:t>
      </w:r>
    </w:p>
    <w:p>
      <w:r>
        <w:t>Imagine two speakers who share no common language and no common cultural background. They must communicate a simple message: "There is danger ahead."</w:t>
      </w:r>
    </w:p>
    <w:p>
      <w:r>
        <w:t>What minimal resources must they share for communication to succeed? (Shared world? Shared embodiment? Shared attention?)  How does Active Inference frame this problem? (Hint: coupled inference requires some initial overlap in generative models.)  Does the requirement for shared generative structure mean that fully universal communication is impossible? Or is embodied interaction sufficient?   Write your response here  Part 2: Theory of Mind in Action</w:t>
      </w:r>
    </w:p>
    <w:p>
      <w:r>
        <w:t>Goal : Analyze the recursive structure of social cognition.</w:t>
      </w:r>
    </w:p>
    <w:p>
      <w:r>
        <w:t>Consider this scenario: Alice believes that Bob believes that she is lying. Actually, she is telling the truth.</w:t>
      </w:r>
    </w:p>
    <w:p>
      <w:r>
        <w:t>Map out the recursive hierarchy of beliefs. How many levels of Theory of Mind are required?  How does Active Inference model this recursive embedding (agent A's generative model contains a model of agent B's model of agent A)?  At what point does the recursion become computationally intractable? Does this explain why real-world communication sometimes fails spectacularly?   Write your response here  Part 3: Metaphor and Creative Communication</w:t>
      </w:r>
    </w:p>
    <w:p>
      <w:r>
        <w:t>Goal : Analyze non-literal communication through the lens of Active Inference.</w:t>
      </w:r>
    </w:p>
    <w:p>
      <w:r>
        <w:t>When someone says "time is money," they are not stating a literal fact but creating a mapping between two domains.</w:t>
      </w:r>
    </w:p>
    <w:p>
      <w:r>
        <w:t>How does metaphor work from an Active Inference perspective? (Hint: the listener's generative model is extended by applying structure from one domain to another.)  Is metaphor a failure of precise communication or its highest achievement?  Construct a novel metaphor for the concept of communication itself, drawing on Active Inference vocabulary.   Write your response here  Part 4: The Ethics of Communication</w:t>
      </w:r>
    </w:p>
    <w:p>
      <w:r>
        <w:t>Goal : Examine the ethical dimensions of coupled inference.</w:t>
      </w:r>
    </w:p>
    <w:p>
      <w:r>
        <w:t>Active Inference shows that communication can be used to synchronize generative models (genuine communication) or to manipulate them (deception, propaganda).</w:t>
      </w:r>
    </w:p>
    <w:p>
      <w:r>
        <w:t>What makes deception possible in the Active Inference framework? (Hint: the deceiver must model the target's model to predict how the false signal will be interpreted.)  Is there a principled distinction between persuasion and manipulation? Can Active Inference formalize it?  How does this connect to Habermas's concept of "communicative rationality" — the ideal of communication oriented toward mutual understanding rather than strategic advantage?   Write your response here  Part 5: Synthesis and Position Defense</w:t>
      </w:r>
    </w:p>
    <w:p>
      <w:r>
        <w:t>Goal : Articulate your philosophical view on communication.</w:t>
      </w:r>
    </w:p>
    <w:p>
      <w:r>
        <w:t>Write a 200-word statement on one of:</w:t>
      </w:r>
    </w:p>
    <w:p>
      <w:r>
        <w:t>"Communication is fundamentally cooperative — the Active Inference framework shows that mutual understanding is the default, and deception is parasitic on it."  "Language is the most powerful niche construction technology ever invented — it restructures not just the environment but other agents' generative models."  "The problem of other minds is dissolved, not solved, by Active Inference: we never access other minds directly, but we don't need to."   Share with a peer and defend against their strongest objection.</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