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Derivation Exercise — Expected Free Energy and Policy Selection</w:t>
      </w:r>
    </w:p>
    <w:p>
      <w:r>
        <w:t>Objective</w:t>
      </w:r>
    </w:p>
    <w:p>
      <w:r>
        <w:t>Derive the Expected Free Energy functional and its decomposition, then apply it to a concrete POMDP to compute policy values.</w:t>
      </w:r>
    </w:p>
    <w:p>
      <w:r>
        <w:t>Part 1: Continuous Action</w:t>
      </w:r>
    </w:p>
    <w:p>
      <w:r>
        <w:t>Goal : Derive the action equation for a continuous system.</w:t>
      </w:r>
    </w:p>
    <w:p>
      <w:r>
        <w:t>Model : Sensory state s depends on action a via s = h(a) + ω (e.g., h(a) = a for direct motor control). Free energy F = ½π(s - g(μ))².</w:t>
      </w:r>
    </w:p>
    <w:p>
      <w:r>
        <w:t>Task :</w:t>
      </w:r>
    </w:p>
    <w:p>
      <w:r>
        <w:t>Compute ∂F/∂a using the chain rule: ∂F/∂a = ∂F/∂s · ∂s/∂a  Show that da/dt = -∂F/∂a drives s toward g(μ) — action fulfills the sensory prediction  Interpret: action is "making predictions come true" through the sensorimotor mapping   Write your response here  Part 2: EFE Decomposition</w:t>
      </w:r>
    </w:p>
    <w:p>
      <w:r>
        <w:t>Goal : Derive the pragmatic-epistemic decomposition of G.</w:t>
      </w:r>
    </w:p>
    <w:p>
      <w:r>
        <w:t>Starting from: G(π) = E_{q(oₜ,sₜ|π)}[ln q(sₜ|π) - ln p(oₜ, sₜ)]</w:t>
      </w:r>
    </w:p>
    <w:p>
      <w:r>
        <w:t>Task :</w:t>
      </w:r>
    </w:p>
    <w:p>
      <w:r>
        <w:t>Expand p(oₜ, sₜ) = p(oₜ|sₜ) · p(sₜ) using the generative model  Add and subtract E_q[ln q(sₜ|oₜ, π)]  Show that G decomposes into:  Information gain : -E_q[D_KL[q(sₜ|oₜ,π) ‖ q(sₜ|π)]] (epistemic value)  Pragmatic value : E_q[-ln p(oₜ)] (how much outcomes deviate from preferences)  Explain why information gain is always negative (policies always have non-negative epistemic value)   Write your response here  Part 3: Concrete POMDP Computation</w:t>
      </w:r>
    </w:p>
    <w:p>
      <w:r>
        <w:t>Goal : Compute EFE for a simple POMDP.</w:t>
      </w:r>
    </w:p>
    <w:p>
      <w:r>
        <w:t>Consider a T-maze POMDP with:</w:t>
      </w:r>
    </w:p>
    <w:p>
      <w:r>
        <w:t>4 states: {left-reward, right-reward, left-no-reward, right-no-reward}  4 observations: {reward, no-reward, left-cue, right-cue}  2 actions: {go-left, go-right}  Preferences: C = [ln 2, ln(1/2), 0, 0] (prefer reward, avoid no-reward, neutral on cues)   The A matrix (likelihood):</w:t>
      </w:r>
    </w:p>
    <w:p>
      <w:r>
        <w:t>A = [0.9  0.1  0.5  0.5;</w:t>
        <w:br/>
        <w:t xml:space="preserve">     0.1  0.9  0.5  0.5;</w:t>
        <w:br/>
        <w:t xml:space="preserve">     0.5  0.5  0.8  0.2;</w:t>
        <w:br/>
        <w:t xml:space="preserve">     0.5  0.5  0.2  0.8]  Task :</w:t>
      </w:r>
    </w:p>
    <w:p>
      <w:r>
        <w:t>For policy π₁ = go-left and state belief q(s) = [0.5, 0.5, 0, 0], compute the expected observations E_q[p(o|s)]  Compute the pragmatic value: E_q[-ln p(o)] using the C vector  Compute the epistemic value: expected information gain  Determine which policy (go-left vs go-right) has lower EFE   Write your response here  Part 4: Softmax Policy Selection</w:t>
      </w:r>
    </w:p>
    <w:p>
      <w:r>
        <w:t>Goal : Derive the policy posterior from EFE values.</w:t>
      </w:r>
    </w:p>
    <w:p>
      <w:r>
        <w:t>Given computed EFE values G(π₁), G(π₂), ..., G(πK):</w:t>
      </w:r>
    </w:p>
    <w:p>
      <w:r>
        <w:t>Task :</w:t>
      </w:r>
    </w:p>
    <w:p>
      <w:r>
        <w:t>Write the softmax: P(πₖ) = exp(-γ · G(πₖ)) / ∑ⱼ exp(-γ · G(πⱼ))  Compute P(π) for the T-maze example with γ = 1 and γ = 16  Show how increasing γ (inverse temperature) makes policy selection more deterministic  Discuss: what does γ → ∞ correspond to? What about γ → 0?   Write your response here  Part 5: Synthesis</w:t>
      </w:r>
    </w:p>
    <w:p>
      <w:r>
        <w:t>In 200 words, explain how the EFE framework unifies exploration (epistemic value) and exploitation (pragmatic value) under a single objective, and how this resolves the exploration-exploitation dilemma that plagues classical reinforcement learning.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