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Robot Maze</w:t>
      </w:r>
    </w:p>
    <w:p>
      <w:r>
        <w:t>Goal</w:t>
      </w:r>
    </w:p>
    <w:p>
      <w:r>
        <w:t>To navigate a robot through a maze using a plan.</w:t>
      </w:r>
    </w:p>
    <w:p>
      <w:r>
        <w:t>What You Need</w:t>
      </w:r>
    </w:p>
    <w:p>
      <w:r>
        <w:t>Tape (Masking tape).  A "Robot" (Friend).  A Blindfold.   Steps</w:t>
      </w:r>
    </w:p>
    <w:p>
      <w:r>
        <w:t>1. Build the Maze</w:t>
      </w:r>
    </w:p>
    <w:p>
      <w:r>
        <w:t>Use tape on the floor to make a path.</w:t>
        <w:br/>
        <w:t>Put obstacles (Chairs) in the way.</w:t>
        <w:br/>
        <w:t>Mark an "X" for the Goal.</w:t>
      </w:r>
    </w:p>
    <w:p>
      <w:r>
        <w:t>2. The Plan (Command List)</w:t>
      </w:r>
    </w:p>
    <w:p>
      <w:r>
        <w:t>Look at the maze.</w:t>
        <w:br/>
        <w:t>Write down the steps:</w:t>
      </w:r>
    </w:p>
    <w:p>
      <w:r>
        <w:t>Forward 3 steps.  Turn Left.  Forward 5 steps.  Stop.   3. The Run</w:t>
      </w:r>
    </w:p>
    <w:p>
      <w:r>
        <w:t>Blindfold the Robot.</w:t>
        <w:br/>
        <w:t>Read your plan.</w:t>
        <w:br/>
        <w:t>Does the robot hit a wall?</w:t>
        <w:br/>
        <w:t>If yes, your plan had a bug! Fix it and try again.</w:t>
      </w:r>
    </w:p>
    <w:p>
      <w:r>
        <w:t>My Maze Log</w:t>
      </w:r>
    </w:p>
    <w:p>
      <w:r>
        <w:t>Plan Attempt  Did it work?      Try 1  Crash! Hit the chair on step 2.    Try 2  Modified Step 2 (Turn Right). Success!     What We Learned</w:t>
      </w:r>
    </w:p>
    <w:p>
      <w:r>
        <w:t>Planning isn't just about knowing where to go. It's about knowing exactly HOW to get there, step by step, without hitting anything.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