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Process Automation and Digital Action: When Technology Executes</w:t>
      </w:r>
    </w:p>
    <w:p>
      <w:r>
        <w:t>Executive Summary</w:t>
      </w:r>
    </w:p>
    <w:p>
      <w:r>
        <w:t>Digital transformation changes how organizations act — automation replaces human execution with algorithmic and robotic processes. Under Active Inference, digital action is the transfer of policy execution from human agents to technological systems. This module examines process automation (RPA), digital workflows, the design of automation architectures, and the organizational challenge of maintaining agility when processes are encoded in software.</w:t>
      </w:r>
    </w:p>
    <w:p>
      <w:r>
        <w:t>Learning Objectives</w:t>
      </w:r>
    </w:p>
    <w:p>
      <w:r>
        <w:t>Frame process automation as the delegation of organizational action to technology  Distinguish RPA, intelligent automation, and autonomous operations by capability and complexity  Design automated workflows that balance efficiency with adaptability  Understand the rigidity-agility trade-off in process automation  Manage the organizational change required for successful automation    Key Concepts</w:t>
      </w:r>
    </w:p>
    <w:p>
      <w:r>
        <w:t>1. Automation Spectrum</w:t>
      </w:r>
    </w:p>
    <w:p>
      <w:r>
        <w:t>Level  Technology  What's Automated  Human Role      Manual  None  Nothing  Does everything    Assisted  Software tools  Individual tasks  Uses tools, decides    RPA  Software robots  Rule-based processes  Monitors, handles exceptions    Intelligent  AI + RPA  Complex, judgment-based processes  Oversees, sets policy    Autonomous  Full-stack AI  End-to-end processes  Designs, audits     2. Automation Architecture</w:t>
      </w:r>
    </w:p>
    <w:p>
      <w:r>
        <w:t>Case Study — Tesla's Manufacturing : Tesla's Gigafactory exemplifies the automation challenge. Musk initially pursued "lights-out" manufacturing (fully automated with no human workers), but discovered that extreme automation created brittleness — when any automated process failed, the entire line stopped. The solution was hybrid: automate what machines do well (precision welding, repetitive assembly) and keep humans where flexibility matters (quality inspection, complex assembly, exception handling). The lesson: optimal automation is hybrid, not maximal.</w:t>
      </w:r>
    </w:p>
    <w:p>
      <w:r>
        <w:t>3. The Rigidity-Agility Trade-off</w:t>
      </w:r>
    </w:p>
    <w:p>
      <w:r>
        <w:t>Dimension  High Automation  Low Automation      Efficiency  High — consistent, fast, scalable  Lower — human speed, fatigue, variation    Adaptability  Low — process changes require re-engineering  High — humans adapt quickly to new situations    Error handling  Poor for novel errors  Good — human judgment handles the unexpected    Cost  High upfront, low marginal  Low upfront, high marginal     4. Process Design for Automation</w:t>
      </w:r>
    </w:p>
    <w:p>
      <w:r>
        <w:t>Not all processes should be automated. The best candidates are:</w:t>
      </w:r>
    </w:p>
    <w:p>
      <w:r>
        <w:t>High volume : Economies of scale justify investment  Rule-based : Clear rules that can be encoded  Stable : The process doesn't change frequently  Error-sensitive : Consistency matters more than flexibility    Cross-References</w:t>
      </w:r>
    </w:p>
    <w:p>
      <w:r>
        <w:t>For organizational action, see Organizational Systems: Action  For team coordination, see Collective Intelligence: Action  For strategic moves, see Strategic Modeling: Action    Summary</w:t>
      </w:r>
    </w:p>
    <w:p>
      <w:r>
        <w:t>Concept  Digital Transformation Meaning      Process automation  Delegating action from humans to technology    Automation spectrum  From manual to fully autonomous, with hybrid optimal for most    Rigidity-agility trade-off  Automation increases efficiency but reduces adaptability    Process design  Identifying which processes are automation candidates    Change management  The human and organizational challenges of implementing automation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