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Transformation Roadmapping: Planning Organizational Technology Evolution</w:t>
      </w:r>
    </w:p>
    <w:p>
      <w:r>
        <w:t>Executive Summary</w:t>
      </w:r>
    </w:p>
    <w:p>
      <w:r>
        <w:t>Digital transformation is a multi-year, multi-phase organizational change that requires systematic planning. Under Active Inference, digital transformation roadmapping is the process of designing the sequence of transitions that moves the organization from its current sociotechnical state to a desired future state. This module covers transformation frameworks, change management, technology roadmapping, and the challenge of maintaining organizational stability while undergoing fundamental change.</w:t>
      </w:r>
    </w:p>
    <w:p>
      <w:r>
        <w:t>Learning Objectives</w:t>
      </w:r>
    </w:p>
    <w:p>
      <w:r>
        <w:t>Apply digital transformation frameworks to plan organizational technology evolution  Design transformation roadmaps that sequence changes for maximum learning and minimum disruption  Understand change management as updating the organization's generative model  Navigate portfolio governance for digital investments  Balance transformation ambition with organizational capacity for change    Key Concepts</w:t>
      </w:r>
    </w:p>
    <w:p>
      <w:r>
        <w:t>1. Transformation Frameworks</w:t>
      </w:r>
    </w:p>
    <w:p>
      <w:r>
        <w:t>Framework  Core Idea  Stages      Kotter's 8 Steps  Change as sequential process  Urgency → Coalition → Vision → Communication → Empowerment → Quick Wins → Consolidation → Anchor    McKinsey Three Horizons  Parallel investment timing  H1 (current business) + H2 (emerging) + H3 (options)    SAFe Digital Transformation  Agile at enterprise scale  Portfolio → Value Stream → Program → Team    Platform Thinking  Build on capabilities  Foundation → Platform → Products → Ecosystem     2. The Transformation Paradox</w:t>
      </w:r>
    </w:p>
    <w:p>
      <w:r>
        <w:t>Case Study — GE Digital : GE invested $4B+ in digital transformation, creating GE Digital to build an industrial IoT platform (Predix). The initiative struggled because GE tried to transform too fast, across too many dimensions simultaneously, without building organizational capability to absorb the change. The lesson: transformation requires matching the pace of change to the organization's capacity to learn. Too fast, and the organization fragments (high free energy). Too slow, and the competitive environment changes faster than the adaptation.</w:t>
      </w:r>
    </w:p>
    <w:p>
      <w:r>
        <w:t>3. Change Management as Model Updating</w:t>
      </w:r>
    </w:p>
    <w:p>
      <w:r>
        <w:t>Digital transformation requires updating not just technology but the organization's collective generative model:</w:t>
      </w:r>
    </w:p>
    <w:p>
      <w:r>
        <w:t>Beliefs : What the organization thinks is possible and valuable  Processes : How work is done  Skills : What people know how to do  Culture : What behaviors are rewarded and expected  Identity : How the organization sees itself   4. Sequencing Transformation</w:t>
      </w:r>
    </w:p>
    <w:p>
      <w:r>
        <w:t>Principle  Application      Start with low-risk, high-visibility wins  Build credibility and learning before major investments    Build infrastructure before applications  Data platforms and integration before advanced analytics    Develop capability before scaling  Pilot programs before enterprise rollout    Learn continuously  Each phase generates learning that informs the next      Cross-References</w:t>
      </w:r>
    </w:p>
    <w:p>
      <w:r>
        <w:t>For organizational planning, see Organizational Systems: Planning  For collective foresight, see Collective Intelligence: Planning  For strategic risk, see Strategic Modeling: Planning    Summary</w:t>
      </w:r>
    </w:p>
    <w:p>
      <w:r>
        <w:t>Concept  Digital Transformation Meaning      Transformation roadmap  Sequenced plan for organizational technology evolution    Change management  Updating the organization's collective generative model    Transformation paradox  Moving fast enough to be relevant but slow enough to learn    Portfolio governance  Managing the portfolio of digital investments across horizons    Sequencing  Ordering transformation activities for maximum learning and minimum disruption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