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in Crochet Circles</w:t>
      </w:r>
    </w:p>
    <w:p>
      <w:r>
        <w:t>Hands That Know the Yarn</w:t>
      </w:r>
    </w:p>
    <w:p>
      <w:r>
        <w:t>Learning Objectives</w:t>
      </w:r>
    </w:p>
    <w:p>
      <w:r>
        <w:t>Recognize the crocheter's hands as embodied active inference agents that sense and act on yarn.  Explain how tactile expertise develops as a refined generative model of material behavior.  Connect material sensitivity to precision weighting in the Active Inference framework.   Introduction</w:t>
      </w:r>
    </w:p>
    <w:p>
      <w:r>
        <w:t>Watch an experienced crocheter's hands at work. They move with a fluency that looks effortless — the left hand tensioning the yarn, the right hand guiding the hook, every finger playing its part without the crocheter needing to think about any of it. Those hands are not just tools. They are agents — embodied systems that sense the yarn, predict its behavior, and act on it in real time.</w:t>
      </w:r>
    </w:p>
    <w:p>
      <w:r>
        <w:t>In Active Inference, an agent is any system that has a generative model of its world and acts to minimize the difference between what it expects and what it experiences. The crocheter's hands are a vivid, tangible example of this principle in action.</w:t>
      </w:r>
    </w:p>
    <w:p>
      <w:r>
        <w:t>Key Concepts</w:t>
      </w:r>
    </w:p>
    <w:p>
      <w:r>
        <w:t>1. The Hands as Embodied Agents</w:t>
      </w:r>
    </w:p>
    <w:p>
      <w:r>
        <w:t>Your hands are not passive instruments that your brain directs like puppets on strings. They are densely innervated sensory organs with their own form of intelligence. The fingertips alone contain about 2,500 mechanoreceptors per square centimeter — specialized nerve endings that detect pressure, vibration, stretch, and texture with astonishing precision.</w:t>
      </w:r>
    </w:p>
    <w:p>
      <w:r>
        <w:t>When a crocheter works with yarn, their hands are simultaneously:</w:t>
        <w:br/>
        <w:t>- Sensing : feeling the yarn's tension, texture, thickness, and temperature</w:t>
        <w:br/>
        <w:t>- Predicting : anticipating how the yarn will behave as it moves through the fingers and around the hook</w:t>
        <w:br/>
        <w:t>- Acting : adjusting grip pressure, feed rate, and hook angle to maintain the desired stitch quality</w:t>
      </w:r>
    </w:p>
    <w:p>
      <w:r>
        <w:t>This sense-predict-act loop is the core of Active Inference, and it happens dozens of times per second in a crocheter's hands.</w:t>
      </w:r>
    </w:p>
    <w:p>
      <w:r>
        <w:t>2. Tactile Expertise as a Generative Model</w:t>
      </w:r>
    </w:p>
    <w:p>
      <w:r>
        <w:t>A beginning crocheter holds yarn awkwardly. The tension is inconsistent — too tight here, too loose there. Their hands do not yet know what to expect from the yarn, so every sensation is mildly surprising. Every stitch requires conscious attention.</w:t>
      </w:r>
    </w:p>
    <w:p>
      <w:r>
        <w:t>An experienced crocheter's hands tell a different story. Over thousands of hours of practice, they have built a generative model of yarn behavior — an internal set of expectations about how different fibers feel, how tension should flow, how the hook should catch the yarn. This model is not stored as explicit knowledge. It lives in the trained responses of muscles, tendons, and neural circuits. It is embodied cognition in its most literal form.</w:t>
      </w:r>
    </w:p>
    <w:p>
      <w:r>
        <w:t>This is why an experienced crocheter can identify a yarn's fiber content by touch alone. Their hands have learned that wool has a particular springiness, cotton has a characteristic drag, silk has a cool slipperiness, and acrylic has a smooth uniformity. The generative model in their hands predicts these sensations, and when the actual sensation matches the prediction, recognition is instant.</w:t>
      </w:r>
    </w:p>
    <w:p>
      <w:r>
        <w:t>3. Material Sensitivity as Precision Weighting</w:t>
      </w:r>
    </w:p>
    <w:p>
      <w:r>
        <w:t>In Active Inference, precision weighting refers to how much confidence an agent places on particular sensory signals versus its prior expectations. A high-precision signal is one the agent trusts strongly; a low-precision signal is one it mostly ignores.</w:t>
      </w:r>
    </w:p>
    <w:p>
      <w:r>
        <w:t>For a crocheter working with a familiar worsted-weight wool, the hands operate with high precision on most sensory channels — they know exactly how this kind of yarn should feel, and any deviation (a knot, a thin spot, a change in twist) is immediately noticed. The precision is high because the generative model is well-trained for this material.</w:t>
      </w:r>
    </w:p>
    <w:p>
      <w:r>
        <w:t>Now hand that same crocheter an unfamiliar fiber — say, a banana silk or a recycled sari yarn. Suddenly the precision drops. The hands do not have confident predictions for how this material should feel, so they become more exploratory, more tentative. The crocheter slows down, pays more conscious attention, and begins building a new generative model for this unfamiliar material.</w:t>
      </w:r>
    </w:p>
    <w:p>
      <w:r>
        <w:t>This is precision weighting in action: the hands dynamically adjust how much they trust their own expectations based on how familiar the material is.</w:t>
      </w:r>
    </w:p>
    <w:p>
      <w:r>
        <w:t>4. The Agent-Material Dialogue</w:t>
      </w:r>
    </w:p>
    <w:p>
      <w:r>
        <w:t>Crocheting is not a one-way process where the agent imposes its will on passive material. It is a dialogue. The yarn pushes back. A slippery silk demands a different grip than a grippy cotton. A thick roving yarn requires wider movements than a fine lace-weight. The agent must adapt to the material, and the material responds to the agent.</w:t>
      </w:r>
    </w:p>
    <w:p>
      <w:r>
        <w:t>In Active Inference terms, this is the perception-action loop : the agent senses the material (perception), updates its model (inference), and adjusts its behavior (action), which changes what it senses next, and so on. The crocheter and the yarn are coupled systems, each influencing the other through the boundary of touch.</w:t>
      </w:r>
    </w:p>
    <w:p>
      <w:r>
        <w:t>This coupling is why experienced crafters talk about yarn having "personality" — some yarns are cooperative, some are stubborn, some are forgiving. These are not mystical attributions. They are accurate descriptions of how different materials participate differently in the agent-material dialogue.</w:t>
      </w:r>
    </w:p>
    <w:p>
      <w:r>
        <w:t>5. Multiple Agents, Multiple Scales</w:t>
      </w:r>
    </w:p>
    <w:p>
      <w:r>
        <w:t>The crocheter is not a single agent — they are a nested hierarchy of agents operating at different scales:</w:t>
      </w:r>
    </w:p>
    <w:p>
      <w:r>
        <w:t>Fingertip level : Each finger independently senses and adjusts to the yarn, maintaining local tension and guiding the yarn path.  Hand level : The hand as a whole coordinates grip, rotation, and hook manipulation, integrating signals from all fingers.  Arm level : The arms manage the broader geometry of the work — the angle of the hook relative to the fabric, the sweep of the yarn around the hook.  Person level : The whole crocheter integrates sensory, cognitive, and motor information — reading the pattern, tracking the stitch count, planning the next row, while hands handle the moment-to-moment material dialogue.   Each level has its own generative model, its own predictions, and its own actions. Active Inference operates at every scale simultaneously.</w:t>
      </w:r>
    </w:p>
    <w:p>
      <w:r>
        <w:t>The Free Energy Principle and the Skilled Hand</w:t>
      </w:r>
    </w:p>
    <w:p>
      <w:r>
        <w:t>When a crocheter's hands are working smoothly with a familiar yarn, prediction error is low. The hands expect a certain feel, and they get it. This is the state of low free energy — and it corresponds to what crafters experience as flow , the effortless absorption in the work.</w:t>
      </w:r>
    </w:p>
    <w:p>
      <w:r>
        <w:t>When the yarn snags, when a knot appears, when the tension suddenly changes — prediction error spikes. Free energy increases. The hands respond by adjusting their grip, changing their speed, or calling for conscious attention from the crocheter. The agent works to bring free energy back down.</w:t>
      </w:r>
    </w:p>
    <w:p>
      <w:r>
        <w:t>This is why skilled crafters report that they "know something is wrong before they can see it." Their hands detect the prediction error before their eyes do. The embodied agent is faster than the visual one.</w:t>
      </w:r>
    </w:p>
    <w:p>
      <w:r>
        <w:t>Conclusion</w:t>
      </w:r>
    </w:p>
    <w:p>
      <w:r>
        <w:t>Your hands are not just tools — they are the primary active inference agents in the crocheting process. Through thousands of hours of practice, they build generative models of yarn behavior so refined that they can identify fibers by touch, detect problems before they become visible, and maintain creative flow through seamless prediction and action. In the next module, we will look more closely at how yarn communicates with these hand-agents through the channel of touch.</w:t>
      </w:r>
    </w:p>
    <w:p>
      <w:r>
        <w:t>Connections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