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 — Reading the Room While You Stitch</w:t>
      </w:r>
    </w:p>
    <w:p>
      <w:r>
        <w:t>How does social perception in a crochet circle differ from the physical perception of managing your own stitches? In what ways are they similar as Active Inference processes?</w:t>
      </w:r>
    </w:p>
    <w:p>
      <w:r>
        <w:t>Describe the generative model you hold for a specific person in your circle (real or imagined). What predictions does your model make about their behavior at a typical meeting?</w:t>
      </w:r>
    </w:p>
    <w:p>
      <w:r>
        <w:t>When Rosa suddenly stops humming and puts down her hook, this generates a prediction error . Explain why this silence is more noticeable than James pausing yet again.</w:t>
      </w:r>
    </w:p>
    <w:p>
      <w:r>
        <w:t>What are the key auditory signals in a crochet circle's shared sensory environment? How does the sound landscape change between a relaxed meeting and a tense one?</w:t>
      </w:r>
    </w:p>
    <w:p>
      <w:r>
        <w:t>How does conversation rhythm serve as a perceptual signal? What does it mean when the circle goes quiet during a complicated stitch section versus when it goes quiet after someone shares personal news?</w:t>
      </w:r>
    </w:p>
    <w:p>
      <w:r>
        <w:t>Explain how peripheral vision allows a crocheter to monitor the social environment while focused on their own work. What information does visual perception provide about other members' states?</w:t>
      </w:r>
    </w:p>
    <w:p>
      <w:r>
        <w:t>What is the emotional atmosphere of a room, and how does a circle member perceive it? How does this relate to hierarchical inference in Active Inference?</w:t>
      </w:r>
    </w:p>
    <w:p>
      <w:r>
        <w:t>How does the concept of precision in Active Inference apply to social perception in the circle? Why do your predictions about familiar members have higher precision than predictions about a newcomer?</w:t>
      </w:r>
    </w:p>
    <w:p>
      <w:r>
        <w:t>Describe the behavioral signatures of flow in a crocheter. Why is it important for circle members to recognize flow in others?</w:t>
      </w:r>
    </w:p>
    <w:p>
      <w:r>
        <w:t>Describe the behavioral signatures of frustration in a crocheter. How does the perceiving member decide whether to offer help or stay quiet?</w:t>
      </w:r>
    </w:p>
    <w:p>
      <w:r>
        <w:t>A beginner crocheter has little attentional capacity left over for social perception because their hands demand so much focus. Explain this in terms of precision weighting and attentional allocation.</w:t>
      </w:r>
    </w:p>
    <w:p>
      <w:r>
        <w:t>Think about a time you misread someone's state in a social setting (crochet circle or otherwise). How did the prediction error you experienced update your generative model of that person?</w:t>
      </w:r>
    </w:p>
    <w:p>
      <w:r>
        <w:t>How does the sound of frogging (ripping out stitches) function as a social signal in the circle? What predictions does it trigger in other members?</w:t>
      </w:r>
    </w:p>
    <w:p>
      <w:r>
        <w:t>A new member joins the circle for the first time. What is the precision of your predictions about their behavior? How does this low precision affect your attentional allocation toward them?</w:t>
      </w:r>
    </w:p>
    <w:p>
      <w:r>
        <w:t>Compare the social perception of a circle that has met for years with one that has just formed. How do the generative models of long-standing members differ from those of new acquaintances?</w:t>
      </w:r>
    </w:p>
    <w:p>
      <w:r>
        <w:t>How does active perception work in a social context? Give an example of a circle member actively seeking information about another's state (rather than passively receiving it).</w:t>
      </w:r>
    </w:p>
    <w:p>
      <w:r>
        <w:t>In a virtual crochet circle (video call), what perceptual channels are available and what is lost compared to in-person? How does this affect social inference?</w:t>
      </w:r>
    </w:p>
    <w:p>
      <w:r>
        <w:t>How does the ability to perceive social signals while stitching develop over time? What role does automaticity in the physical task play?</w:t>
      </w:r>
    </w:p>
    <w:p>
      <w:r>
        <w:t>Some circle members are highly attuned to the room while others seem oblivious. What might account for these differences in social perception from an Active Inference perspective?</w:t>
      </w:r>
    </w:p>
    <w:p>
      <w:r>
        <w:t>Reflect on the idea that social perception in a circle is what transforms "a group of people crocheting in the same room" into "a community." What does perception contribute that physical proximity alone does not?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