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Shared Sensemaking and Group Cognition: How Teams Think Together</w:t>
      </w:r>
    </w:p>
    <w:p>
      <w:r>
        <w:t>Executive Summary</w:t>
      </w:r>
    </w:p>
    <w:p>
      <w:r>
        <w:t>Teams don't just share information — they build shared mental models that enable coordinated understanding and rapid decision-making. Under Active Inference, team cognition is the process of aligning individual generative models into a collective model that all members use for prediction and action. This module examines team mental model alignment, the value and risk of cognitive diversity, groupthink as a precision pathology, and how dialogue and deliberation processes build shared cognition.</w:t>
      </w:r>
    </w:p>
    <w:p>
      <w:r>
        <w:t>Learning Objectives</w:t>
      </w:r>
    </w:p>
    <w:p>
      <w:r>
        <w:t>Define shared mental models as aligned generative models across team members  Explain how cognitive diversity (different models) and cognitive alignment (shared models) are both necessary  Identify groupthink as excessive alignment — when cognitive diversity is suppressed  Design dialogue processes that build shared cognition without destroying diversity  Apply tools for assessing and improving team cognition    Key Concepts</w:t>
      </w:r>
    </w:p>
    <w:p>
      <w:r>
        <w:t>1. Shared Mental Models</w:t>
      </w:r>
    </w:p>
    <w:p>
      <w:r>
        <w:t>A shared mental model is the portion of the generative model that team members hold in common — the agreed-upon understanding of the situation, the task, and each other's roles:</w:t>
      </w:r>
    </w:p>
    <w:p>
      <w:r>
        <w:t>Case Study — Firefighting Crews : Karl Weick's analysis of the Mann Gulch disaster showed that when a firefighting crew's shared mental model collapsed (they could no longer predict each other's behavior), the team disintegrated and individuals scattered. Collective cognition depends on shared models — when they break, the team ceases to function.</w:t>
      </w:r>
    </w:p>
    <w:p>
      <w:r>
        <w:t>2. Cognitive Diversity vs. Alignment</w:t>
      </w:r>
    </w:p>
    <w:p>
      <w:r>
        <w:t>State  Team Characteristic  Benefit  Risk      High diversity, low alignment  Members have different models and can't coordinate  Novel ideas, broad coverage  Chaos, miscommunication, paralysis    Low diversity, high alignment  Members share one model and think alike  Speed, efficiency, cohesion  Groupthink, blind spots, fragility    High diversity, high alignment on process  Members have different models but share protocols for integrating them  Innovation + coordination  Requires skilled facilitation     3. Groupthink as Precision Pathology</w:t>
      </w:r>
    </w:p>
    <w:p>
      <w:r>
        <w:t>Groupthink occurs when the team assigns excessive precision to its consensus model and very low precision to any dissenting observations. The mechanism: social pressure makes disagreement costly → individuals suppress private information → the team's shared model becomes an unfalsifiable echo chamber.</w:t>
      </w:r>
    </w:p>
    <w:p>
      <w:r>
        <w:t>Prevention strategies:</w:t>
      </w:r>
    </w:p>
    <w:p>
      <w:r>
        <w:t>Assign a "red team" or devil's advocate  Create psychological safety for dissent  Use anonymous input mechanisms  Rotate members to prevent excessive homogeneity   4. Dialogue and Deliberation</w:t>
      </w:r>
    </w:p>
    <w:p>
      <w:r>
        <w:t>Effective team cognition requires structured conversation:</w:t>
      </w:r>
    </w:p>
    <w:p>
      <w:r>
        <w:t>Process  Purpose  When to Use      Brainstorming  Divergent idea generation  Early-stage exploration    Structured debate  Testing competing models  When options must be evaluated    Consensus building  Aligning on shared model  When coordination requires agreement    After-action review  Model updating from experience  After any significant event    Pre-mortem  Testing model assumptions  Before committing to action      Cross-References</w:t>
      </w:r>
    </w:p>
    <w:p>
      <w:r>
        <w:t>For organizational mental models, see Organizational Systems: Cognition  For strategic assumption audit, see Strategic Modeling: Cognition  For ML inference and hybrid cognition, see Digital Transformation: Cognition    Summary</w:t>
      </w:r>
    </w:p>
    <w:p>
      <w:r>
        <w:t>Concept  Team/Collective Meaning      Shared mental models  The aligned generative models team members hold in common    Cognitive diversity  Different models across members — broadens coverage    Cognitive alignment  Shared models that enable coordination    Groupthink  Excessive alignment that suppresses diversity    Dialogue processes  Structured conversations for building shared cognition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