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Strategy</w:t>
      </w:r>
    </w:p>
    <w:p>
      <w:r>
        <w:t>Part A: Reflect Together</w:t>
      </w:r>
    </w:p>
    <w:p>
      <w:r>
        <w:t>What is a Strategy? A) A type of hat.</w:t>
        <w:br/>
        <w:t xml:space="preserve">    B) A plan to reach a goal.</w:t>
        <w:br/>
        <w:t xml:space="preserve">    C) A mistake.</w:t>
      </w:r>
    </w:p>
    <w:p>
      <w:r>
        <w:t>What does "Thinking Ahead" mean? A) Thinking about lunch.</w:t>
        <w:br/>
        <w:t xml:space="preserve">    B) Predicting what will happen next in the game.</w:t>
        <w:br/>
        <w:t xml:space="preserve">    C) Counting to 10.</w:t>
      </w:r>
    </w:p>
    <w:p>
      <w:r>
        <w:t>True or False : You should always do the exact same thing in a game.</w:t>
      </w:r>
    </w:p>
    <w:p>
      <w:r>
        <w:t>(False. If you are predictable, you lose!).     What is a "Bluff"? A) A steep hill.</w:t>
        <w:br/>
        <w:t xml:space="preserve">    B) Pretending to be strong when you are weak (Deception).</w:t>
        <w:br/>
        <w:t xml:space="preserve">    C) A sneeze.</w:t>
      </w:r>
    </w:p>
    <w:p>
      <w:r>
        <w:t>Why do we hide in Tag? A) To surprise the Seeker (Prediction Error).</w:t>
        <w:br/>
        <w:t xml:space="preserve">    B) To take a nap.</w:t>
        <w:br/>
        <w:t xml:space="preserve">    C) To eat a snack.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