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The Ultimate Board Game</w:t>
      </w:r>
    </w:p>
    <w:p>
      <w:r>
        <w:t>Goal</w:t>
      </w:r>
    </w:p>
    <w:p>
      <w:r>
        <w:t>To design and build a playable board game.</w:t>
      </w:r>
    </w:p>
    <w:p>
      <w:r>
        <w:t>What You Need</w:t>
      </w:r>
    </w:p>
    <w:p>
      <w:r>
        <w:t>A big piece of cardboard or paper.  Markers.  Coins or small toys (as players).  One die (or a spinner).   Steps</w:t>
      </w:r>
    </w:p>
    <w:p>
      <w:r>
        <w:t>1. The Path</w:t>
      </w:r>
    </w:p>
    <w:p>
      <w:r>
        <w:t>Draw a path from START to FINISH.</w:t>
        <w:br/>
        <w:t>Make it winding!</w:t>
      </w:r>
    </w:p>
    <w:p>
      <w:r>
        <w:t>2. The Spaces (The Logic)</w:t>
      </w:r>
    </w:p>
    <w:p>
      <w:r>
        <w:t>Color the spaces.</w:t>
        <w:br/>
        <w:t>Add Special Rules:</w:t>
      </w:r>
    </w:p>
    <w:p>
      <w:r>
        <w:t>Red Space: "Go back 2 spaces." (Penalty).  Green Space: "Go forward 1 space." (Reward).  Blue Space: "Sing a song." (Action).   3. The Test</w:t>
      </w:r>
    </w:p>
    <w:p>
      <w:r>
        <w:t>Play it with your family.</w:t>
        <w:br/>
        <w:t>Is it too short? Make the path longer.</w:t>
        <w:br/>
        <w:t>Is it too mean? Remove some Red Spaces.</w:t>
        <w:br/>
        <w:t>You are the Game Master!</w:t>
      </w:r>
    </w:p>
    <w:p>
      <w:r>
        <w:t>Discussion</w:t>
      </w:r>
    </w:p>
    <w:p>
      <w:r>
        <w:t>Did your rules work?  Did you have to clarify something during the game?  Writing clear rules is hard!   What We Learned</w:t>
      </w:r>
    </w:p>
    <w:p>
      <w:r>
        <w:t>We are all Designers. We can change the game if we work together.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