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Perception — Counting Stitches, Noticing Drift</w:t>
      </w:r>
    </w:p>
    <w:p>
      <w:r>
        <w:t>Part A: Multiple Choice</w:t>
      </w:r>
    </w:p>
    <w:p>
      <w:r>
        <w:t>Stitch counting at the end of a row is best described as:</w:t>
        <w:br/>
        <w:t>A) A tedious chore with no deeper purpose</w:t>
        <w:br/>
        <w:t>B) State estimation — using a discrete observation to check the pattern's prediction</w:t>
        <w:br/>
        <w:t>C) A way to slow down your work</w:t>
        <w:br/>
        <w:t>D) Something only beginners need to do</w:t>
      </w:r>
    </w:p>
    <w:p>
      <w:r>
        <w:t>When you notice your fabric "looks off" but cannot immediately identify why, you are experiencing:</w:t>
        <w:br/>
        <w:t>A) A random feeling with no informational content</w:t>
        <w:br/>
        <w:t>B) Prediction error detected below conscious awareness by your generative model</w:t>
        <w:br/>
        <w:t>C) A desire to start a different project</w:t>
        <w:br/>
        <w:t>D) Boredom with the current pattern</w:t>
      </w:r>
    </w:p>
    <w:p>
      <w:r>
        <w:t>Gauge checking functions in Active Inference as:</w:t>
        <w:br/>
        <w:t>A) An unnecessary tradition</w:t>
        <w:br/>
        <w:t>B) Model validation — testing whether the pattern's prior predictions match your observed measurements</w:t>
        <w:br/>
        <w:t>C) A way to waste yarn on swatches</w:t>
        <w:br/>
        <w:t>D) Proof that you followed instructions correctly</w:t>
      </w:r>
    </w:p>
    <w:p>
      <w:r>
        <w:t>A high-precision perceptual signal in crochet would be:</w:t>
        <w:br/>
        <w:t>A) A vague sense that the project is going well</w:t>
        <w:br/>
        <w:t>B) An exact stitch count on a simple single-crochet row</w:t>
        <w:br/>
        <w:t>C) The general appearance of the fabric from across the room</w:t>
        <w:br/>
        <w:t>D) A feeling that you like the color</w:t>
      </w:r>
    </w:p>
    <w:p>
      <w:r>
        <w:t>Stitch markers help with perception by:</w:t>
        <w:br/>
        <w:t>A) Making the project prettier</w:t>
        <w:br/>
        <w:t>B) Increasing the precision of your state estimation by creating reference points</w:t>
        <w:br/>
        <w:t>C) Replacing the need to follow a pattern</w:t>
        <w:br/>
        <w:t>D) Indicating when to stop for the day</w:t>
      </w:r>
    </w:p>
    <w:p>
      <w:r>
        <w:t>"Tension drift" — a gradual change in gauge as you work — is difficult to detect because:</w:t>
        <w:br/>
        <w:t>A) It produces no visible effects</w:t>
        <w:br/>
        <w:t>B) The change is so gradual that no single row triggers a prediction error</w:t>
        <w:br/>
        <w:t>C) It only happens to beginners</w:t>
        <w:br/>
        <w:t>D) Tension never actually changes during a project</w:t>
      </w:r>
    </w:p>
    <w:p>
      <w:r>
        <w:t>When a pattern includes a stitch count, it is implicitly directing your:</w:t>
        <w:br/>
        <w:t>A) Color choice</w:t>
        <w:br/>
        <w:t>B) Attention — telling you to deploy high-precision observation at this point</w:t>
        <w:br/>
        <w:t>C) Hook size</w:t>
        <w:br/>
        <w:t>D) Yarn brand preference</w:t>
      </w:r>
    </w:p>
    <w:p>
      <w:r>
        <w:t>Part B: Short Answer</w:t>
      </w:r>
    </w:p>
    <w:p>
      <w:r>
        <w:t>Describe two situations where you would rely on high-precision perception (deliberate counting/measuring) and two where you would rely on low-precision perception (gestalt impression). What determines which mode you use?</w:t>
      </w:r>
    </w:p>
    <w:p>
      <w:r>
        <w:t>A crocheter finishes a sweater panel and discovers it is 2 inches shorter than specified. Analyze this situation in terms of perception: what observations were missed, what predictions went unchecked, and how could earlier perceptual monitoring have caught the problem?</w:t>
      </w:r>
    </w:p>
    <w:p>
      <w:r>
        <w:t>Explain how an experienced crocheter's perceptual system differs from a beginner's. Use the concept of precision-weighted sensory channels to describe at least two specific differences.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