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Sharing the Vision: Communicating Inventive Ideas Across Minds</w:t>
      </w:r>
    </w:p>
    <w:p>
      <w:r>
        <w:t>Executive Summary</w:t>
      </w:r>
    </w:p>
    <w:p>
      <w:r>
        <w:t>An invention that exists only in the inventor's mind changes nothing. To have impact, inventive ideas must cross the boundary between one mind and another — from inventor to collaborator, from designer to manufacturer, from seller to buyer, from creator to user. Active Inference frames communication as the alignment of generative models between agents: the communicator constructs a message that will update the receiver's model to more closely match the communicator's model, reducing the divergence between their predictions about the world. This module explores how inventors communicate their visions through pitching, documentation, demonstration, and instruction, revealing that effective communication is itself a form of active inference — acting on other minds to bring them into alignment with your own understanding.</w:t>
      </w:r>
    </w:p>
    <w:p>
      <w:r>
        <w:t>Learning Objectives</w:t>
      </w:r>
    </w:p>
    <w:p>
      <w:r>
        <w:t>Explain communication as generative model alignment — reducing the divergence between the inventor's model and the audience's model.  Apply the precision-weighting concept to craft messages that are appropriately weighted for different audiences (technical experts, investors, end users, regulators).  Design invention documentation that externalizes the generative model — making the invention's causal logic legible to others.  Analyze how demonstration and prototyping function as communication tools — providing shared sensory evidence that aligns models more effectively than words alone.  Develop user instruction strategies that build the correct generative model in the user's mind for effective use of the invention.   Key Concepts</w:t>
      </w:r>
    </w:p>
    <w:p>
      <w:r>
        <w:t>1. Communication as Generative Model Alignment</w:t>
      </w:r>
    </w:p>
    <w:p>
      <w:r>
        <w:t>When an inventor communicates about their invention, they are trying to do something precise: update the listener's generative model so that it includes the same causal relationships, predictions, and preferences that the inventor's model contains. The listener begins with their own model of the world — their existing knowledge, assumptions, and expectations. The inventor's message must bridge the gap between the listener's current model and the model needed to understand, evaluate, support, or use the invention.</w:t>
      </w:r>
    </w:p>
    <w:p>
      <w:r>
        <w:t>This framing reveals why communication is so often the hardest part of invention. The gap between the inventor's model and the audience's model can be enormous. An inventor who has spent months building a deep understanding of their invention's mechanism, context, and potential is communicating with people who may have none of that background. The inventor must construct their message not from their own model but from the listener's model — predicting what the listener already knows, what they do not know, and what sequence of information will most efficiently update their beliefs.</w:t>
      </w:r>
    </w:p>
    <w:p>
      <w:r>
        <w:t>This is itself an inference problem. The inventor must infer the listener's current generative model (what do they already know?), predict how the listener's model will respond to different messages (what framing will make sense to them?), and select the message that minimizes the divergence between models (what should I say to create the best understanding?).</w:t>
      </w:r>
    </w:p>
    <w:p>
      <w:r>
        <w:t>Effective inventors are effective communicators because they practice this inference routinely. They learn to read their audience, adjust their vocabulary, choose their examples, and sequence their explanations based on a model of the listener's model. Poor communicators treat every audience the same way — they dump their own model's contents without considering the listener's starting point.</w:t>
      </w:r>
    </w:p>
    <w:p>
      <w:r>
        <w:t>2. Pitching: Compressing the Model for Decision-Makers</w:t>
      </w:r>
    </w:p>
    <w:p>
      <w:r>
        <w:t>Pitching an invention — to investors, partners, employers, or competition judges — is one of the most compressed forms of communication. The inventor must convey the essence of their invention's generative model in a few minutes, providing enough information for the listener to update their own model and make a decision.</w:t>
      </w:r>
    </w:p>
    <w:p>
      <w:r>
        <w:t>Effective pitches work by aligning four specific components of the listener's model:</w:t>
      </w:r>
    </w:p>
    <w:p>
      <w:r>
        <w:t>Problem recognition : The pitch must first establish that a problem exists and matters. This requires creating a prediction error in the listener's model — showing them that the current state of the world deviates from how it should be. "Did you know that 30% of food in American households is wasted because people cannot see what is in the back of their refrigerator?" This statement creates a prediction error (the listener probably did not know this statistic) that motivates attention.</w:t>
      </w:r>
    </w:p>
    <w:p>
      <w:r>
        <w:t>Solution plausibility : The pitch must then present a solution and make the listener's model accept that it could work. This requires providing enough causal detail for the listener to run a mental simulation of the solution and verify that the cause-effect chain is plausible. Too little detail, and the listener cannot simulate it. Too much detail, and the listener loses the thread.</w:t>
      </w:r>
    </w:p>
    <w:p>
      <w:r>
        <w:t>Value proposition : The pitch must update the listener's preference model — making them want this solution to exist. This connects the invention to the listener's own goals: profit for an investor, convenience for a user, mission alignment for a foundation.</w:t>
      </w:r>
    </w:p>
    <w:p>
      <w:r>
        <w:t>Credibility : The pitch must establish that the inventor is a reliable source — that their generative model is trustworthy. This is about precision weighting: the listener must assign high precision to the inventor's claims, which requires evidence of competence, track record, or prototype results.</w:t>
      </w:r>
    </w:p>
    <w:p>
      <w:r>
        <w:t>The classic pitch failure is the inventor who leads with technical details (causal mechanisms) before establishing the problem (prediction error in the listener's model). Without the problem frame, the listener has no context for the technical details and cannot integrate them into a coherent model.</w:t>
      </w:r>
    </w:p>
    <w:p>
      <w:r>
        <w:t>3. Documentation: Externalizing the Generative Model</w:t>
      </w:r>
    </w:p>
    <w:p>
      <w:r>
        <w:t>Invention documentation — patents, technical specifications, design files, user manuals — serves as an externalized generative model. It captures the causal relationships, parameter values, and operating conditions of the invention in a form that other people can read, understand, and use to reconstruct the inventor's model in their own minds.</w:t>
      </w:r>
    </w:p>
    <w:p>
      <w:r>
        <w:t>Good documentation anticipates the reader's model and builds from it. A patent application constructs the invention's model for a patent examiner who is technically literate but not domain-expert. It begins with "prior art" — the reader's existing model — and then shows how the invention departs from prior art (the prediction error that motivated the invention). It describes the mechanism in enough detail for a "person of ordinary skill in the art" to reproduce it — an explicit model of the intended reader's capabilities.</w:t>
      </w:r>
    </w:p>
    <w:p>
      <w:r>
        <w:t>Technical specifications externalize the parameter values of the model: dimensions, materials, tolerances, operating ranges. They allow a manufacturer to build the invention without having the inventor's entire mental model — just the parameter subset needed for production.</w:t>
      </w:r>
    </w:p>
    <w:p>
      <w:r>
        <w:t>Design files (CAD models, circuit schematics, software code) externalize the structural model at a level of detail that supports direct implementation. They are the most complete externalization of the generative model, but they are also the least accessible to non-specialists.</w:t>
      </w:r>
    </w:p>
    <w:p>
      <w:r>
        <w:t>The challenge of documentation is choosing the right level of model externalization for each audience. An investor needs a high-level causal story. A patent examiner needs a complete mechanism description. A manufacturer needs precise specifications. A user needs an operational model — enough to use the invention correctly without understanding its internal mechanism. Each document type externalizes a different slice of the same underlying generative model.</w:t>
      </w:r>
    </w:p>
    <w:p>
      <w:r>
        <w:t>4. Demonstration: Shared Sensory Evidence</w:t>
      </w:r>
    </w:p>
    <w:p>
      <w:r>
        <w:t>Sometimes the most effective communication is showing rather than telling. A demonstration provides the audience with direct sensory evidence that updates their model through perception rather than through verbal description.</w:t>
      </w:r>
    </w:p>
    <w:p>
      <w:r>
        <w:t>In Active Inference terms, a demonstration creates a shared prediction error. The demonstrator shows the audience something that violates their current expectations — the invention working in a way they did not predict — and the sensory evidence forces a model update that words alone might not achieve.</w:t>
      </w:r>
    </w:p>
    <w:p>
      <w:r>
        <w:t>Steve Jobs was a master of this technique. When he introduced the iPhone in 2007, he could have described its features verbally. Instead, he demonstrated them — scrolling through a contact list, pinching to zoom on a photograph, sliding to unlock the screen. The audience's existing generative model of phones (physical keyboards, stylus interaction, menu-driven interfaces) generated massive prediction errors when they saw these gestures, and those prediction errors created instant, deep model updating. The audience did not just understand the iPhone — they felt its novelty through their own perceptual system.</w:t>
      </w:r>
    </w:p>
    <w:p>
      <w:r>
        <w:t>Demonstration is particularly effective when the invention's value is experiential — when it must be felt rather than explained. A new musical instrument, a new material texture, a new food preparation method, a new user interface paradigm — all of these communicate their value more effectively through demonstration than description.</w:t>
      </w:r>
    </w:p>
    <w:p>
      <w:r>
        <w:t>For inventors with early-stage prototypes, demonstration serves a dual purpose: it communicates to the audience, and it generates prediction errors in the inventor's own model. Watching someone interact with your prototype for the first time is one of the most informative observations you can make — their confusion, their delight, their unexpected behaviors all reveal gaps between your model and reality.</w:t>
      </w:r>
    </w:p>
    <w:p>
      <w:r>
        <w:t>5. User Instruction: Building the Right Model in Another Mind</w:t>
      </w:r>
    </w:p>
    <w:p>
      <w:r>
        <w:t>The ultimate communication challenge for an inventor is user instruction: building a generative model in the user's mind that enables them to use the invention correctly, safely, and effectively. Unlike pitching (which aims for belief) or documentation (which aims for reconstruction), instruction aims for competence — the user must be able to act appropriately based on the model you give them.</w:t>
      </w:r>
    </w:p>
    <w:p>
      <w:r>
        <w:t>Active Inference suggests that effective instruction builds the user's model incrementally, starting from their prior knowledge and adding new causal relationships one at a time. Each new piece of information should create a manageable prediction error — enough novelty to update the model, but not so much that it overwhelms the user's ability to integrate.</w:t>
      </w:r>
    </w:p>
    <w:p>
      <w:r>
        <w:t>This is why good instruction manuals use a tutorial structure: "First, do X. Observe what happens. Now do Y. Notice how the result changes." Each step creates a small prediction error (the user sees the result and updates their model) and prepares the ground for the next step. Poor instruction dumps all information at once, creating a prediction error too large for the user to process.</w:t>
      </w:r>
    </w:p>
    <w:p>
      <w:r>
        <w:t>The concept of affordances — design features that communicate their function through their form — represents the deepest integration of communication into invention. A door handle that visually and physically communicates "pull" through its shape eliminates the need for verbal instruction. A software button that looks pressable communicates its function through visual affordance. When the invention's design itself builds the right model in the user's mind, the communication challenge is solved at the most fundamental level.</w:t>
      </w:r>
    </w:p>
    <w:p>
      <w:r>
        <w:t>Applications</w:t>
      </w:r>
    </w:p>
    <w:p>
      <w:r>
        <w:t>Case Study 1: The Salk Vaccine and Public Communication</w:t>
      </w:r>
    </w:p>
    <w:p>
      <w:r>
        <w:t>Jonas Salk's development of the polio vaccine in the 1950s illustrates the critical role of communication in bringing an invention to impact. Salk's scientific achievement — developing an effective killed-virus vaccine — was only half the challenge. The other half was communicating its safety and efficacy to a terrified public whose generative model of polio included vivid images of paralyzed children.</w:t>
      </w:r>
    </w:p>
    <w:p>
      <w:r>
        <w:t>Salk understood that the public's model needed updating at multiple levels. At the factual level: the vaccine works. At the causal level: a killed virus can trigger immunity without causing disease. At the emotional level: this is safe for your children. At the trust level: the inventor and the medical establishment are credible.</w:t>
      </w:r>
    </w:p>
    <w:p>
      <w:r>
        <w:t>Salk's communication strategy was masterful. He began with the largest clinical trial in history (1.8 million children), providing overwhelming statistical evidence that updated the factual model. He explained the mechanism in accessible terms, giving the public a simplified but accurate causal model. He vaccinated his own children on camera, providing a powerful affordance of trust. And he refused to patent the vaccine, asking "Could you patent the sun?" — a statement that aligned his generative model of public health with the public's values.</w:t>
      </w:r>
    </w:p>
    <w:p>
      <w:r>
        <w:t>The lesson for inventors: technical achievement is necessary but not sufficient. The invention must be communicated in a way that updates the relevant models of all stakeholders — users, regulators, funders, and the general public. The communication strategy is as much a part of the invention as the mechanism itself.</w:t>
      </w:r>
    </w:p>
    <w:p>
      <w:r>
        <w:t>Case Study 2: IKEA's Instruction Design</w:t>
      </w:r>
    </w:p>
    <w:p>
      <w:r>
        <w:t>IKEA's wordless assembly instructions represent one of the most successful user instruction systems ever designed. Serving customers in dozens of countries who speak different languages, IKEA developed an instruction format that builds the correct generative model through visual sequences rather than text.</w:t>
      </w:r>
    </w:p>
    <w:p>
      <w:r>
        <w:t>Each instruction page shows a single step: a component, an action (indicated by an arrow or hand icon), and the result. The user's model is updated incrementally — one causal relationship at a time. The small prediction error at each step (the furniture looks slightly different after each action) keeps the user's model calibrated and prevents the overwhelming confusion that arises from trying to process the entire assembly at once.</w:t>
      </w:r>
    </w:p>
    <w:p>
      <w:r>
        <w:t>IKEA's instructions also use visual affordances extensively. A crossed-out phone icon means "do not call customer service yet — keep going." A face icon showing distress next to a complex step acknowledges the user's emotional state and signals that difficulty is expected (calibrating the precision of the user's prediction errors). Two-person icons indicate steps requiring help.</w:t>
      </w:r>
    </w:p>
    <w:p>
      <w:r>
        <w:t>The system works because it respects the Active Inference principle: build the user's model from their current state (an unassembled pile of parts) toward the goal state (assembled furniture) through a sequence of manageable prediction errors, each one adding one new causal relationship to the model.</w:t>
      </w:r>
    </w:p>
    <w:p>
      <w:r>
        <w:t>Cross-References</w:t>
      </w:r>
    </w:p>
    <w:p>
      <w:r>
        <w:t>Module 2 (Agents) : Multi-agent invention requires generative model alignment through communication  Module 3 (Perception) : Demonstrations use shared perception to align models  Module 4 (Cognition) : Communication externalizes the causal model that cognition constructs  Module 8 (Planning) : Communicating plans requires translating planning models into stakeholder language   Summary Table</w:t>
      </w:r>
    </w:p>
    <w:p>
      <w:r>
        <w:t>Concept  Definition  Invention Example      Model Alignment  Reducing divergence between communicator's and receiver's generative models  A pitch that updates an investor's understanding of a market problem    Precision Weighting for Audience  Adjusting message detail and emphasis based on what the audience needs  Technical detail for engineers vs. value propositions for investors    Externalized Model  Documentation that captures the invention's causal structure for others  A patent application describing mechanism and prior art    Demonstration  Providing shared sensory evidence that forces model updating  Steve Jobs scrolling on the first iPhone touchscreen    Affordance  Design features that communicate function through form  A door handle that visually communicates "pull"    Incremental Instruction  Building the user's model one step at a time through manageable prediction errors  IKEA's wordless, step-by-step assembly instructions    Pitch as Prediction Error  Creating a gap in the listener's model that the invention fills  "30% of household food is wasted because people cannot see the back of their fridge"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