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Learning to Invent: Deliberate Practice, Patent Mining, and Biomimicry as Learning From Nature's Generative Models</w:t>
      </w:r>
    </w:p>
    <w:p>
      <w:r>
        <w:t>Executive Summary</w:t>
      </w:r>
    </w:p>
    <w:p>
      <w:r>
        <w:t>Invention is a skill, and skills are learned. This module examines how inventors develop their generative models over time — acquiring the perceptual sensitivity, cognitive strategies, action repertoires, and domain knowledge that enable creative output. Through the Active Inference lens, learning to invent involves three distinct but interacting processes: parameter learning (adjusting the weights and connections within an existing model), structure learning (discovering new model architectures that better explain the world), and policy learning (expanding the repertoire of available actions). We explore three powerful learning strategies for inventors: deliberate practice (systematically strengthening specific aspects of the inventive skill), patent database mining (learning from the accumulated record of human invention), and biomimicry (learning from the generative models that natural selection has refined over billions of years).</w:t>
      </w:r>
    </w:p>
    <w:p>
      <w:r>
        <w:t>Learning Objectives</w:t>
      </w:r>
    </w:p>
    <w:p>
      <w:r>
        <w:t>Distinguish between parameter learning, structure learning, and policy learning in the context of inventive skill development  Design a deliberate practice regimen for invention that targets specific weaknesses in the inventor's generative model  Extract inventive principles from patent databases using Active Inference concepts to identify the generative models behind successful inventions  Analyze biomimicry as learning from nature's generative models and apply biological principles to engineering challenges  Develop a personal learning plan that systematically expands your inventive capacity across perception, cognition, and action   Key Concepts</w:t>
      </w:r>
    </w:p>
    <w:p>
      <w:r>
        <w:t>1. Three Modes of Learning in Active Inference</w:t>
      </w:r>
    </w:p>
    <w:p>
      <w:r>
        <w:t>Active Inference distinguishes three modes of learning, each of which plays a distinct role in inventive skill development.</w:t>
      </w:r>
    </w:p>
    <w:p>
      <w:r>
        <w:t>Parameter learning adjusts the values within an existing model structure. For an inventor, this means becoming more accurate within an established framework: learning the exact yield strength of a new alloy, calibrating intuitions about user preferences through experience, or refining the precision of cost estimates through practice. Parameter learning makes an inventor better at using the model they already have. It is analogous to improving the resolution of an existing map.</w:t>
      </w:r>
    </w:p>
    <w:p>
      <w:r>
        <w:t>Structure learning changes the model itself — adding new variables, discovering new causal relationships, or reorganizing how components relate to each other. For an inventor, this means developing fundamentally new ways of thinking about problems: learning to see thermal management as a fluid dynamics problem rather than a materials problem, or understanding that user behavior is driven by social norms rather than individual preferences. Structure learning is analogous to discovering that the map needs a third dimension.</w:t>
      </w:r>
    </w:p>
    <w:p>
      <w:r>
        <w:t>Policy learning expands the repertoire of available actions. For an inventor, this means acquiring new skills: learning to solder, to code, to machine parts, to run experiments, to interview users, or to write patent claims. Policy learning does not change how the inventor models the world; it changes what the inventor can do about it. It is analogous to learning to swim when you previously could only walk.</w:t>
      </w:r>
    </w:p>
    <w:p>
      <w:r>
        <w:t>The most effective inventive learning combines all three modes. Anders Ericsson's research on deliberate practice shows that expert performance in any domain requires not just repetition (parameter learning) but the deliberate targeting of weaknesses that requires structural reorganization of the skill (structure learning) and the expansion of the performance repertoire (policy learning).</w:t>
      </w:r>
    </w:p>
    <w:p>
      <w:r>
        <w:t>2. Deliberate Practice for Inventors</w:t>
      </w:r>
    </w:p>
    <w:p>
      <w:r>
        <w:t>Deliberate practice — the systematic, effortful improvement of specific skills through targeted exercises with feedback — is the primary mechanism by which human beings develop expertise. In Active Inference terms, deliberate practice is the intentional generation of prediction errors in areas where the agent's model is weak, combined with sufficient repetitions to update the model effectively.</w:t>
      </w:r>
    </w:p>
    <w:p>
      <w:r>
        <w:t>For inventors, deliberate practice has several distinctive features:</w:t>
      </w:r>
    </w:p>
    <w:p>
      <w:r>
        <w:t>Problem framing practice : Regularly practice reframing the same problem from multiple perspectives (different scales, different stakeholders, different domains). This develops the perceptual flexibility discussed in Module 03 and strengthens the inventor's capacity for creative perception.</w:t>
      </w:r>
    </w:p>
    <w:p>
      <w:r>
        <w:t>Analogical reasoning practice : Collect examples of inventive analogies from patent literature and innovation case studies. Practice identifying the structural mappings that made each analogy productive. Over time, this builds a rich library of transferable structural patterns.</w:t>
      </w:r>
    </w:p>
    <w:p>
      <w:r>
        <w:t>Prototyping practice : Build prototypes for problems you do not care about solving. The goal is not the prototype but the skill of rapid externalization — translating ideas into physical or functional form quickly and cheaply. Makers who prototype frequently develop embodied skills (material intuition, spatial reasoning, assembly sequencing) that cannot be acquired through study alone.</w:t>
      </w:r>
    </w:p>
    <w:p>
      <w:r>
        <w:t>Failure analysis practice : Study failed inventions systematically. For each failure, identify the generative model error that caused it — was it a wrong assumption about physics, user behavior, market timing, or manufacturing feasibility? This builds a library of common failure modes that the inventor can use as a diagnostic checklist.</w:t>
      </w:r>
    </w:p>
    <w:p>
      <w:r>
        <w:t>Thomas Edison understood deliberate practice intuitively. His notebooks reveal a systematic approach to inventive skill development: he assigned himself daily quotas of experiments, maintained detailed records of results, and explicitly identified the principles behind both successes and failures. His famous quip — "I have not failed; I have found 10,000 ways that won't work" — is a precise description of parameter learning through deliberate practice.</w:t>
      </w:r>
    </w:p>
    <w:p>
      <w:r>
        <w:t>3. Learning From Patent Databases</w:t>
      </w:r>
    </w:p>
    <w:p>
      <w:r>
        <w:t>The global patent database is arguably the largest structured repository of inventive knowledge ever created. It contains over 100 million documents, each describing a problem, a solution, and the causal model connecting them. For inventors learning their craft, patent databases are a vast training set for the generative model.</w:t>
      </w:r>
    </w:p>
    <w:p>
      <w:r>
        <w:t>Reading patents as Active Inference artifacts reveals their underlying structure. Every patent describes:</w:t>
      </w:r>
    </w:p>
    <w:p>
      <w:r>
        <w:t>The prior model : The "Background of the Invention" section describes the state of knowledge before the invention — the generative model that existing solutions were based on. This reveals the assumptions that the inventor challenged.</w:t>
      </w:r>
    </w:p>
    <w:p>
      <w:r>
        <w:t>The prediction error : The "Problem to be Solved" or "Objects of the Invention" section identifies the specific failure of the prior model — the prediction error that motivated the invention.</w:t>
      </w:r>
    </w:p>
    <w:p>
      <w:r>
        <w:t>The updated model : The "Detailed Description" and claims describe the new generative model — the updated understanding that resolves the prediction error.</w:t>
      </w:r>
    </w:p>
    <w:p>
      <w:r>
        <w:t>By reading patents in this way, inventors can extract the structural principles of inventive thinking: how inventors identified the limitations of existing models, what types of model transformations they applied, and how they validated the updated model. This is structure learning at the meta-level — learning how to learn about invention by studying examples of successful model updating.</w:t>
      </w:r>
    </w:p>
    <w:p>
      <w:r>
        <w:t>TRIZ, discussed in Module 04, was originally developed through exactly this kind of patent analysis. Altshuller and his colleagues read thousands of patents, identified recurring contradiction-resolution patterns, and codified them into 40 inventive principles. Any inventor can continue this practice, building personal libraries of solution patterns extracted from patent databases in their specific domain.</w:t>
      </w:r>
    </w:p>
    <w:p>
      <w:r>
        <w:t>Modern computational tools make this practice scalable. Patent classification systems (CPC, IPC) organize inventions by technical domain, making it possible to systematically survey the solution space in a target area. Patent citation networks reveal how inventions build on each other, providing a map of the evolutionary trajectory of technology in any domain.</w:t>
      </w:r>
    </w:p>
    <w:p>
      <w:r>
        <w:t>4. Biomimicry: Learning From Nature's Generative Models</w:t>
      </w:r>
    </w:p>
    <w:p>
      <w:r>
        <w:t>Natural selection has been refining generative models for 3.8 billion years. Every living organism embodies a solution to a set of environmental challenges — managing energy, maintaining structure, processing information, adapting to change, and reproducing successfully. Biomimicry is the practice of learning from these biological generative models and applying their principles to engineering challenges.</w:t>
      </w:r>
    </w:p>
    <w:p>
      <w:r>
        <w:t>In Active Inference terms, biomimicry is a specific form of analogical reasoning where the source domain is biology and the target domain is engineering. The structural principles that transfer include:</w:t>
      </w:r>
    </w:p>
    <w:p>
      <w:r>
        <w:t>Self-healing : Biological materials (bone, skin, tree bark) repair themselves after damage. The principle — embedded repair agents that are released by damage itself — has been applied to self-healing concrete (bacteria that produce limestone when exposed to water through cracks) and self-healing polymers (microcapsules of adhesive that rupture when the material cracks).</w:t>
      </w:r>
    </w:p>
    <w:p>
      <w:r>
        <w:t>Distributed sensing : Biological organisms like octopi have distributed nervous systems with local processing capabilities. This principle has informed the design of sensor networks that process data locally before transmitting, reducing communication bandwidth and latency.</w:t>
      </w:r>
    </w:p>
    <w:p>
      <w:r>
        <w:t>Hierarchical structure : Biological materials achieve remarkable performance through hierarchical organization — structures that have different features at different length scales. Nacre (mother-of-pearl) is 3,000 times more fracture-resistant than the mineral it is made from because of its brick-and-mortar microstructure. This principle has inspired the design of composite materials and impact-resistant surfaces.</w:t>
      </w:r>
    </w:p>
    <w:p>
      <w:r>
        <w:t>Adaptive morphology : Biological organisms change shape in response to environmental conditions. Pine cones open when dry and close when wet — a mechanical response requiring no energy input. This principle has been applied to responsive architectural facades that open and close with humidity, providing ventilation without mechanical systems.</w:t>
      </w:r>
    </w:p>
    <w:p>
      <w:r>
        <w:t>Janine Benyus, who popularized the term "biomimicry," emphasizes that the most valuable biological principles are functional rather than morphological. Copying the shape of a bird wing is morphological mimicry and often fails. Understanding the aerodynamic principles that bird wings exploit is functional mimicry and transfers robustly. The distinction maps directly to the Active Inference concept of structural versus surface feature transfer in analogical reasoning.</w:t>
      </w:r>
    </w:p>
    <w:p>
      <w:r>
        <w:t>5. The Learning Spiral: Perception-Cognition-Action-Learning</w:t>
      </w:r>
    </w:p>
    <w:p>
      <w:r>
        <w:t>Inventive learning is not linear — it is spiral. Each cycle of perception (noticing something new), cognition (reasoning about what it means), action (building something to test the reasoning), and learning (updating the model based on the test results) raises the inventor to a higher level of capability. The spiral ascends because each cycle's learning changes the subsequent cycle's perception: you see more because you know more, and you know more because you built and tested.</w:t>
      </w:r>
    </w:p>
    <w:p>
      <w:r>
        <w:t>This spiral structure has important implications for learning strategy. First, all four phases are necessary — learning that skips action (reading without building) or skips cognition (building without reasoning) is incomplete. Second, the spiral should begin early and cycle rapidly — waiting until you "know enough" to start building is a strategy that delays the learning that building provides. Third, the spiral should be intentionally managed — the inventor should regularly ask "what phase am I in?" and ensure they are not getting stuck in a single phase.</w:t>
      </w:r>
    </w:p>
    <w:p>
      <w:r>
        <w:t>The Japanese concept of "kaizen" (continuous improvement) captures the spirit of the learning spiral applied to manufacturing. Toyota's production system, perhaps the most successful inventive learning system in manufacturing history, is built on the principle that every worker is also a learner — continuously observing (perception), analyzing (cognition), experimenting (action), and standardizing improvements (learning). The result is not a single breakthrough but a continuous accumulation of small innovations that together transform the production system.</w:t>
      </w:r>
    </w:p>
    <w:p>
      <w:r>
        <w:t>For individual inventors, maintaining a learning journal that tracks all four phases — observations, interpretations, experiments, and model updates — provides the feedback mechanism that keeps the spiral ascending. Without explicit tracking, the learning spiral tends to flatten into comfortable repetition of activities the inventor already knows how to do, producing parameter learning without structure learning or policy expansion.</w:t>
      </w:r>
    </w:p>
    <w:p>
      <w:r>
        <w:t>Applications</w:t>
      </w:r>
    </w:p>
    <w:p>
      <w:r>
        <w:t>Case Study 1: The Biomimicry of Eastgate Centre, Harare</w:t>
      </w:r>
    </w:p>
    <w:p>
      <w:r>
        <w:t>The Eastgate Centre in Harare, Zimbabwe, designed by architect Mick Pearce, is a shopping center and office building that maintains comfortable indoor temperatures without conventional air conditioning — in a tropical climate. The design was learned from termite mounds.</w:t>
      </w:r>
    </w:p>
    <w:p>
      <w:r>
        <w:t>The biological generative model : Termite mounds in Zimbabwe maintain internal temperatures between 31 and 36 degrees Celsius despite external temperatures ranging from 3 to 42 degrees. They achieve this through a system of vents, channels, and chambers that exploit convection currents: warm air rises through central channels and exits at the top, drawing cool air in through lower openings. The mound's thermal mass (thick walls) buffers temperature swings.</w:t>
      </w:r>
    </w:p>
    <w:p>
      <w:r>
        <w:t>The transfer : Pearce studied termite mound architecture and extracted the structural principles: passive ventilation driven by temperature differentials, thermal mass for buffering, and a chimney-effect design that moves air without mechanical systems. He applied these principles to the Eastgate Centre, designing a building with thick concrete walls (thermal mass), central chimneys (convection-driven ventilation), and perforated facades (air intake).</w:t>
      </w:r>
    </w:p>
    <w:p>
      <w:r>
        <w:t>Learning process : This was not a simple copy. Pearce had to learn the underlying physics (thermodynamics, fluid dynamics of convection, thermal mass calculations) well enough to translate biological principles into architectural specifications. The learning spiral involved multiple iterations: studying biology (perception), extracting engineering principles (cognition), building and testing scale models (action), and refining the design based on thermal performance data (learning).</w:t>
      </w:r>
    </w:p>
    <w:p>
      <w:r>
        <w:t>Outcome : The Eastgate Centre uses 90% less energy for ventilation than comparable conventional buildings. It saved $3.5 million in air conditioning equipment costs and continues to save on operating costs. The design has been studied worldwide as a model for sustainable architecture.</w:t>
      </w:r>
    </w:p>
    <w:p>
      <w:r>
        <w:t>Case Study 2: Edison's Invention Factory as a Learning System</w:t>
      </w:r>
    </w:p>
    <w:p>
      <w:r>
        <w:t>Thomas Edison's Menlo Park laboratory (1876-1882) was deliberately designed not just as a place to invent but as a place to learn to invent. Edison's systematic approach to inventive learning prefigured modern deliberate practice research by a century.</w:t>
      </w:r>
    </w:p>
    <w:p>
      <w:r>
        <w:t>Parameter learning : Edison maintained meticulous experimental notebooks, recording the exact conditions and results of every experiment. This allowed systematic parameter optimization — adjusting one variable at a time while holding others constant. His light bulb filament research tested over 3,000 materials, each trial updating his model of which material properties (resistance, durability, cost) correlated with successful performance.</w:t>
      </w:r>
    </w:p>
    <w:p>
      <w:r>
        <w:t>Structure learning : Edison periodically reorganized his understanding of entire domains. His work on the phonograph required him to build a new generative model of acoustic-mechanical transduction — converting sound waves to physical motion to recorded grooves and back. This was not an adjustment of parameters within an existing model but the construction of a new model with new variables and new causal relationships.</w:t>
      </w:r>
    </w:p>
    <w:p>
      <w:r>
        <w:t>Policy learning : Edison systematically acquired new action capabilities. He learned glassblowing to make vacuum tubes, chemistry to develop new materials, and machining to fabricate precision components. Each new skill expanded his action space, making previously impossible experiments feasible.</w:t>
      </w:r>
    </w:p>
    <w:p>
      <w:r>
        <w:t>The daily routine : Edison required his staff to conduct a set number of experiments per day, regardless of whether the previous day's experiments had succeeded. This discipline of daily deliberate practice ensured continuous cycling of the perception-action-learning loop, preventing the stagnation that occurs when inventors wait for inspiration rather than generating it through systematic effort.</w:t>
      </w:r>
    </w:p>
    <w:p>
      <w:r>
        <w:t>Cross-References</w:t>
      </w:r>
    </w:p>
    <w:p>
      <w:r>
        <w:t>Module 02 (Creative Agent) : Learning changes the agent's generative model over time, potentially shifting between archetypes  Module 03 (Creative Perception) : Learning expands what the inventor can perceive by enriching the generative model's predictions  Module 04 (Inventive Cognition) : Analogical reasoning and TRIZ are themselves learned cognitive skills that improve with deliberate practice  Module 05 (Creative Action) : Action generates the prediction errors from which learning occurs; learning without action is incomplete  Section 3, Module 06 (Learning from Prototypes) : Extends learning concepts to the specific context of prototype testing and iteration   Summary Table</w:t>
      </w:r>
    </w:p>
    <w:p>
      <w:r>
        <w:t>Concept  Active Inference Term  Invention Application  Key Insight      Getting better at existing skills  Parameter learning  Refining estimates, calibrating intuitions  Improves accuracy within the current model    Developing new frameworks  Structure learning  Discovering new causal relationships, new problem framings  Changes the model itself, enabling new perceptions    Acquiring new capabilities  Policy learning  Learning to code, solder, interview, write patents  Expands what the inventor can DO, not just think    Systematic skill development  Deliberate practice  Targeted exercises with feedback  Target weaknesses, not strengths    Patent study  Learning from recorded inventions  Extracting structural principles from patent databases  Patents document the prior model, prediction error, and model update    Biomimicry  Learning from biological generative models  Termite mounds to building ventilation  3.8 billion years of R&amp;D in nature's solutions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