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Practice Quiz: Communication</w:t>
      </w:r>
    </w:p>
    <w:p>
      <w:r>
        <w:t>Part A: Multiple Choice</w:t>
      </w:r>
    </w:p>
    <w:p>
      <w:r>
        <w:t>A crochet pattern's abbreviation system (sc, dc, ch, etc.) functions in Active Inference as:</w:t>
        <w:br/>
        <w:t>A) An external state unrelated to communication</w:t>
        <w:br/>
        <w:t>B) A shared prior — a set of conventions both writer and reader must agree on for successful model transmission</w:t>
        <w:br/>
        <w:t>C) A purely decorative feature of the pattern</w:t>
        <w:br/>
        <w:t>D) The Markov blanket of the communication system</w:t>
      </w:r>
    </w:p>
    <w:p>
      <w:r>
        <w:t>The difference between US "single crochet" and UK "double crochet" (same abbreviation "sc"/"dc" for different stitches) illustrates:</w:t>
        <w:br/>
        <w:t>A) That communication always succeeds</w:t>
        <w:br/>
        <w:t>B) A potential communication failure when priors are mismatched between sender and receiver</w:t>
        <w:br/>
        <w:t>C) That patterns do not need conventions</w:t>
        <w:br/>
        <w:t>D) The irrelevance of shared language</w:t>
      </w:r>
    </w:p>
    <w:p>
      <w:r>
        <w:t>A symbol chart transmits crochet pattern information primarily through:</w:t>
        <w:br/>
        <w:t>A) Sequential textual instructions</w:t>
        <w:br/>
        <w:t>B) Visual-spatial layout that mirrors the fabric structure</w:t>
        <w:br/>
        <w:t>C) Audio signals</w:t>
        <w:br/>
        <w:t>D) Proprioceptive feedback</w:t>
      </w:r>
    </w:p>
    <w:p>
      <w:r>
        <w:t>In-person demonstrations in a crochet circle are rich communication channels because they transmit:</w:t>
        <w:br/>
        <w:t>A) Only textual information</w:t>
        <w:br/>
        <w:t>B) Multi-modal information: visual hand positions, verbal explanations, and real-time feedback</w:t>
        <w:br/>
        <w:t>C) No useful information</w:t>
        <w:br/>
        <w:t>D) Only sequential action orders</w:t>
      </w:r>
    </w:p>
    <w:p>
      <w:r>
        <w:t>When a crochet circle member notices a neighbor's tension error and offers a correction, this is:</w:t>
        <w:br/>
        <w:t>A) Unwanted interference</w:t>
        <w:br/>
        <w:t>B) An external prediction error signal that accelerates the neighbor's model refinement</w:t>
        <w:br/>
        <w:t>C) A communication failure</w:t>
        <w:br/>
        <w:t>D) Unrelated to Active Inference</w:t>
      </w:r>
    </w:p>
    <w:p>
      <w:r>
        <w:t>A pattern that includes both written instructions and a symbol chart uses redundant communication channels. This redundancy:</w:t>
        <w:br/>
        <w:t>A) Adds confusion without benefit</w:t>
        <w:br/>
        <w:t>B) Improves accuracy by allowing the reader to cross-check two different representations of the same model</w:t>
        <w:br/>
        <w:t>C) Is wasteful and should be eliminated</w:t>
        <w:br/>
        <w:t>D) Only helps experienced crocheters</w:t>
      </w:r>
    </w:p>
    <w:p>
      <w:r>
        <w:t>When a crocheter writes pattern notes sharing modifications they made, they are:</w:t>
        <w:br/>
        <w:t>A) Destroying the original pattern</w:t>
        <w:br/>
        <w:t>B) Communicating generative model updates to the community</w:t>
        <w:br/>
        <w:t>C) Ignoring the pattern entirely</w:t>
        <w:br/>
        <w:t>D) Performing active inference on the yarn</w:t>
      </w:r>
    </w:p>
    <w:p>
      <w:r>
        <w:t>Part B: Short Answer</w:t>
      </w:r>
    </w:p>
    <w:p>
      <w:r>
        <w:t>Describe how teaching a beginner to make a double crochet requires externalizing an automatic motor model into explicit communicable steps. What information is hardest to convey?</w:t>
      </w:r>
    </w:p>
    <w:p>
      <w:r>
        <w:t>Compare the precision characteristics of three communication channels: a written pattern, a symbol chart, and a video tutorial. For each, identify what aspect of the generative model it conveys best and what it leaves implicit.</w:t>
      </w:r>
    </w:p>
    <w:p>
      <w:r>
        <w:t>A crocheter discovers an error in a published pattern (the stitch count given does not match the instructions). Describe how they use their own generative model to detect and resolve this communication error.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