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Symbol Factory</w:t>
      </w:r>
    </w:p>
    <w:p>
      <w:r>
        <w:t>Goal</w:t>
      </w:r>
    </w:p>
    <w:p>
      <w:r>
        <w:t>To Create your own number system (Symbols) and use them to communicate.</w:t>
      </w:r>
    </w:p>
    <w:p>
      <w:r>
        <w:t>What You Need</w:t>
      </w:r>
    </w:p>
    <w:p>
      <w:r>
        <w:t>Paper and markers.  A partner.   Steps</w:t>
      </w:r>
    </w:p>
    <w:p>
      <w:r>
        <w:t>1. The Design</w:t>
      </w:r>
    </w:p>
    <w:p>
      <w:r>
        <w:t>Invent new symbols for numbers 1, 2, and 3.</w:t>
      </w:r>
    </w:p>
    <w:p>
      <w:r>
        <w:t>Example:  1 = $\star$ (Star)  2 = $\Delta$ (Triangle)  3 = $\square$ (Box)   2. The Message</w:t>
      </w:r>
    </w:p>
    <w:p>
      <w:r>
        <w:t>Write a math problem using YOUR symbols.</w:t>
      </w:r>
    </w:p>
    <w:p>
      <w:r>
        <w:t>$\star + \Delta = ?$   3. The Decode</w:t>
      </w:r>
    </w:p>
    <w:p>
      <w:r>
        <w:t>Give it to your partner. Can they solve it?</w:t>
        <w:br/>
        <w:t>They have to use the "Key" (The list you made in Step 1).</w:t>
        <w:br/>
        <w:t>Answer: $\star (1) + \Delta (2) = \square (3)$!</w:t>
      </w:r>
    </w:p>
    <w:p>
      <w:r>
        <w:t>My Symbol Log</w:t>
      </w:r>
    </w:p>
    <w:p>
      <w:r>
        <w:t>Number  My New Symbol      One     Two     Three      What We Learned</w:t>
      </w:r>
    </w:p>
    <w:p>
      <w:r>
        <w:t>Symbols only work if everyone agrees on what they mean. That is why we all learn the same numbers in school!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