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Reading the Prototype's Signals</w:t>
      </w:r>
    </w:p>
    <w:p>
      <w:r>
        <w:t>Part A: Multiple Choice</w:t>
      </w:r>
    </w:p>
    <w:p>
      <w:r>
        <w:t>The difference between observation and inference in prototype testing is:</w:t>
        <w:br/>
        <w:t>A) Observations are always correct; inferences are always wrong</w:t>
        <w:br/>
        <w:t>B) Observations are raw sensory data; inferences are conclusions drawn from that data using a generative model</w:t>
        <w:br/>
        <w:t>C) Observations require instruments; inferences do not</w:t>
        <w:br/>
        <w:t>D) Observations are qualitative; inferences are quantitative</w:t>
      </w:r>
    </w:p>
    <w:p>
      <w:r>
        <w:t>Failure events are considered the highest-value signals in testing because:</w:t>
        <w:br/>
        <w:t>A) They are the most dramatic</w:t>
        <w:br/>
        <w:t>B) They produce the largest prediction errors, forcing the most significant model updates</w:t>
        <w:br/>
        <w:t>C) They always indicate that the invention is fundamentally flawed</w:t>
        <w:br/>
        <w:t>D) They are the easiest to record</w:t>
      </w:r>
    </w:p>
    <w:p>
      <w:r>
        <w:t>A user says "this feels cheap" about a prototype. This qualitative feedback is most valuable for:</w:t>
        <w:br/>
        <w:t>A) Parameter estimation — updating a specific numerical value</w:t>
        <w:br/>
        <w:t>B) Model structure evaluation — revealing missing variables like texture, weight, and perceived quality</w:t>
        <w:br/>
        <w:t>C) Confirming that the prototype works as designed</w:t>
        <w:br/>
        <w:t>D) Determining the manufacturing cost</w:t>
      </w:r>
    </w:p>
    <w:p>
      <w:r>
        <w:t>Instrumentation extends the inventor's perceptual reach by:</w:t>
        <w:br/>
        <w:t>A) Making the prototype more complex</w:t>
        <w:br/>
        <w:t>B) Transducing hidden states into observable signals, adding sensory channels to the inventor's Markov blanket</w:t>
        <w:br/>
        <w:t>C) Replacing the inventor with automated testing</w:t>
        <w:br/>
        <w:t>D) Eliminating the need for qualitative feedback</w:t>
      </w:r>
    </w:p>
    <w:p>
      <w:r>
        <w:t>Behavioral observation is uniquely valuable because:</w:t>
        <w:br/>
        <w:t>A) Users always do what they say they will do</w:t>
        <w:br/>
        <w:t>B) It captures the user's implicit generative model in action, revealing expectations that verbal feedback cannot articulate</w:t>
        <w:br/>
        <w:t>C) It is cheaper than other forms of testing</w:t>
        <w:br/>
        <w:t>D) It always produces quantitative data</w:t>
      </w:r>
    </w:p>
    <w:p>
      <w:r>
        <w:t>The Tacoma Narrows Bridge collapse illustrates:</w:t>
        <w:br/>
        <w:t>A) That quantitative testing is unnecessary</w:t>
        <w:br/>
        <w:t>B) How signals can be observed but misperceived when the generative model lacks the relevant causal mechanism</w:t>
        <w:br/>
        <w:t>C) That bridges should not be built in windy areas</w:t>
        <w:br/>
        <w:t>D) That failure events are always unpredictable</w:t>
      </w:r>
    </w:p>
    <w:p>
      <w:r>
        <w:t>An inventor who relies solely on quantitative measurements risks:</w:t>
        <w:br/>
        <w:t>A) Collecting too much data</w:t>
        <w:br/>
        <w:t>B) Building a precisely calibrated version of the wrong thing — a model that is parametrically accurate but structurally incomplete</w:t>
        <w:br/>
        <w:t>C) Alienating their test users</w:t>
        <w:br/>
        <w:t>D) Spending too little on prototyping</w:t>
      </w:r>
    </w:p>
    <w:p>
      <w:r>
        <w:t>Part B: Short Answer</w:t>
      </w:r>
    </w:p>
    <w:p>
      <w:r>
        <w:t>You test a new umbrella design in wind conditions. The umbrella inverts at 30 mph winds. Record this event as (a) a raw observation, (b) two possible inferences with different generative models, and (c) what type of model update each inference would require.</w:t>
      </w:r>
    </w:p>
    <w:p>
      <w:r>
        <w:t>Explain why IDEO's practice of watching users in naturalistic settings (rather than asking them questions in a lab) produces higher-bandwidth perceptual signals. Connect your answer to the distinction between behavioral observations and qualitative feedback.</w:t>
      </w:r>
    </w:p>
    <w:p>
      <w:r>
        <w:t>You are testing a software prototype and have access to click logs, page load times, error rates, and post-task survey responses. Design a signal collection strategy that captures all four signal types from the taxonomy, and explain what each uniquely contributes to your understanding of the prototype's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