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Coordination Mechanism Design</w:t>
      </w:r>
    </w:p>
    <w:p>
      <w:r>
        <w:t>Objectives</w:t>
      </w:r>
    </w:p>
    <w:p>
      <w:r>
        <w:t>Learning Goal: Analyze your team's coordination mechanisms, identify mismatches with task requirements, and redesign for effectiveness.</w:t>
      </w:r>
    </w:p>
    <w:p>
      <w:r>
        <w:t>Part 1: Task Interdependence Analysis (10 min)</w:t>
      </w:r>
    </w:p>
    <w:p>
      <w:r>
        <w:t>Classify your team's key workflows by interdependence level:</w:t>
      </w:r>
    </w:p>
    <w:p>
      <w:r>
        <w:t>Workflow  Interdependence Level  Current Coordination Mechanism  Match?       Parallel/Sequential/Reciprocal/Intensive   Y/N                 Write your response here   Part 2: Coordination Overhead Audit (10 min)</w:t>
      </w:r>
    </w:p>
    <w:p>
      <w:r>
        <w:t>Activity  Hours/Week  Purpose  Could Be Eliminated/Reduced?      Meeting 1       Meeting 2       Status reporting       Email coordination       Ad-hoc check-ins       Total        What fraction of total work time is spent on coordination? Is this appropriate?</w:t>
      </w:r>
    </w:p>
    <w:p>
      <w:r>
        <w:t>Write your response here   Part 3: Implicit vs. Explicit Coordination (10 min)</w:t>
      </w:r>
    </w:p>
    <w:p>
      <w:r>
        <w:t>Scenario  Does the team coordinate implicitly (without discussion) or explicitly (through communication)?  Evidence      When a deadline is at risk      When requirements change      When a team member is absent      When priorities conflict       Write your response here   Part 4: Redesign Proposal (20 min)</w:t>
      </w:r>
    </w:p>
    <w:p>
      <w:r>
        <w:t>Based on your analysis, propose changes:</w:t>
      </w:r>
    </w:p>
    <w:p>
      <w:r>
        <w:t>Add : A coordination mechanism that's missing   Write your response here   Remove : A coordination mechanism that's wasteful   Write your response here   Modify : A mechanism that needs adjustment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