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 Family Talk</w:t>
      </w:r>
    </w:p>
    <w:p>
      <w:r>
        <w:t>Learning Objectives</w:t>
      </w:r>
    </w:p>
    <w:p>
      <w:r>
        <w:t>Understand that Communication is sharing what is in your brain with someone else.  Learn about Listening (The most important part!).  Know that we need to clear the "Noise" to be heard.   Introduction: The Walkie-Talkies</w:t>
      </w:r>
    </w:p>
    <w:p>
      <w:r>
        <w:t>Imagine your brain is a walkie-talkie.</w:t>
        <w:br/>
        <w:t>You want to send a thought to Mom.</w:t>
        <w:br/>
        <w:t>You press the button (Talk).</w:t>
        <w:br/>
        <w:t>"I am hungry."</w:t>
        <w:br/>
        <w:t>Mom receives the message (Listen).</w:t>
        <w:br/>
        <w:t>"Okay, let's eat."</w:t>
        <w:br/>
        <w:t>This is Communication .</w:t>
        <w:br/>
        <w:t>But what if there is static? (Yelling, TV on, Not looking).</w:t>
        <w:br/>
        <w:t>The message gets lost!</w:t>
      </w:r>
    </w:p>
    <w:p>
      <w:r>
        <w:t>Key Concepts</w:t>
      </w:r>
    </w:p>
    <w:p>
      <w:r>
        <w:t>1. Sending (The Speaker)</w:t>
      </w:r>
    </w:p>
    <w:p>
      <w:r>
        <w:t>To be a good sender:</w:t>
      </w:r>
    </w:p>
    <w:p>
      <w:r>
        <w:t>Use words (not just whines).  Look at the person.  Say what you mean ("I am sad" instead of slamming a door).   2. Receiving (The Listener)</w:t>
      </w:r>
    </w:p>
    <w:p>
      <w:r>
        <w:t>To be a good receiver:</w:t>
      </w:r>
    </w:p>
    <w:p>
      <w:r>
        <w:t>Stop what you are doing.  Look at the speaker.  Listen to understand (Don't just wait to talk).</w:t>
        <w:br/>
        <w:t>"Active Listening" means acting like a satellite dish!   3. Noise (The Static)</w:t>
      </w:r>
    </w:p>
    <w:p>
      <w:r>
        <w:t>Noise blocks the message.</w:t>
      </w:r>
    </w:p>
    <w:p>
      <w:r>
        <w:t>Outside Noise : TV, Tablets, Other people talking.  Inside Noise : Being angry, being hungry, not paying attention.</w:t>
        <w:br/>
        <w:t>To connect, we must turn down the noise.   Activities</w:t>
      </w:r>
    </w:p>
    <w:p>
      <w:r>
        <w:t>Activity 1: The Drawing Duet</w:t>
      </w:r>
    </w:p>
    <w:p>
      <w:r>
        <w:t>Sit back-to-back with a partner.</w:t>
        <w:br/>
        <w:t>One person has a picture. The other has blank paper.</w:t>
        <w:br/>
        <w:t>The Speaker must describe the picture without naming it .</w:t>
      </w:r>
    </w:p>
    <w:p>
      <w:r>
        <w:t>"Draw a big circle."  "Put two triangles on top."  "Put a dot in the middle."</w:t>
        <w:br/>
        <w:t>Compare the drawings. Did the message get through?   Activity 2: The Talking Stick</w:t>
      </w:r>
    </w:p>
    <w:p>
      <w:r>
        <w:t>Find a special stick (or spoon).</w:t>
        <w:br/>
        <w:t>Only the person holding the stick can talk.</w:t>
        <w:br/>
        <w:t>Everyone else must listen.</w:t>
        <w:br/>
        <w:t>Pass the stick around at dinner.</w:t>
        <w:br/>
        <w:t>This helps take turns and stops "interrupting noise."</w:t>
      </w:r>
    </w:p>
    <w:p>
      <w:r>
        <w:t>Summary</w:t>
      </w:r>
    </w:p>
    <w:p>
      <w:r>
        <w:t>Communication is the bridge between our islands. When we speak clearly and listen with our whole bodies, we build a bridge strong enough for love and understanding to cross.</w:t>
      </w:r>
    </w:p>
    <w:p>
      <w:r>
        <w:t>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