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Systems (Fiber &amp; Flow)</w:t>
      </w:r>
    </w:p>
    <w:p>
      <w:r>
        <w:t>In your own words, describe what makes a skein of yarn a "system" in the Active Inference sense. What are its internal states, external states, and boundary?</w:t>
      </w:r>
    </w:p>
    <w:p>
      <w:r>
        <w:t>How does fiber composition (wool vs. cotton vs. acrylic) represent different internal states of a yarn system? Give a specific example of how each fiber type responds differently to the same environmental input.</w:t>
      </w:r>
    </w:p>
    <w:p>
      <w:r>
        <w:t>Explain the concept of a Markov blanket using the physical surface of a yarn strand as your example. What passes through this boundary, and what does not?</w:t>
      </w:r>
    </w:p>
    <w:p>
      <w:r>
        <w:t>Why do two skeins from different dye lots behave differently even when they share the same label specifications? Connect this to the idea of environmental context shaping a system.</w:t>
      </w:r>
    </w:p>
    <w:p>
      <w:r>
        <w:t>How is twist direction (S-twist vs. Z-twist) an internal state variable of the yarn system? What observable behaviors does it generate?</w:t>
      </w:r>
    </w:p>
    <w:p>
      <w:r>
        <w:t>A crocheter picks up a skein and squeezes it before buying. What are they doing in Active Inference terms? What are they trying to infer about the system's internal states?</w:t>
      </w:r>
    </w:p>
    <w:p>
      <w:r>
        <w:t>How does humidity change the behavior of a wool yarn system? Describe the pathway from environmental state through the boundary to internal state change.</w:t>
      </w:r>
    </w:p>
    <w:p>
      <w:r>
        <w:t>Compare a single-ply yarn and a 4-ply yarn as two different systems. How do their internal states (ply structure) lead to different behaviors at the boundary (stitch definition, splitting tendency)?</w:t>
      </w:r>
    </w:p>
    <w:p>
      <w:r>
        <w:t>What does the yarn label represent in terms of a generative model? Why might an experienced crocheter trust their hands more than the label?</w:t>
      </w:r>
    </w:p>
    <w:p>
      <w:r>
        <w:t>Explain how blocking a finished piece uses environmental manipulation (heat, water, pressure) to change the internal states of a yarn system.</w:t>
      </w:r>
    </w:p>
    <w:p>
      <w:r>
        <w:t>How is the concept of "yarn memory" (the tendency of acrylic to return to its original shape after heating) an example of a system maintaining preferred states?</w:t>
      </w:r>
    </w:p>
    <w:p>
      <w:r>
        <w:t>Describe the dye lot problem as a systems-level phenomenon. Why can't manufacturers perfectly replicate environmental conditions across batches?</w:t>
      </w:r>
    </w:p>
    <w:p>
      <w:r>
        <w:t>How does the concept of fiber "bloom" (the way some yarns puff up after washing) illustrate the relationship between internal states and boundary conditions?</w:t>
      </w:r>
    </w:p>
    <w:p>
      <w:r>
        <w:t>A variegated yarn has multiple colors repeating along its length. Is each color section a different system, or is the color pattern part of one system's internal state? Argue your position.</w:t>
      </w:r>
    </w:p>
    <w:p>
      <w:r>
        <w:t>How might you think of your yarn stash as a collection of systems? What environmental conditions should you maintain to keep these systems within their viable range?</w:t>
      </w:r>
    </w:p>
    <w:p>
      <w:r>
        <w:t>Compare the boundary of a tightly wound cake to the boundary of a loosely wound hank. How does the physical arrangement of yarn change what happens at the system boundary?</w:t>
      </w:r>
    </w:p>
    <w:p>
      <w:r>
        <w:t>Why does the same yarn feel different when crocheted at different tensions? Connect this to the idea that the agent (crocheter) changes the conditions at the system boundary.</w:t>
      </w:r>
    </w:p>
    <w:p>
      <w:r>
        <w:t>How is superwash treatment on wool an example of modifying a system's boundary to change how it interacts with its environment?</w:t>
      </w:r>
    </w:p>
    <w:p>
      <w:r>
        <w:t>Explain why gauge swatching is a form of systems investigation. What are you learning about the yarn system when you swatch?</w:t>
      </w:r>
    </w:p>
    <w:p>
      <w:r>
        <w:t>If you were to describe your favorite yarn to someone who has never touched it, what internal states and boundary properties would you communicate? What would be lost without direct sensory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