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Agents — The Pattern-Reader's Mind</w:t>
      </w:r>
    </w:p>
    <w:p>
      <w:r>
        <w:t>When you first pick up a new crochet pattern, what predictions does your mind generate before you make a single stitch? List at least three.</w:t>
      </w:r>
    </w:p>
    <w:p>
      <w:r>
        <w:t>How does an experienced crocheter's generative model differ from a beginner's when reading the same pattern? Give a specific example involving a stitch abbreviation.</w:t>
      </w:r>
    </w:p>
    <w:p>
      <w:r>
        <w:t>Explain why the instruction "work in pattern as established" is only understandable if the agent has built a sufficient internal model. What does this phrase require of the reader?</w:t>
      </w:r>
    </w:p>
    <w:p>
      <w:r>
        <w:t>In what sense is reading a pattern an act of active inference rather than passive instruction-following?</w:t>
      </w:r>
    </w:p>
    <w:p>
      <w:r>
        <w:t>Describe a time when your prediction about how a project would look or feel did not match the reality. What was the source of the prediction error — your model or the pattern?</w:t>
      </w:r>
    </w:p>
    <w:p>
      <w:r>
        <w:t>How does looking at a finished-object photo before starting a project change your generative model compared to working from text-only instructions?</w:t>
      </w:r>
    </w:p>
    <w:p>
      <w:r>
        <w:t>What are the sensory states available to you as a pattern-reading agent? List at least five sources of information you draw on while crocheting.</w:t>
      </w:r>
    </w:p>
    <w:p>
      <w:r>
        <w:t>What are the active states you can deploy as a pattern-reading agent? List at least four actions you can take in response to prediction error.</w:t>
      </w:r>
    </w:p>
    <w:p>
      <w:r>
        <w:t>A beginner asks you what "ch 3 (counts as dc)" means. What prior knowledge does your generative model contain that theirs does not?</w:t>
      </w:r>
    </w:p>
    <w:p>
      <w:r>
        <w:t>Why might two experienced crocheters interpret the same ambiguous instruction differently? What does this reveal about the nature of generative models?</w:t>
      </w:r>
    </w:p>
    <w:p>
      <w:r>
        <w:t>Describe the difference between "reading row by row" and "reading the pattern as a whole." How do these two approaches engage different levels of the generative model?</w:t>
      </w:r>
    </w:p>
    <w:p>
      <w:r>
        <w:t>When you frog (rip out) a section of your work, what role does this play in the perception-action loop of active inference?</w:t>
      </w:r>
    </w:p>
    <w:p>
      <w:r>
        <w:t>How does your self-model ("I am good at amigurumi but struggle with lace") affect which patterns you choose and how you approach them?</w:t>
      </w:r>
    </w:p>
    <w:p>
      <w:r>
        <w:t>A pattern includes a schematic but no row-by-row photos. What must your generative model fill in to bridge the gap between the schematic and the stitch instructions?</w:t>
      </w:r>
    </w:p>
    <w:p>
      <w:r>
        <w:t>What prediction errors would a crocheter experience if they skipped reading the "Notes" section of a pattern and went straight to Row 1?</w:t>
      </w:r>
    </w:p>
    <w:p>
      <w:r>
        <w:t>How does the experience of "getting into a rhythm" with a pattern relate to the agent's generative model becoming well-calibrated?</w:t>
      </w:r>
    </w:p>
    <w:p>
      <w:r>
        <w:t>Explain why a pattern that is highly rated by advanced crocheters might be poorly rated by beginners, even if it is objectively well-written. Frame your answer in terms of agent-model mismatch.</w:t>
      </w:r>
    </w:p>
    <w:p>
      <w:r>
        <w:t>When you "swatch" for a new project, you are acting as an agent gathering sensory data. How does this information update your generative model before the project begins?</w:t>
      </w:r>
    </w:p>
    <w:p>
      <w:r>
        <w:t>Consider a crochet-along where an instructor releases one section per week. How does the limited information change the agent's ability to generate predictions about the finished piece?</w:t>
      </w:r>
    </w:p>
    <w:p>
      <w:r>
        <w:t>If you were designing a pattern specifically for beginner agents, what features would you include to compensate for their sparse generative models?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