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 Moving with Mindful Presence</w:t>
      </w:r>
    </w:p>
    <w:p>
      <w:r>
        <w:t>Learning Objectives</w:t>
      </w:r>
    </w:p>
    <w:p>
      <w:r>
        <w:t>Define action as the embodied organism's means of confirming its own predictions, understood through the lens of present-moment awareness.  Explain how active inference treats action not as a response to perception but as a co-constitutive process that shapes the sensory world the organism inhabits.  Analyze the role of slow, mindful movement practices (tai chi, yoga, walking meditation) as laboratories for observing the action-perception loop in real time.  Apply the concept of motor intentionality (Merleau-Ponty) to understand how the living body reaches toward the world before reflective thought intervenes.   Introduction</w:t>
      </w:r>
    </w:p>
    <w:p>
      <w:r>
        <w:t>Raise your hand slowly. Not quickly, not habitually — slowly enough that you can feel every micro-phase of the gesture. The initial impulse in the shoulder. The gradual engagement of the deltoid. The streaming proprioceptive feedback from elbow to wrist to fingertips. In this deliberate slowing, something remarkable becomes visible: action is not a single command issued from a central executive. It is a continuous, unfolding conversation between the body's predictions and its sensory returns. Each millimeter of movement generates evidence that the generative model uses to refine the next motor command. Action, experienced with full present-moment awareness, reveals itself as inference made visible.</w:t>
      </w:r>
    </w:p>
    <w:p>
      <w:r>
        <w:t>Maurice Merleau-Ponty (1945) described the body as our "vehicle of being-in-the-world" — not an instrument controlled by the mind but the medium through which a world is disclosed. His concept of motor intentionality captures the way the body reaches toward objects, spaces, and possibilities before conscious deliberation begins. Your hand moves toward the cup before you have decided to drink. Active inference provides the formal complement to this phenomenological insight: action is the process by which the organism makes its predictions come true, transforming the sensory world to match the generative model's expectations.</w:t>
      </w:r>
    </w:p>
    <w:p>
      <w:r>
        <w:t>Key Concepts</w:t>
      </w:r>
    </w:p>
    <w:p>
      <w:r>
        <w:t>1. Action as Self-Fulfilling Prediction</w:t>
      </w:r>
    </w:p>
    <w:p>
      <w:r>
        <w:t>In classical cognitive science, action is downstream of perception: first the organism senses, then it decides, then it acts. Active inference dissolves this serial architecture. Action and perception are complementary aspects of a single inferential process. Perception adjusts the model to fit the world (perceptual inference); action adjusts the world to fit the model (active inference). When you reach for a glass of water, the motor command is not a response to a perceived glass but the enactment of a prediction — the generative model predicts the proprioceptive trajectory of the reaching arm and the tactile sensation of fingers closing around glass, and the motor system acts to make those predictions come true.</w:t>
      </w:r>
    </w:p>
    <w:p>
      <w:r>
        <w:t>This reformulation has profound implications for present-moment awareness. When action is understood as self-fulfilling prediction, mindful movement becomes a practice of witnessing the model's predictions as they unfold into bodily reality — feeling the gap (or its absence) between what was predicted and what is experienced.</w:t>
      </w:r>
    </w:p>
    <w:p>
      <w:r>
        <w:t>2. Efference Copies and the Sense of Agency</w:t>
      </w:r>
    </w:p>
    <w:p>
      <w:r>
        <w:t>Every motor command generates an efference copy — a prediction of the sensory consequences of the action. When the predicted and actual sensory consequences match, the action feels self-generated; when they diverge, the sense of agency is disrupted. This mechanism underlies the fundamental distinction between "I moved my arm" and "my arm was moved." In active inference terms, the sense of agency is the precision-weighted match between predicted and observed action outcomes.</w:t>
      </w:r>
    </w:p>
    <w:p>
      <w:r>
        <w:t>Mindful movement practices heighten awareness of this matching process. In slow walking meditation, each step is executed with such deliberate attention that the practitioner can feel the efference copy — the expected sensation of the foot meeting the ground — and compare it with the actual tactile experience. This cultivates a refined sense of agency: not the abstract philosophical conviction that "I am the author of my actions" but the felt, moment-to-moment experience of predictions flowing into movements flowing into sensations.</w:t>
      </w:r>
    </w:p>
    <w:p>
      <w:r>
        <w:t>3. The Temporality of Mindful Action</w:t>
      </w:r>
    </w:p>
    <w:p>
      <w:r>
        <w:t>Ordinary action is temporally compressed — we reach, grasp, lift, and drink in a seamless, rapid flow. Mindful movement practices decompress this temporal flow, revealing the micro-structure of action. In tai chi, a single gesture that might take a fraction of a second in daily life is extended over thirty seconds or more. This temporal decompression allows the practitioner to observe what is normally invisible: the successive phases of motor planning, execution, and sensory verification that constitute the action-perception loop.</w:t>
      </w:r>
    </w:p>
    <w:p>
      <w:r>
        <w:t>Francisco Varela and colleagues proposed that conscious experience unfolds in discrete "moments of awareness" lasting approximately 2-3 seconds. Mindful movement aligns action with this temporal grain, so that each phase of the gesture occupies a full moment of awareness. The result is a quality of movement that contemplatives describe as "being fully in the action" — a state in which the generative model's predictions and the body's sensory returns are temporally synchronized.</w:t>
      </w:r>
    </w:p>
    <w:p>
      <w:r>
        <w:t>4. Affordances and the Mindful Body</w:t>
      </w:r>
    </w:p>
    <w:p>
      <w:r>
        <w:t>James Gibson's concept of affordances — the action possibilities that the environment offers to the organism — takes on new meaning in the context of living presence. Normally, affordances are perceived automatically and acted upon habitually: we see a chair and sit, see a door handle and grasp. Mindful awareness interrupts this automaticity, creating a contemplative pause between perceiving an affordance and acting on it. In active inference terms, mindfulness inserts a meta-cognitive evaluation between the detection of an affordance (a prediction about possible actions) and the selection of a policy (the commitment to act).</w:t>
      </w:r>
    </w:p>
    <w:p>
      <w:r>
        <w:t>This pause is not hesitation but enrichment. By attending to the full field of affordances available in the present moment — rather than automatically enacting the most habitual response — the practitioner develops what Alva Noe (2004) calls perceptual readiness : an expanded awareness of the action possibilities latent in the current situation.</w:t>
      </w:r>
    </w:p>
    <w:p>
      <w:r>
        <w:t>Active Inference Connection</w:t>
      </w:r>
    </w:p>
    <w:p>
      <w:r>
        <w:t>Action in the framework of living presence is revealed as the body's way of sculpting its own sensory environment to match its predictions. Free energy is minimized not only by updating beliefs (perception) but by changing the world (action). Mindful movement practices offer a unique window into this process because they slow the action-perception loop to the speed of conscious awareness, making visible the inferential dynamics that are normally too rapid to observe. The practitioner discovers that every action, no matter how small, is an act of embodied inference — the organism testing its model against reality and adjusting both model and reality in the process.</w:t>
      </w:r>
    </w:p>
    <w:p>
      <w:r>
        <w:t>Experiential Applications</w:t>
      </w:r>
    </w:p>
    <w:p>
      <w:r>
        <w:t>Practice — Mindful Hand Movement : Sit with your hands resting on your thighs. Very slowly, begin to raise one hand — so slowly that you can feel the moment the muscles first engage, the shifting distribution of weight in the forearm, the changing proprioceptive signals in each finger. Pause at various points in the gesture and notice: what does the generative model predict will happen next? Can you feel the "pull" of the predicted trajectory? Lower the hand with equal slowness. This practice makes the action-perception loop directly experienceable.</w:t>
      </w:r>
    </w:p>
    <w:p>
      <w:r>
        <w:t>Case Study — Walking Meditation and Chronic Pain : Individuals with chronic pain often develop movement avoidance — the generative model predicts that movement will cause pain, and this prediction suppresses motor policies. Mindful walking meditation, by decompressing the action-perception loop into small, manageable increments, allows the generative model to gather new evidence: this step did not produce pain; this shift of weight was tolerable; this pace is sustainable. Over repeated practice, the model's pain predictions are gradually updated, expanding the range of actions the individual is willing to undertake and reducing the free energy associated with movement.</w:t>
      </w:r>
    </w:p>
    <w:p>
      <w:r>
        <w:t>Cross-References</w:t>
      </w:r>
    </w:p>
    <w:p>
      <w:r>
        <w:t>Module 04 (Cognition) : Explores the cognitive predictions that precede and shape action — how thinking prepares the body for movement.  Module 06 (Learning) : Examines how repeated mindful action reshapes the generative model's motor priors over time.  Unit 01 (Felt Sense) : Grounds the experience of action in the body's interoceptive landscape.  Unit 04 (Moving Through World) : Extends mindful action into the full spatial and dynamic engagement with environments through dance, yoga, and martial arts.   Summary</w:t>
      </w:r>
    </w:p>
    <w:p>
      <w:r>
        <w:t>Action, experienced through living presence, is not a mere output of cognition but the body's primary means of engaging with and shaping its world. Active inference reveals every movement as a self-fulfilling prediction — the generative model's hypotheses enacted through muscle, tendon, and bone. Mindful movement practices decompress the action-perception loop, making visible the continuous conversation between prediction and sensation that constitutes embodied agency. Through slow, attentive movement, the practitioner develops a refined sense of motor intentionality, a deepened awareness of affordances, and an expanded capacity for purposeful, present-centered action. To move mindfully is to witness the body's intelligence in real time — inference made flesh.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