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Organizational Systems — Module 06: Learning — Discussion Questions</w:t>
      </w:r>
    </w:p>
    <w:p>
      <w:r>
        <w:t>20 unique questions on organizational learning, model updating, and learning failures.</w:t>
      </w:r>
    </w:p>
    <w:p>
      <w:r>
        <w:t>How does framing organizational learning as "generative model updating" differ from the traditional view of learning as "knowledge accumulation"?</w:t>
      </w:r>
    </w:p>
    <w:p>
      <w:r>
        <w:t>Explain the difference between single-loop and double-loop learning with a non-business example (e.g., cooking, sports), then translate to an organizational context.</w:t>
      </w:r>
    </w:p>
    <w:p>
      <w:r>
        <w:t>IBM's transformation from hardware to services required double-loop learning. Why is double-loop learning harder than single-loop? What organizational forces resist it?</w:t>
      </w:r>
    </w:p>
    <w:p>
      <w:r>
        <w:t>What is a "competency trap"? Why do organizations with deep expertise in one area find it hardest to learn in adjacent areas?</w:t>
      </w:r>
    </w:p>
    <w:p>
      <w:r>
        <w:t>How does the concept of "prediction error" provide a more precise definition of learning than traditional definitions? When the organization is surprised, what exactly must update?</w:t>
      </w:r>
    </w:p>
    <w:p>
      <w:r>
        <w:t>Organizations often claim to have a "learning culture." Using Active Inference, define what a genuine learning culture would look like — in terms of model updating, prediction error processing, and structural support.</w:t>
      </w:r>
    </w:p>
    <w:p>
      <w:r>
        <w:t>Why is superstitious learning (attributing success to the wrong cause) so common in organizations? How would you design a system to detect it?</w:t>
      </w:r>
    </w:p>
    <w:p>
      <w:r>
        <w:t>What is the relationship between organizational hierarchy and learning speed? Do flat organizations learn faster than hierarchical ones?</w:t>
      </w:r>
    </w:p>
    <w:p>
      <w:r>
        <w:t>Post-mortems after failures are common. Post-mortems after successes are rare. Using Active Inference, explain why this asymmetry is a problem.</w:t>
      </w:r>
    </w:p>
    <w:p>
      <w:r>
        <w:t>How do defensive routines (Argyris) prevent learning? Give an example of a defensive routine you have observed in an organization.</w:t>
      </w:r>
    </w:p>
    <w:p>
      <w:r>
        <w:t>Audit the learning loops in your organization. For each (operational, tactical, strategic, transformative), describe: What triggers the loop? Who is involved? What gets updated? How effective is it?</w:t>
      </w:r>
    </w:p>
    <w:p>
      <w:r>
        <w:t>Describe a time when your organization failed to learn from an obvious mistake. Diagnose the failure using the categories from the module (superstitious learning, competency trap, defensive routines, learning myopia).</w:t>
      </w:r>
    </w:p>
    <w:p>
      <w:r>
        <w:t>Design a "learning system" for a specific challenge in your organization. Specify the feedback loop, data collection mechanism, cadence, and decision process.</w:t>
      </w:r>
    </w:p>
    <w:p>
      <w:r>
        <w:t>Your organization just completed a major project that failed to meet its objectives. Design a post-mortem process based on Active Inference principles — focusing on which model predictions were wrong, what sensory data was missed, and what model updates should result.</w:t>
      </w:r>
    </w:p>
    <w:p>
      <w:r>
        <w:t>Compare how a hospital and a software company learn from errors. What structural differences explain different learning rates? What could each learn from the other's approach?</w:t>
      </w:r>
    </w:p>
    <w:p>
      <w:r>
        <w:t>How does employee turnover affect organizational learning? When experienced employees leave, what happens to the generative model? Design a knowledge preservation system.</w:t>
      </w:r>
    </w:p>
    <w:p>
      <w:r>
        <w:t>Your CEO wants the organization to "innovate faster." Translate this request into Active Inference terms. What specific parameters of the learning system would need to change?</w:t>
      </w:r>
    </w:p>
    <w:p>
      <w:r>
        <w:t>Organizations often benchmark against competitors. Using Active Inference, explain why vicarious learning (learning from others) is valuable but potentially dangerous if the other organization's context differs from your own.</w:t>
      </w:r>
    </w:p>
    <w:p>
      <w:r>
        <w:t>Design an experiment to test whether your organization's quarterly business review actually produces belief updating or is primarily a performance theater ritual.</w:t>
      </w:r>
    </w:p>
    <w:p>
      <w:r>
        <w:t>How does the length of feedback loops affect learning quality? Compare industries with rapid feedback (e-commerce, where you see results in days) with slow feedback (pharmaceuticals, where drugs take years to develop and evaluate).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