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Neural Systems as Dynamical Systems</w:t>
      </w:r>
    </w:p>
    <w:p>
      <w:r>
        <w:t>Course : Active Inference 101 | Unit : Computational Neuroscience | Audience : First-semester undergraduates</w:t>
      </w:r>
    </w:p>
    <w:p>
      <w:r>
        <w:t>Learning Objectives</w:t>
      </w:r>
    </w:p>
    <w:p>
      <w:r>
        <w:t>Describe the brain as a dynamical system — a system whose state changes over time according to rules.  Explain how neural populations form self-organizing patterns through excitation and inhibition.  Introduce the concept of attractors — stable patterns that neural activity settles into.   Introduction</w:t>
      </w:r>
    </w:p>
    <w:p>
      <w:r>
        <w:t>The brain is the most complex system we know. It contains roughly 86 billion neurons, each connected to thousands of others, creating a network of staggering complexity. How do we even begin to understand it? One powerful approach is to view the brain as a dynamical system — a system whose state evolves over time following certain rules. This module introduces the computational neuroscience perspective on systems.</w:t>
      </w:r>
    </w:p>
    <w:p>
      <w:r>
        <w:t>Key Concepts</w:t>
      </w:r>
    </w:p>
    <w:p>
      <w:r>
        <w:t>1. Neurons as Information Processors</w:t>
      </w:r>
    </w:p>
    <w:p>
      <w:r>
        <w:t>A single neuron performs a basic computation:</w:t>
      </w:r>
    </w:p>
    <w:p>
      <w:r>
        <w:t>Inputs : Receives signals from other neurons through dendrites  Integration : Sums up excitatory (+) and inhibitory (−) inputs at the cell body  Output : If the sum exceeds a threshold, the neuron fires — sending an electrical pulse (action potential) down its axon to other neurons   But individual neurons aren't very interesting. The magic happens in populations — large groups of neurons working together.</w:t>
      </w:r>
    </w:p>
    <w:p>
      <w:r>
        <w:t>2. Neural Populations and Oscillations</w:t>
      </w:r>
    </w:p>
    <w:p>
      <w:r>
        <w:t>Groups of neurons naturally produce oscillations — rhythmic patterns of firing:</w:t>
      </w:r>
    </w:p>
    <w:p>
      <w:r>
        <w:t>Alpha waves (~10 Hz) : Present when you're relaxed with eyes closed  Beta waves (~20 Hz) : Active during focused thinking and motor planning  Gamma waves (~40 Hz) : Associated with attention, binding, and consciousness  Theta waves (~5 Hz) : Prominent in the hippocampus during memory formation   These oscillations aren't random — they're self-organized patterns that emerge from the interactions between excitatory and inhibitory neurons. They're the brain's way of coordinating activity across regions.</w:t>
      </w:r>
    </w:p>
    <w:p>
      <w:r>
        <w:t>3. The Brain as a Dynamical System</w:t>
      </w:r>
    </w:p>
    <w:p>
      <w:r>
        <w:t>A dynamical system is anything whose state changes over time according to rules. The brain is one:</w:t>
      </w:r>
    </w:p>
    <w:p>
      <w:r>
        <w:t>State : The pattern of neural activity at any moment (which neurons are firing, how fast)  Rules : The connections between neurons (synaptic weights), the properties of ion channels, neurotransmitter concentrations  Trajectory : How neural activity evolves from one moment to the next   This perspective lets us use mathematical tools from physics and engineering to understand the brain.</w:t>
      </w:r>
    </w:p>
    <w:p>
      <w:r>
        <w:t>4. Attractors — Where Neural Activity Settles</w:t>
      </w:r>
    </w:p>
    <w:p>
      <w:r>
        <w:t>An attractor is a pattern of activity that the system tends to settle into, like a ball rolling to the bottom of a valley:</w:t>
      </w:r>
    </w:p>
    <w:p>
      <w:r>
        <w:t>Fixed-point attractor : The system converges to a single stable state (e.g., resting neural activity)  Limit-cycle attractor : The system settles into a repeating loop (e.g., neural oscillations)  Strange attractor : The system follows a complex, non-repeating but bounded trajectory (e.g., chaotic neural dynamics)   Memory recall can be understood as the brain's activity being attracted toward a stored pattern. When you see part of a friend's face, your brain's dynamics are "attracted" toward the full representation.</w:t>
      </w:r>
    </w:p>
    <w:p>
      <w:r>
        <w:t>5. From Neural Dynamics to the Markov Blanket</w:t>
      </w:r>
    </w:p>
    <w:p>
      <w:r>
        <w:t>The dynamical systems perspective connects to the Markov Blanket from Module 01 (Cognitive Science). A neuron's Markov Blanket consists of:</w:t>
      </w:r>
    </w:p>
    <w:p>
      <w:r>
        <w:t>Sensory states : Inputs from other neurons (dendrites)  Active states : Outputs to other neurons (axon terminals)  Internal states : The neuron's membrane potential, ion channel states   At a larger scale, a brain region's Markov Blanket separates it from other regions, with particular input and output pathways. This hierarchical structure is central to how the brain implements Active Inference.</w:t>
      </w:r>
    </w:p>
    <w:p>
      <w:r>
        <w:t>Summary</w:t>
      </w:r>
    </w:p>
    <w:p>
      <w:r>
        <w:t>The brain is a dynamical system composed of neural populations that self-organize into oscillatory patterns. Attractor dynamics explain how neural activity stabilizes into meaningful patterns (memories, percepts, motor plans). The Markov Blanket concept applies at every scale — from individual neurons to brain regions to the whole organism.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