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 (Fiber &amp; Flow)</w:t>
      </w:r>
    </w:p>
    <w:p>
      <w:r>
        <w:t>Part A: Multiple Choice</w:t>
      </w:r>
    </w:p>
    <w:p>
      <w:r>
        <w:t>Gauge swatching in Active Inference terms is:</w:t>
        <w:br/>
        <w:t>A) A waste of yarn</w:t>
        <w:br/>
        <w:t>B) Active learning — deliberately generating sensory evidence to update the generative model</w:t>
        <w:br/>
        <w:t>C) Only necessary for beginners</w:t>
        <w:br/>
        <w:t>D) A purely aesthetic exercise</w:t>
      </w:r>
    </w:p>
    <w:p>
      <w:r>
        <w:t>Yarn substitution skill develops because:</w:t>
        <w:br/>
        <w:t>A) All yarns are interchangeable</w:t>
        <w:br/>
        <w:t>B) The crocheter builds comparative generative models across many fiber encounters</w:t>
        <w:br/>
        <w:t>C) Patterns always specify alternative yarns</w:t>
        <w:br/>
        <w:t>D) Substitution does not require any material knowledge</w:t>
      </w:r>
    </w:p>
    <w:p>
      <w:r>
        <w:t>An experienced crocheter's mental library of materials functions as:</w:t>
        <w:br/>
        <w:t>A) A fixed, unchanging database</w:t>
        <w:br/>
        <w:t>B) A Bayesian prior that shapes predictions about new yarns</w:t>
        <w:br/>
        <w:t>C) Something only available in books</w:t>
        <w:br/>
        <w:t>D) A list of yarn brand preferences</w:t>
      </w:r>
    </w:p>
    <w:p>
      <w:r>
        <w:t>Large prediction errors from failed projects contribute to learning by:</w:t>
        <w:br/>
        <w:t>A) Discouraging future crochet attempts</w:t>
        <w:br/>
        <w:t>B) Producing the most significant model updates</w:t>
        <w:br/>
        <w:t>C) Having no effect on the crocheter's knowledge</w:t>
        <w:br/>
        <w:t>D) Only teaching about what not to buy</w:t>
      </w:r>
    </w:p>
    <w:p>
      <w:r>
        <w:t>Social learning in crochet circles accelerates model building by:</w:t>
        <w:br/>
        <w:t>A) Replacing the need for personal experience entirely</w:t>
        <w:br/>
        <w:t>B) Providing vicarious prediction errors from others' experiences</w:t>
        <w:br/>
        <w:t>C) Being unreliable and useless</w:t>
        <w:br/>
        <w:t>D) Only working for beginners</w:t>
      </w:r>
    </w:p>
    <w:p>
      <w:r>
        <w:t>The transition from beginner to expert crocheter involves:</w:t>
        <w:br/>
        <w:t>A) No change in the generative model</w:t>
        <w:br/>
        <w:t>B) Building increasingly deep and accurate material models through accumulated experience</w:t>
        <w:br/>
        <w:t>C) Simply crocheting faster</w:t>
        <w:br/>
        <w:t>D) Only learning more stitch patterns</w:t>
      </w:r>
    </w:p>
    <w:p>
      <w:r>
        <w:t>Keeping a yarn journal supports learning by:</w:t>
        <w:br/>
        <w:t>A) Being purely decorative</w:t>
        <w:br/>
        <w:t>B) Extending the internal generative model with external records</w:t>
        <w:br/>
        <w:t>C) Replacing the need to swatch</w:t>
        <w:br/>
        <w:t>D) Being required by law</w:t>
      </w:r>
    </w:p>
    <w:p>
      <w:r>
        <w:t>Part B: Short Answer</w:t>
      </w:r>
    </w:p>
    <w:p>
      <w:r>
        <w:t>Describe how a crocheter's model of wool evolves from their first project to their twentieth. What specific predictions become more accurate?</w:t>
      </w:r>
    </w:p>
    <w:p>
      <w:r>
        <w:t>Explain why a crocheter who has worked with 50 different yarns can pick up yarn number 51 and make rapid assessments. What role does the mental library play?</w:t>
      </w:r>
    </w:p>
    <w:p>
      <w:r>
        <w:t>A crocheter's project felts unexpectedly in the wash. Describe this experience as a learning event in Active Inference terms. What model updates result?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