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You Are the One Who Breathes</w:t>
      </w:r>
    </w:p>
    <w:p>
      <w:r>
        <w:t>Objective</w:t>
      </w:r>
    </w:p>
    <w:p>
      <w:r>
        <w:t>Explore embodied agency through the breath -- the one bodily process that is both voluntary and involuntary, revealing the spectrum of agency at the heart of embodied experience.</w:t>
      </w:r>
    </w:p>
    <w:p>
      <w:r>
        <w:t>Prerequisites</w:t>
      </w:r>
    </w:p>
    <w:p>
      <w:r>
        <w:t>A quiet space for 25 minutes  Comfortable seating  No prior experience required   Part 1: Breath as Autonomous Agent (5 minutes)</w:t>
      </w:r>
    </w:p>
    <w:p>
      <w:r>
        <w:t>Sit quietly and let your breath happen on its own. Do not control it. Simply witness. Notice: the breath has its own intelligence, its own rhythm, its own responsiveness. It speeds up when needed and slows down when the demand passes. The breath is an agent within you -- an autonomous process that maintains your life.</w:t>
      </w:r>
    </w:p>
    <w:p>
      <w:r>
        <w:t>Write your response here  (Describe the breath as an autonomous agent. What decisions does it seem to make? How does it respond to your body's needs?)</w:t>
      </w:r>
    </w:p>
    <w:p>
      <w:r>
        <w:t>Part 2: Taking Control (5 minutes)</w:t>
      </w:r>
    </w:p>
    <w:p>
      <w:r>
        <w:t>Now deliberately take control of your breath. Breathe in for 4 counts, hold for 4, out for 4. Repeat for one minute. Notice the effort of overriding the autonomous rhythm. This is voluntary agency -- you are the one deciding.</w:t>
      </w:r>
    </w:p>
    <w:p>
      <w:r>
        <w:t>Now let go and allow the breath to return to its own rhythm. How quickly does the autonomous agent reclaim control?</w:t>
      </w:r>
    </w:p>
    <w:p>
      <w:r>
        <w:t>Write your response here  (What did it feel like to take over from the autonomous breath? What happened when you let go? How quickly did the breath find its own rhythm again?)</w:t>
      </w:r>
    </w:p>
    <w:p>
      <w:r>
        <w:t>Part 3: The Edge of Agency (7 minutes)</w:t>
      </w:r>
    </w:p>
    <w:p>
      <w:r>
        <w:t>Explore the boundary between voluntary and involuntary breath:</w:t>
      </w:r>
    </w:p>
    <w:p>
      <w:r>
        <w:t>Breathe normally but hold your attention on each inhale. Notice: does your attention change the breath even when you are not trying to control it?  Try to make your breath as shallow as possible. How shallow can you go before the body overrides you with a deep breath?  Hold your breath gently. Notice the rising urge to breathe. At what point does the autonomic agent override your voluntary control?   Write your response here  (Describe the negotiation between your voluntary control and the breath's autonomy. Where was the boundary? What was the felt quality of the override?)</w:t>
      </w:r>
    </w:p>
    <w:p>
      <w:r>
        <w:t>Part 4: Heartbeat -- The Fully Autonomous Agent (5 minutes)</w:t>
      </w:r>
    </w:p>
    <w:p>
      <w:r>
        <w:t>Now turn to the heartbeat. Unlike the breath, the heart is almost entirely beyond voluntary control. It beats on its own, adjusting rate and force in response to the body's needs. Try to slow your heart by will alone.</w:t>
      </w:r>
    </w:p>
    <w:p>
      <w:r>
        <w:t>Notice: you can indirectly affect the heartbeat through breath (slow breathing tends to slow the heart). This is indirect agency -- action mediated through one system to affect another.</w:t>
      </w:r>
    </w:p>
    <w:p>
      <w:r>
        <w:t>Write your response here  (Could you sense your heartbeat? Could you influence it directly or only indirectly through the breath? What does this tell you about the layers of embodied agency?)</w:t>
      </w:r>
    </w:p>
    <w:p>
      <w:r>
        <w:t>Part 5: Reflection</w:t>
      </w:r>
    </w:p>
    <w:p>
      <w:r>
        <w:t>Write your response here  (What is an agent when some of its most essential actions happen without its knowledge or consent? How does the breath illuminate the nature of embodied agency?)</w:t>
      </w:r>
    </w:p>
    <w:p>
      <w:r>
        <w:t>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