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Tiny Bodies, Big Brains — Module 06: Learning — Think About It</w:t>
      </w:r>
    </w:p>
    <w:p>
      <w:r>
        <w:t>Part A: Family Discussion Questions</w:t>
      </w:r>
    </w:p>
    <w:p>
      <w:r>
        <w:t>Why did the chicken cross the road? (To learn what was on the other side! Curiosity drives learning).  What is "Brain Plasticity"? (The brain's ability to change and rewire itself based on experience).  Why is it easier to learn a language as a child than as an adult? (Sensitive periods — the brain is extra ready!).  What happens in your brain when you practice something over and over? (The neural pathway gets stronger and faster).  Why does sleep help you learn? (The brain replays and strengthens new connections while you sleep).  What is the difference between memorizing something and truly understanding it?  Have you ever gotten better at something overnight? (Sleep consolidation at work!).  Why do toddlers ask "Why?" so many times? (Each answer builds a bigger model of the world).  What is one thing you learned this week that surprised you?  Can you unlearn something? (Yes, but it takes effort — the brain must build a new pathway).   Part B: Hands-On Activities and Reflection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