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03: Perception — Discussion Questions</w:t>
      </w:r>
    </w:p>
    <w:p>
      <w:r>
        <w:t>20 questions on competitive intelligence, weak signals, and strategic sensing.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