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 Analytics and Organizational Sensing: Digital Perception</w:t>
      </w:r>
    </w:p>
    <w:p>
      <w:r>
        <w:t>Executive Summary</w:t>
      </w:r>
    </w:p>
    <w:p>
      <w:r>
        <w:t>Data is the organization's sensory system. Digital transformation dramatically expands what the organization can perceive — from real-time customer behavior to supply chain telemetry to market sentiment. Under Active Inference, data analytics is the technological extension of organizational perception: the infrastructure through which the organization infers the state of its environment. This module covers data architecture, analytics maturity, real-time sensing, and the challenge of turning data into actionable inference.</w:t>
      </w:r>
    </w:p>
    <w:p>
      <w:r>
        <w:t>Learning Objectives</w:t>
      </w:r>
    </w:p>
    <w:p>
      <w:r>
        <w:t>Frame data analytics as the digital extension of organizational perception  Navigate the analytics maturity model — from descriptive to predictive to prescriptive  Design real-time sensing systems that enable faster organizational inference  Understand the data-to-decision gap — why more data doesn't automatically mean better decisions  Address data quality, bias, and privacy challenges in organizational sensing    Key Concepts</w:t>
      </w:r>
    </w:p>
    <w:p>
      <w:r>
        <w:t>1. Analytics Maturity Model</w:t>
      </w:r>
    </w:p>
    <w:p>
      <w:r>
        <w:t>Level  Question Answered  Active Inference Translation  Example      Descriptive  What happened?  Posterior distribution — what states were observed  Sales dashboards, financial reports    Diagnostic  Why did it happen?  Causal inference — updating the generative model  Root cause analysis, correlation studies    Predictive  What will happen?  Prior predictive distribution — forecasting future states  Demand forecasting, churn prediction    Prescriptive  What should we do?  Expected free energy — optimal policy selection  Recommendation engines, dynamic pricing     2. The Data-to-Decision Gap</w:t>
      </w:r>
    </w:p>
    <w:p>
      <w:r>
        <w:t>Case Study — Target's Predictive Analytics : Target famously built a model that could predict customer pregnancy from shopping patterns. The technical capability was impressive, but the organizational challenge was far harder: how to use this information without alienating customers, and how to integrate algorithmic predictions into marketing decisions made by humans who didn't understand the models. The data-to-decision gap is not a technology problem — it's an organizational inference integration problem.</w:t>
      </w:r>
    </w:p>
    <w:p>
      <w:r>
        <w:t>3. Real-Time Sensing Architecture</w:t>
      </w:r>
    </w:p>
    <w:p>
      <w:r>
        <w:t>Component  Function  Design Decisions      Data collection  Capture raw observations  What to measure, sampling frequency, sensor placement    Data pipeline  Transform and deliver data  Latency requirements, batch vs. stream processing    Analytics engine  Generate inferences  Model selection, update frequency, confidence thresholds    Decision interface  Present to decision-makers  Dashboard design, alert thresholds, actionability     4. Data Quality and Bias</w:t>
      </w:r>
    </w:p>
    <w:p>
      <w:r>
        <w:t>Bad data produces bad inference — "garbage in, garbage out" is the Active Inference principle that the quality of perception determines the quality of all downstream inference. Data quality issues include: completeness (missing observations), accuracy (wrong observations), timeliness (stale observations), and bias (systematically distorted observations).</w:t>
      </w:r>
    </w:p>
    <w:p>
      <w:r>
        <w:t>Cross-References</w:t>
      </w:r>
    </w:p>
    <w:p>
      <w:r>
        <w:t>For organizational perception, see Organizational Systems: Perception  For collective sensing, see Collective Intelligence: Perception  For competitive intelligence, see Strategic Modeling: Perception    Summary</w:t>
      </w:r>
    </w:p>
    <w:p>
      <w:r>
        <w:t>Concept  Digital Transformation Meaning      Data analytics  Technological extension of organizational perception    Analytics maturity  Descriptive → diagnostic → predictive → prescriptive    Real-time sensing  Continuous data collection enabling faster organizational inference    Data-to-decision gap  Why more data doesn't automatically produce better decisions    Data quality  The foundation of perception — errors propagate through all downstream inference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